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 xml:space="preserve">Załącznik </w:t>
      </w:r>
      <w:r w:rsidR="003A76AC">
        <w:rPr>
          <w:rFonts w:ascii="Arial" w:hAnsi="Arial" w:cs="Arial"/>
          <w:i/>
          <w:sz w:val="20"/>
        </w:rPr>
        <w:t xml:space="preserve">nr </w:t>
      </w:r>
      <w:r w:rsidR="00B6750F">
        <w:rPr>
          <w:rFonts w:ascii="Arial" w:hAnsi="Arial" w:cs="Arial"/>
          <w:i/>
          <w:sz w:val="20"/>
        </w:rPr>
        <w:t>4</w:t>
      </w:r>
      <w:r w:rsidR="003A76AC">
        <w:rPr>
          <w:rFonts w:ascii="Arial" w:hAnsi="Arial" w:cs="Arial"/>
          <w:i/>
          <w:sz w:val="20"/>
        </w:rPr>
        <w:t xml:space="preserve"> do IDW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B6750F" w:rsidP="00B6750F">
      <w:pPr>
        <w:widowControl w:val="0"/>
        <w:tabs>
          <w:tab w:val="left" w:pos="6885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19A9">
        <w:rPr>
          <w:rFonts w:ascii="Arial" w:hAnsi="Arial" w:cs="Arial"/>
          <w:sz w:val="20"/>
          <w:szCs w:val="20"/>
        </w:rPr>
        <w:t>Na potwierdzenie spełnienia wyżej wymienionych warunków do oferty załączam wsz</w:t>
      </w:r>
      <w:r w:rsidR="00F119A9" w:rsidRPr="00F119A9">
        <w:rPr>
          <w:rFonts w:ascii="Arial" w:hAnsi="Arial" w:cs="Arial"/>
          <w:sz w:val="20"/>
          <w:szCs w:val="20"/>
        </w:rPr>
        <w:t>ystkie</w:t>
      </w:r>
      <w:r w:rsidRPr="00F119A9">
        <w:rPr>
          <w:rFonts w:ascii="Arial" w:hAnsi="Arial" w:cs="Arial"/>
          <w:sz w:val="20"/>
          <w:szCs w:val="20"/>
        </w:rPr>
        <w:t xml:space="preserve"> dokumenty             i oświadczenia wskazane przez zamawiającego w </w:t>
      </w:r>
      <w:r w:rsidR="00BD18D7">
        <w:rPr>
          <w:rFonts w:ascii="Arial" w:hAnsi="Arial" w:cs="Arial"/>
          <w:sz w:val="20"/>
          <w:szCs w:val="20"/>
        </w:rPr>
        <w:t>instrukcji dla wykonawców.</w:t>
      </w: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AB7DF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25" w:rsidRDefault="00E12125" w:rsidP="00AB7DFC">
      <w:r>
        <w:separator/>
      </w:r>
    </w:p>
  </w:endnote>
  <w:endnote w:type="continuationSeparator" w:id="0">
    <w:p w:rsidR="00E12125" w:rsidRDefault="00E12125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25" w:rsidRDefault="00E12125" w:rsidP="00AB7DFC">
      <w:r>
        <w:separator/>
      </w:r>
    </w:p>
  </w:footnote>
  <w:footnote w:type="continuationSeparator" w:id="0">
    <w:p w:rsidR="00E12125" w:rsidRDefault="00E12125" w:rsidP="00AB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261"/>
    </w:tblGrid>
    <w:tr w:rsidR="00A60B75" w:rsidTr="006D52D2">
      <w:tc>
        <w:tcPr>
          <w:tcW w:w="1951" w:type="dxa"/>
          <w:hideMark/>
        </w:tcPr>
        <w:p w:rsidR="00A60B75" w:rsidRDefault="00A60B75" w:rsidP="006D52D2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3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  <w:hideMark/>
        </w:tcPr>
        <w:p w:rsidR="00A60B75" w:rsidRDefault="00A60B75" w:rsidP="006D52D2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Dostawa materiałów potrzebnych dla sieci kanalizacji sanitarnej Zakładu Wodociągów i Kanalizacji Sp. z o.o. w Raciborzu</w:t>
          </w:r>
        </w:p>
      </w:tc>
    </w:tr>
  </w:tbl>
  <w:p w:rsidR="00A60B75" w:rsidRDefault="00A60B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056B18"/>
    <w:rsid w:val="001A6777"/>
    <w:rsid w:val="002C1B78"/>
    <w:rsid w:val="003A76AC"/>
    <w:rsid w:val="0044346D"/>
    <w:rsid w:val="005143D4"/>
    <w:rsid w:val="005F1113"/>
    <w:rsid w:val="0073545A"/>
    <w:rsid w:val="008D03E0"/>
    <w:rsid w:val="00930C87"/>
    <w:rsid w:val="00961755"/>
    <w:rsid w:val="00A60B75"/>
    <w:rsid w:val="00AB7DFC"/>
    <w:rsid w:val="00B6750F"/>
    <w:rsid w:val="00BB4892"/>
    <w:rsid w:val="00BC2BFF"/>
    <w:rsid w:val="00BD18D7"/>
    <w:rsid w:val="00BF75EC"/>
    <w:rsid w:val="00C54610"/>
    <w:rsid w:val="00C97552"/>
    <w:rsid w:val="00DF7762"/>
    <w:rsid w:val="00E12125"/>
    <w:rsid w:val="00F1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941</Characters>
  <Application>Microsoft Office Word</Application>
  <DocSecurity>0</DocSecurity>
  <Lines>7</Lines>
  <Paragraphs>2</Paragraphs>
  <ScaleCrop>false</ScaleCrop>
  <Company>ZWiK Racibórz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9</cp:revision>
  <cp:lastPrinted>2014-06-04T11:14:00Z</cp:lastPrinted>
  <dcterms:created xsi:type="dcterms:W3CDTF">2012-08-21T12:10:00Z</dcterms:created>
  <dcterms:modified xsi:type="dcterms:W3CDTF">2014-06-04T11:16:00Z</dcterms:modified>
</cp:coreProperties>
</file>