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2B" w:rsidRPr="00B66F2B" w:rsidRDefault="00B66F2B" w:rsidP="00B66F2B">
      <w:pPr>
        <w:pStyle w:val="Nagwek"/>
        <w:tabs>
          <w:tab w:val="clear" w:pos="9072"/>
        </w:tabs>
        <w:jc w:val="center"/>
        <w:rPr>
          <w:rFonts w:ascii="Arial" w:hAnsi="Arial" w:cs="Arial"/>
          <w:spacing w:val="-3"/>
          <w:sz w:val="22"/>
          <w:szCs w:val="22"/>
        </w:rPr>
      </w:pPr>
      <w:r w:rsidRPr="00B66F2B">
        <w:rPr>
          <w:rFonts w:ascii="Arial" w:hAnsi="Arial" w:cs="Arial"/>
          <w:spacing w:val="-3"/>
          <w:sz w:val="22"/>
          <w:szCs w:val="22"/>
        </w:rPr>
        <w:t>Zamawiający:</w:t>
      </w:r>
    </w:p>
    <w:p w:rsidR="00B66F2B" w:rsidRPr="00B66F2B" w:rsidRDefault="00B66F2B" w:rsidP="00B66F2B">
      <w:pPr>
        <w:pStyle w:val="Nagwek"/>
        <w:tabs>
          <w:tab w:val="clear" w:pos="9072"/>
        </w:tabs>
        <w:rPr>
          <w:rFonts w:ascii="Arial" w:hAnsi="Arial" w:cs="Arial"/>
          <w:spacing w:val="-3"/>
          <w:sz w:val="22"/>
          <w:szCs w:val="22"/>
        </w:rPr>
      </w:pPr>
    </w:p>
    <w:p w:rsidR="00B66F2B" w:rsidRPr="00B66F2B" w:rsidRDefault="00B66F2B" w:rsidP="00B66F2B">
      <w:pPr>
        <w:suppressAutoHyphens/>
        <w:jc w:val="center"/>
        <w:rPr>
          <w:rFonts w:ascii="Arial" w:hAnsi="Arial" w:cs="Arial"/>
          <w:b/>
          <w:bCs/>
          <w:noProof/>
          <w:spacing w:val="-3"/>
          <w:sz w:val="22"/>
          <w:szCs w:val="22"/>
        </w:rPr>
      </w:pPr>
      <w:r w:rsidRPr="00B66F2B">
        <w:rPr>
          <w:rFonts w:ascii="Arial" w:hAnsi="Arial" w:cs="Arial"/>
          <w:b/>
          <w:bCs/>
          <w:noProof/>
          <w:spacing w:val="-3"/>
          <w:sz w:val="22"/>
          <w:szCs w:val="22"/>
        </w:rPr>
        <w:t>Zakład Wodociągów i Kanalizacji Sp. z o.o.</w:t>
      </w:r>
    </w:p>
    <w:p w:rsidR="00B66F2B" w:rsidRPr="00B66F2B" w:rsidRDefault="00B66F2B" w:rsidP="00B66F2B">
      <w:pPr>
        <w:suppressAutoHyphens/>
        <w:jc w:val="center"/>
        <w:rPr>
          <w:rFonts w:ascii="Arial" w:hAnsi="Arial" w:cs="Arial"/>
          <w:b/>
          <w:bCs/>
          <w:noProof/>
          <w:spacing w:val="-3"/>
          <w:sz w:val="22"/>
          <w:szCs w:val="22"/>
        </w:rPr>
      </w:pPr>
      <w:r w:rsidRPr="00B66F2B">
        <w:rPr>
          <w:rFonts w:ascii="Arial" w:hAnsi="Arial" w:cs="Arial"/>
          <w:b/>
          <w:bCs/>
          <w:noProof/>
          <w:spacing w:val="-3"/>
          <w:sz w:val="22"/>
          <w:szCs w:val="22"/>
        </w:rPr>
        <w:t>ul. 1 Maja 8, 47-400 Racibórz</w:t>
      </w:r>
    </w:p>
    <w:p w:rsidR="00B66F2B" w:rsidRPr="00B66F2B" w:rsidRDefault="00B66F2B" w:rsidP="00B66F2B">
      <w:pPr>
        <w:suppressAutoHyphens/>
        <w:jc w:val="center"/>
        <w:rPr>
          <w:rFonts w:ascii="Arial" w:hAnsi="Arial" w:cs="Arial"/>
          <w:noProof/>
          <w:spacing w:val="-3"/>
          <w:sz w:val="22"/>
          <w:szCs w:val="22"/>
        </w:rPr>
      </w:pPr>
    </w:p>
    <w:p w:rsidR="00B66F2B" w:rsidRDefault="00B66F2B" w:rsidP="00B66F2B">
      <w:pPr>
        <w:suppressAutoHyphens/>
        <w:jc w:val="center"/>
        <w:rPr>
          <w:rFonts w:ascii="Arial" w:hAnsi="Arial" w:cs="Arial"/>
          <w:noProof/>
          <w:spacing w:val="-3"/>
          <w:sz w:val="22"/>
          <w:szCs w:val="22"/>
        </w:rPr>
      </w:pPr>
      <w:r w:rsidRPr="00B66F2B">
        <w:rPr>
          <w:rFonts w:ascii="Arial" w:hAnsi="Arial" w:cs="Arial"/>
          <w:noProof/>
          <w:spacing w:val="-3"/>
          <w:sz w:val="22"/>
          <w:szCs w:val="22"/>
        </w:rPr>
        <w:drawing>
          <wp:inline distT="0" distB="0" distL="0" distR="0">
            <wp:extent cx="2895600" cy="2809875"/>
            <wp:effectExtent l="19050" t="0" r="0" b="0"/>
            <wp:docPr id="3" name="Obraz 1" descr="C:\Documents and Settings\Kasperek\Moje dokumenty\Moje obrazy\nowe logo_zwik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sperek\Moje dokumenty\Moje obrazy\nowe logo_zwik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F13" w:rsidRPr="00B66F2B" w:rsidRDefault="00541F13" w:rsidP="00B66F2B">
      <w:pPr>
        <w:suppressAutoHyphens/>
        <w:jc w:val="center"/>
        <w:rPr>
          <w:rFonts w:ascii="Arial" w:hAnsi="Arial" w:cs="Arial"/>
          <w:noProof/>
          <w:spacing w:val="-3"/>
          <w:sz w:val="22"/>
          <w:szCs w:val="22"/>
        </w:rPr>
      </w:pPr>
    </w:p>
    <w:p w:rsidR="00B66F2B" w:rsidRPr="00B66F2B" w:rsidRDefault="00B66F2B" w:rsidP="00B66F2B">
      <w:pPr>
        <w:suppressAutoHyphens/>
        <w:jc w:val="center"/>
        <w:rPr>
          <w:rFonts w:ascii="Arial" w:hAnsi="Arial" w:cs="Arial"/>
          <w:b/>
          <w:bCs/>
          <w:spacing w:val="-3"/>
          <w:sz w:val="22"/>
          <w:szCs w:val="22"/>
          <w:lang w:val="en-US"/>
        </w:rPr>
      </w:pPr>
      <w:r w:rsidRPr="00B66F2B">
        <w:rPr>
          <w:rFonts w:ascii="Arial" w:hAnsi="Arial" w:cs="Arial"/>
          <w:b/>
          <w:bCs/>
          <w:spacing w:val="-3"/>
          <w:sz w:val="22"/>
          <w:szCs w:val="22"/>
          <w:lang w:val="en-US"/>
        </w:rPr>
        <w:t>tel. (32) 415-26-70, fax (32) 415-24-18</w:t>
      </w:r>
    </w:p>
    <w:p w:rsidR="00B66F2B" w:rsidRPr="00B66F2B" w:rsidRDefault="00473E18" w:rsidP="00B66F2B">
      <w:pPr>
        <w:suppressAutoHyphens/>
        <w:jc w:val="center"/>
        <w:rPr>
          <w:rFonts w:ascii="Arial" w:hAnsi="Arial" w:cs="Arial"/>
          <w:b/>
          <w:bCs/>
          <w:spacing w:val="-3"/>
          <w:sz w:val="22"/>
          <w:szCs w:val="22"/>
          <w:lang w:val="en-US"/>
        </w:rPr>
      </w:pPr>
      <w:hyperlink r:id="rId9" w:history="1">
        <w:r w:rsidR="00B66F2B" w:rsidRPr="00B66F2B">
          <w:rPr>
            <w:rStyle w:val="Hipercze"/>
            <w:rFonts w:ascii="Arial" w:hAnsi="Arial" w:cs="Arial"/>
            <w:b/>
            <w:bCs/>
            <w:spacing w:val="-3"/>
            <w:sz w:val="22"/>
            <w:szCs w:val="22"/>
            <w:lang w:val="en-US"/>
          </w:rPr>
          <w:t>wodociagi@zwik-rac.com.pl</w:t>
        </w:r>
      </w:hyperlink>
    </w:p>
    <w:p w:rsidR="00B66F2B" w:rsidRPr="00B66F2B" w:rsidRDefault="00B66F2B" w:rsidP="00B66F2B">
      <w:pPr>
        <w:suppressAutoHyphens/>
        <w:jc w:val="both"/>
        <w:rPr>
          <w:rFonts w:ascii="Arial" w:hAnsi="Arial" w:cs="Arial"/>
          <w:b/>
          <w:noProof/>
          <w:spacing w:val="-3"/>
          <w:sz w:val="22"/>
          <w:szCs w:val="22"/>
          <w:lang w:val="en-US"/>
        </w:rPr>
      </w:pPr>
    </w:p>
    <w:p w:rsidR="00B66F2B" w:rsidRPr="00B66F2B" w:rsidRDefault="00B66F2B" w:rsidP="00B66F2B">
      <w:pPr>
        <w:tabs>
          <w:tab w:val="center" w:pos="4513"/>
        </w:tabs>
        <w:suppressAutoHyphens/>
        <w:jc w:val="center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b/>
          <w:noProof/>
          <w:spacing w:val="-3"/>
          <w:sz w:val="22"/>
          <w:szCs w:val="22"/>
        </w:rPr>
        <w:t>INSTRUKCJA DLA WYKONAWCÓW (IDW)</w:t>
      </w:r>
    </w:p>
    <w:p w:rsidR="00B66F2B" w:rsidRDefault="00B66F2B" w:rsidP="00B66F2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66F2B" w:rsidRDefault="00B66F2B" w:rsidP="00B66F2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66F2B" w:rsidRDefault="00B66F2B" w:rsidP="00B66F2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66F2B" w:rsidRPr="00B66F2B" w:rsidRDefault="00B66F2B" w:rsidP="00B66F2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5C23" w:rsidRPr="007E08C4" w:rsidRDefault="00BE5C23" w:rsidP="007E08C4">
      <w:pPr>
        <w:spacing w:after="40" w:line="200" w:lineRule="atLeast"/>
        <w:ind w:left="360"/>
        <w:jc w:val="center"/>
        <w:rPr>
          <w:rFonts w:ascii="Arial" w:hAnsi="Arial" w:cs="Arial"/>
          <w:strike/>
          <w:snapToGrid w:val="0"/>
          <w:color w:val="FF0000"/>
          <w:u w:val="single"/>
        </w:rPr>
      </w:pPr>
      <w:r w:rsidRPr="007E08C4">
        <w:rPr>
          <w:rFonts w:ascii="Arial" w:hAnsi="Arial" w:cs="Arial"/>
          <w:b/>
          <w:u w:val="single"/>
        </w:rPr>
        <w:t xml:space="preserve">Opracowanie dokumentacji projektowej, budowlano – wykonawczej wraz z kosztorysem inwestorskim oraz uzyskaniem pozwolenia na budowę dla zadania pn. „Budowa sieci kanalizacji sanitarnej wzdłuż ul. Pionierów </w:t>
      </w:r>
      <w:r w:rsidR="007E08C4">
        <w:rPr>
          <w:rFonts w:ascii="Arial" w:hAnsi="Arial" w:cs="Arial"/>
          <w:b/>
          <w:u w:val="single"/>
        </w:rPr>
        <w:t xml:space="preserve">               </w:t>
      </w:r>
      <w:r w:rsidRPr="007E08C4">
        <w:rPr>
          <w:rFonts w:ascii="Arial" w:hAnsi="Arial" w:cs="Arial"/>
          <w:b/>
          <w:u w:val="single"/>
        </w:rPr>
        <w:t>w Raciborzu .”</w:t>
      </w:r>
    </w:p>
    <w:p w:rsidR="00B66F2B" w:rsidRPr="007E08C4" w:rsidRDefault="00B66F2B" w:rsidP="007E08C4">
      <w:pPr>
        <w:jc w:val="center"/>
        <w:rPr>
          <w:rFonts w:ascii="Arial" w:hAnsi="Arial" w:cs="Arial"/>
        </w:rPr>
      </w:pPr>
    </w:p>
    <w:p w:rsidR="000943F5" w:rsidRDefault="000943F5" w:rsidP="00D16300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  <w:r w:rsidRPr="000D7E31">
        <w:rPr>
          <w:noProof/>
          <w:spacing w:val="-3"/>
          <w:sz w:val="23"/>
          <w:szCs w:val="23"/>
        </w:rPr>
        <w:t xml:space="preserve">Postępowanie </w:t>
      </w:r>
      <w:r>
        <w:rPr>
          <w:noProof/>
          <w:spacing w:val="-3"/>
          <w:sz w:val="23"/>
          <w:szCs w:val="23"/>
        </w:rPr>
        <w:t xml:space="preserve">sektorowe w </w:t>
      </w:r>
      <w:r w:rsidR="00D16300">
        <w:rPr>
          <w:noProof/>
          <w:spacing w:val="-3"/>
          <w:sz w:val="23"/>
          <w:szCs w:val="23"/>
        </w:rPr>
        <w:t xml:space="preserve"> trybie przetargu nieograniczonego</w:t>
      </w:r>
      <w:r>
        <w:rPr>
          <w:noProof/>
          <w:spacing w:val="-3"/>
          <w:sz w:val="23"/>
          <w:szCs w:val="23"/>
        </w:rPr>
        <w:t xml:space="preserve"> - </w:t>
      </w:r>
      <w:r w:rsidRPr="000D7E31">
        <w:rPr>
          <w:noProof/>
          <w:spacing w:val="-3"/>
          <w:sz w:val="23"/>
          <w:szCs w:val="23"/>
        </w:rPr>
        <w:t xml:space="preserve"> prowadzone zgodnie </w:t>
      </w:r>
      <w:r>
        <w:rPr>
          <w:noProof/>
          <w:spacing w:val="-3"/>
          <w:sz w:val="23"/>
          <w:szCs w:val="23"/>
        </w:rPr>
        <w:t xml:space="preserve">niniejszą specyfikacją poniżej kwoty </w:t>
      </w:r>
      <w:r w:rsidR="00BE5C23">
        <w:rPr>
          <w:noProof/>
          <w:spacing w:val="-3"/>
          <w:sz w:val="23"/>
          <w:szCs w:val="23"/>
        </w:rPr>
        <w:t>30</w:t>
      </w:r>
      <w:r>
        <w:rPr>
          <w:noProof/>
          <w:spacing w:val="-3"/>
          <w:sz w:val="23"/>
          <w:szCs w:val="23"/>
        </w:rPr>
        <w:t> 000 euro</w:t>
      </w: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Pr="000D7E31" w:rsidRDefault="000943F5" w:rsidP="000943F5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</w:p>
    <w:p w:rsidR="000943F5" w:rsidRPr="000D7E31" w:rsidRDefault="000943F5" w:rsidP="000943F5">
      <w:pPr>
        <w:rPr>
          <w:sz w:val="23"/>
          <w:szCs w:val="23"/>
        </w:rPr>
      </w:pPr>
    </w:p>
    <w:p w:rsidR="000943F5" w:rsidRPr="000D7E31" w:rsidRDefault="000943F5" w:rsidP="000943F5">
      <w:pPr>
        <w:rPr>
          <w:sz w:val="23"/>
          <w:szCs w:val="23"/>
        </w:rPr>
      </w:pPr>
      <w:r w:rsidRPr="000D7E31">
        <w:rPr>
          <w:sz w:val="23"/>
          <w:szCs w:val="23"/>
        </w:rPr>
        <w:t>Racibórz</w:t>
      </w:r>
      <w:r>
        <w:rPr>
          <w:sz w:val="23"/>
          <w:szCs w:val="23"/>
        </w:rPr>
        <w:t xml:space="preserve"> dn. </w:t>
      </w:r>
      <w:r w:rsidR="00BE5C23">
        <w:rPr>
          <w:sz w:val="23"/>
          <w:szCs w:val="23"/>
        </w:rPr>
        <w:t>2</w:t>
      </w:r>
      <w:r w:rsidR="00916BA5">
        <w:rPr>
          <w:sz w:val="23"/>
          <w:szCs w:val="23"/>
        </w:rPr>
        <w:t>7</w:t>
      </w:r>
      <w:r>
        <w:rPr>
          <w:sz w:val="23"/>
          <w:szCs w:val="23"/>
        </w:rPr>
        <w:t>.02.2014r.</w:t>
      </w:r>
    </w:p>
    <w:p w:rsidR="000943F5" w:rsidRPr="000D7E31" w:rsidRDefault="000943F5" w:rsidP="000943F5">
      <w:pPr>
        <w:pStyle w:val="Nagwek"/>
        <w:tabs>
          <w:tab w:val="clear" w:pos="4536"/>
          <w:tab w:val="clear" w:pos="9072"/>
        </w:tabs>
        <w:jc w:val="both"/>
        <w:rPr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 xml:space="preserve">Nr sprawy: </w:t>
      </w:r>
      <w:r w:rsidRPr="000943F5">
        <w:rPr>
          <w:rFonts w:ascii="Arial" w:hAnsi="Arial" w:cs="Arial"/>
          <w:b/>
          <w:color w:val="000000"/>
          <w:sz w:val="20"/>
          <w:szCs w:val="20"/>
        </w:rPr>
        <w:t>ZS/U_0</w:t>
      </w:r>
      <w:r w:rsidR="00BE5C23">
        <w:rPr>
          <w:rFonts w:ascii="Arial" w:hAnsi="Arial" w:cs="Arial"/>
          <w:b/>
          <w:color w:val="000000"/>
          <w:sz w:val="20"/>
          <w:szCs w:val="20"/>
        </w:rPr>
        <w:t>3</w:t>
      </w:r>
      <w:r w:rsidRPr="000943F5">
        <w:rPr>
          <w:rFonts w:ascii="Arial" w:hAnsi="Arial" w:cs="Arial"/>
          <w:b/>
          <w:color w:val="000000"/>
          <w:sz w:val="20"/>
          <w:szCs w:val="20"/>
        </w:rPr>
        <w:t>/14/B</w:t>
      </w:r>
    </w:p>
    <w:p w:rsidR="000943F5" w:rsidRPr="00B66F2B" w:rsidRDefault="000943F5" w:rsidP="00B66F2B">
      <w:pPr>
        <w:rPr>
          <w:rFonts w:ascii="Arial" w:hAnsi="Arial" w:cs="Arial"/>
          <w:sz w:val="22"/>
          <w:szCs w:val="22"/>
        </w:rPr>
      </w:pPr>
    </w:p>
    <w:p w:rsidR="00B66F2B" w:rsidRPr="00B66F2B" w:rsidRDefault="00B66F2B" w:rsidP="00B66F2B">
      <w:pPr>
        <w:rPr>
          <w:rFonts w:ascii="Arial" w:hAnsi="Arial" w:cs="Arial"/>
          <w:sz w:val="22"/>
          <w:szCs w:val="22"/>
        </w:rPr>
      </w:pPr>
    </w:p>
    <w:p w:rsidR="00B66F2B" w:rsidRPr="00B66F2B" w:rsidRDefault="00B66F2B" w:rsidP="00B66F2B">
      <w:pPr>
        <w:rPr>
          <w:rFonts w:ascii="Arial" w:hAnsi="Arial" w:cs="Arial"/>
          <w:sz w:val="22"/>
          <w:szCs w:val="22"/>
        </w:rPr>
      </w:pPr>
      <w:r w:rsidRPr="00B66F2B">
        <w:rPr>
          <w:rFonts w:ascii="Arial" w:hAnsi="Arial" w:cs="Arial"/>
          <w:sz w:val="22"/>
          <w:szCs w:val="22"/>
        </w:rPr>
        <w:t xml:space="preserve">   Zakład Wodociągów i Kanalizacji Sp. z o.o. zaprasza </w:t>
      </w:r>
      <w:r w:rsidR="009C79C9">
        <w:rPr>
          <w:rFonts w:ascii="Arial" w:hAnsi="Arial" w:cs="Arial"/>
          <w:b/>
          <w:sz w:val="22"/>
          <w:szCs w:val="22"/>
        </w:rPr>
        <w:t>Wykonawców</w:t>
      </w:r>
      <w:r w:rsidRPr="00B66F2B">
        <w:rPr>
          <w:rFonts w:ascii="Arial" w:hAnsi="Arial" w:cs="Arial"/>
          <w:sz w:val="22"/>
          <w:szCs w:val="22"/>
        </w:rPr>
        <w:t xml:space="preserve"> do przystąpienia do </w:t>
      </w:r>
      <w:r w:rsidR="006628CC">
        <w:rPr>
          <w:rFonts w:ascii="Arial" w:hAnsi="Arial" w:cs="Arial"/>
          <w:sz w:val="22"/>
          <w:szCs w:val="22"/>
        </w:rPr>
        <w:t xml:space="preserve">postępowania w </w:t>
      </w:r>
      <w:r w:rsidR="00D16300">
        <w:rPr>
          <w:rFonts w:ascii="Arial" w:hAnsi="Arial" w:cs="Arial"/>
          <w:sz w:val="22"/>
          <w:szCs w:val="22"/>
        </w:rPr>
        <w:t>trybie przetargu nieograniczonego</w:t>
      </w:r>
      <w:r w:rsidRPr="00B66F2B">
        <w:rPr>
          <w:rFonts w:ascii="Arial" w:hAnsi="Arial" w:cs="Arial"/>
          <w:sz w:val="22"/>
          <w:szCs w:val="22"/>
        </w:rPr>
        <w:t xml:space="preserve"> zgodnie z niniejszą </w:t>
      </w:r>
      <w:r>
        <w:rPr>
          <w:rFonts w:ascii="Arial" w:hAnsi="Arial" w:cs="Arial"/>
          <w:sz w:val="22"/>
          <w:szCs w:val="22"/>
        </w:rPr>
        <w:t>Instrukcją dla Wykonawców (IDW).</w:t>
      </w:r>
    </w:p>
    <w:p w:rsidR="00B66F2B" w:rsidRPr="00B66F2B" w:rsidRDefault="00B66F2B" w:rsidP="00B66F2B">
      <w:pPr>
        <w:pStyle w:val="Akapitzlist"/>
        <w:ind w:left="765"/>
        <w:rPr>
          <w:rFonts w:ascii="Arial" w:hAnsi="Arial" w:cs="Arial"/>
        </w:rPr>
      </w:pPr>
    </w:p>
    <w:p w:rsidR="00B66F2B" w:rsidRPr="00B66F2B" w:rsidRDefault="00B66F2B" w:rsidP="00B66F2B">
      <w:pPr>
        <w:pStyle w:val="Akapitzlist"/>
        <w:ind w:left="765"/>
        <w:rPr>
          <w:rFonts w:ascii="Arial" w:hAnsi="Arial" w:cs="Arial"/>
          <w:b/>
        </w:rPr>
      </w:pPr>
    </w:p>
    <w:p w:rsidR="00B66F2B" w:rsidRPr="00B66F2B" w:rsidRDefault="00B66F2B" w:rsidP="00F12F23">
      <w:pPr>
        <w:pStyle w:val="Nagwek1"/>
        <w:numPr>
          <w:ilvl w:val="0"/>
          <w:numId w:val="22"/>
        </w:numPr>
        <w:jc w:val="left"/>
      </w:pPr>
      <w:r w:rsidRPr="00B66F2B">
        <w:t>Wymagania ogólne przedmiotu zamówienia</w:t>
      </w:r>
    </w:p>
    <w:p w:rsidR="00B66F2B" w:rsidRPr="00B66F2B" w:rsidRDefault="00B66F2B" w:rsidP="00B66F2B">
      <w:pPr>
        <w:ind w:left="1418" w:hanging="992"/>
        <w:rPr>
          <w:rFonts w:ascii="Arial" w:hAnsi="Arial" w:cs="Arial"/>
          <w:sz w:val="22"/>
          <w:szCs w:val="22"/>
        </w:rPr>
      </w:pPr>
    </w:p>
    <w:p w:rsidR="00B66F2B" w:rsidRPr="00B66F2B" w:rsidRDefault="00B66F2B" w:rsidP="00B66F2B">
      <w:pPr>
        <w:ind w:left="1418" w:hanging="992"/>
        <w:rPr>
          <w:rFonts w:ascii="Arial" w:hAnsi="Arial" w:cs="Arial"/>
          <w:sz w:val="22"/>
          <w:szCs w:val="22"/>
        </w:rPr>
      </w:pPr>
      <w:r w:rsidRPr="00B66F2B">
        <w:rPr>
          <w:rFonts w:ascii="Arial" w:hAnsi="Arial" w:cs="Arial"/>
          <w:b/>
          <w:sz w:val="22"/>
          <w:szCs w:val="22"/>
        </w:rPr>
        <w:t xml:space="preserve"> CPV </w:t>
      </w:r>
      <w:r w:rsidRPr="00B66F2B">
        <w:rPr>
          <w:rFonts w:ascii="Arial" w:hAnsi="Arial" w:cs="Arial"/>
          <w:b/>
          <w:sz w:val="22"/>
          <w:szCs w:val="22"/>
          <w:shd w:val="clear" w:color="auto" w:fill="FFFFFF"/>
        </w:rPr>
        <w:t>71.32.00.00-7</w:t>
      </w:r>
      <w:r w:rsidRPr="00B66F2B">
        <w:rPr>
          <w:rFonts w:ascii="Arial" w:hAnsi="Arial" w:cs="Arial"/>
          <w:b/>
          <w:sz w:val="22"/>
          <w:szCs w:val="22"/>
        </w:rPr>
        <w:t xml:space="preserve">– </w:t>
      </w:r>
      <w:hyperlink r:id="rId10" w:history="1">
        <w:r w:rsidRPr="00B66F2B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>Usługi inżynieryjne w zakresie projektowania</w:t>
        </w:r>
      </w:hyperlink>
      <w:r w:rsidRPr="00B66F2B">
        <w:rPr>
          <w:rFonts w:ascii="Arial" w:hAnsi="Arial" w:cs="Arial"/>
          <w:sz w:val="22"/>
          <w:szCs w:val="22"/>
        </w:rPr>
        <w:t>.</w:t>
      </w:r>
    </w:p>
    <w:p w:rsidR="00B66F2B" w:rsidRPr="002141FA" w:rsidRDefault="00B66F2B" w:rsidP="002141FA">
      <w:pPr>
        <w:ind w:left="1418" w:hanging="992"/>
        <w:jc w:val="both"/>
        <w:rPr>
          <w:rFonts w:ascii="Arial" w:hAnsi="Arial" w:cs="Arial"/>
          <w:sz w:val="22"/>
          <w:szCs w:val="22"/>
        </w:rPr>
      </w:pPr>
    </w:p>
    <w:p w:rsidR="00916BA5" w:rsidRDefault="00F67BB6" w:rsidP="00916BA5">
      <w:pPr>
        <w:spacing w:line="100" w:lineRule="atLeast"/>
        <w:jc w:val="both"/>
        <w:rPr>
          <w:sz w:val="22"/>
          <w:szCs w:val="22"/>
        </w:rPr>
      </w:pPr>
      <w:r w:rsidRPr="00BE5C23">
        <w:rPr>
          <w:rFonts w:ascii="Arial" w:hAnsi="Arial" w:cs="Arial"/>
          <w:sz w:val="22"/>
          <w:szCs w:val="22"/>
        </w:rPr>
        <w:t xml:space="preserve">Przedmiotem zamówienia jest </w:t>
      </w:r>
      <w:r w:rsidR="00BE5C23">
        <w:rPr>
          <w:rFonts w:ascii="Arial" w:hAnsi="Arial" w:cs="Arial"/>
          <w:sz w:val="22"/>
          <w:szCs w:val="22"/>
        </w:rPr>
        <w:t>o</w:t>
      </w:r>
      <w:r w:rsidR="00BE5C23" w:rsidRPr="00BE5C23">
        <w:rPr>
          <w:rFonts w:ascii="Arial" w:hAnsi="Arial" w:cs="Arial"/>
          <w:sz w:val="22"/>
          <w:szCs w:val="22"/>
        </w:rPr>
        <w:t>pracowanie dokumentacji projektowej, budowlano</w:t>
      </w:r>
      <w:r w:rsidR="00BE5C23">
        <w:rPr>
          <w:rFonts w:ascii="Arial" w:hAnsi="Arial" w:cs="Arial"/>
          <w:sz w:val="22"/>
          <w:szCs w:val="22"/>
        </w:rPr>
        <w:t xml:space="preserve">                 </w:t>
      </w:r>
      <w:r w:rsidR="00BE5C23" w:rsidRPr="00BE5C23">
        <w:rPr>
          <w:rFonts w:ascii="Arial" w:hAnsi="Arial" w:cs="Arial"/>
          <w:sz w:val="22"/>
          <w:szCs w:val="22"/>
        </w:rPr>
        <w:t xml:space="preserve"> – wykonawczej wraz z kosztorysem inwestorskim oraz uzyskaniem pozwolenia na budowę dla zadania pn. „Budowa sieci kanalizacji sanitarnej wzdłuż ul. Pionierów w Raciborzu .”</w:t>
      </w:r>
      <w:r w:rsidR="00916BA5" w:rsidRPr="00916BA5">
        <w:rPr>
          <w:sz w:val="22"/>
          <w:szCs w:val="22"/>
        </w:rPr>
        <w:t xml:space="preserve"> </w:t>
      </w:r>
      <w:r w:rsidR="00916BA5" w:rsidRPr="00916BA5">
        <w:rPr>
          <w:rFonts w:ascii="Arial" w:hAnsi="Arial" w:cs="Arial"/>
          <w:sz w:val="22"/>
          <w:szCs w:val="22"/>
        </w:rPr>
        <w:t xml:space="preserve">Szacunkowa długość sieci – </w:t>
      </w:r>
      <w:r w:rsidR="00916BA5">
        <w:rPr>
          <w:rFonts w:ascii="Arial" w:hAnsi="Arial" w:cs="Arial"/>
          <w:sz w:val="22"/>
          <w:szCs w:val="22"/>
        </w:rPr>
        <w:t>po 265</w:t>
      </w:r>
      <w:r w:rsidR="00916BA5" w:rsidRPr="00916BA5">
        <w:rPr>
          <w:rFonts w:ascii="Arial" w:hAnsi="Arial" w:cs="Arial"/>
          <w:sz w:val="22"/>
          <w:szCs w:val="22"/>
        </w:rPr>
        <w:t xml:space="preserve"> m.</w:t>
      </w:r>
      <w:r w:rsidR="00916BA5">
        <w:rPr>
          <w:rFonts w:ascii="Arial" w:hAnsi="Arial" w:cs="Arial"/>
          <w:sz w:val="22"/>
          <w:szCs w:val="22"/>
        </w:rPr>
        <w:t xml:space="preserve"> </w:t>
      </w:r>
      <w:r w:rsidR="005E7A8B">
        <w:rPr>
          <w:rFonts w:ascii="Arial" w:hAnsi="Arial" w:cs="Arial"/>
          <w:sz w:val="22"/>
          <w:szCs w:val="22"/>
        </w:rPr>
        <w:t>dla sieci grawitacyjnej i tłocznej.</w:t>
      </w:r>
    </w:p>
    <w:p w:rsidR="00BE5C23" w:rsidRPr="00BE5C23" w:rsidRDefault="00BE5C23" w:rsidP="00BE5C23">
      <w:pPr>
        <w:spacing w:after="40" w:line="200" w:lineRule="atLeast"/>
        <w:ind w:left="360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</w:p>
    <w:p w:rsidR="00B66F2B" w:rsidRPr="00BE5C23" w:rsidRDefault="002141FA" w:rsidP="00F12F23">
      <w:pPr>
        <w:pStyle w:val="Akapitzlist"/>
        <w:numPr>
          <w:ilvl w:val="0"/>
          <w:numId w:val="23"/>
        </w:num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</w:rPr>
      </w:pPr>
      <w:r w:rsidRPr="00BE5C23">
        <w:rPr>
          <w:rFonts w:ascii="Arial" w:hAnsi="Arial" w:cs="Arial"/>
        </w:rPr>
        <w:t xml:space="preserve">Przedmiot zamówienia </w:t>
      </w:r>
      <w:r w:rsidR="00332295" w:rsidRPr="00BE5C23">
        <w:rPr>
          <w:rFonts w:ascii="Arial" w:hAnsi="Arial" w:cs="Arial"/>
        </w:rPr>
        <w:t>został podzielony na dwa zadania</w:t>
      </w:r>
      <w:r w:rsidR="00B66F2B" w:rsidRPr="00BE5C23">
        <w:rPr>
          <w:rFonts w:ascii="Arial" w:hAnsi="Arial" w:cs="Arial"/>
        </w:rPr>
        <w:t>:</w:t>
      </w:r>
    </w:p>
    <w:p w:rsidR="00252911" w:rsidRPr="00F67BB6" w:rsidRDefault="00252911" w:rsidP="00772E06">
      <w:pPr>
        <w:pStyle w:val="Akapitzlist"/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:rsidR="00BE5C23" w:rsidRPr="00BE5C23" w:rsidRDefault="00BE5C23" w:rsidP="00F12F23">
      <w:pPr>
        <w:pStyle w:val="Akapitzlist"/>
        <w:numPr>
          <w:ilvl w:val="0"/>
          <w:numId w:val="31"/>
        </w:numPr>
        <w:tabs>
          <w:tab w:val="clear" w:pos="720"/>
          <w:tab w:val="num" w:pos="360"/>
        </w:tabs>
        <w:suppressAutoHyphens/>
        <w:ind w:left="360"/>
        <w:contextualSpacing w:val="0"/>
        <w:jc w:val="both"/>
        <w:rPr>
          <w:rFonts w:ascii="Arial" w:hAnsi="Arial" w:cs="Arial"/>
          <w:b/>
          <w:u w:val="single"/>
        </w:rPr>
      </w:pPr>
      <w:r w:rsidRPr="00BE5C23">
        <w:rPr>
          <w:rFonts w:ascii="Arial" w:hAnsi="Arial" w:cs="Arial"/>
          <w:b/>
        </w:rPr>
        <w:t>Zadanie I – projekt budowy sieci kanalizacji sanitarnej grawitacyjnej i tłocznej w ul. Pionierów w Raciborzu.</w:t>
      </w:r>
    </w:p>
    <w:p w:rsidR="00BE5C23" w:rsidRPr="00BE5C23" w:rsidRDefault="00BE5C23" w:rsidP="00F12F23">
      <w:pPr>
        <w:numPr>
          <w:ilvl w:val="0"/>
          <w:numId w:val="21"/>
        </w:numPr>
        <w:tabs>
          <w:tab w:val="left" w:pos="7920"/>
        </w:tabs>
        <w:suppressAutoHyphens/>
        <w:jc w:val="both"/>
        <w:rPr>
          <w:rFonts w:ascii="Arial" w:hAnsi="Arial" w:cs="Arial"/>
          <w:color w:val="FF0000"/>
          <w:sz w:val="22"/>
          <w:szCs w:val="22"/>
        </w:rPr>
      </w:pPr>
      <w:r w:rsidRPr="00BE5C23">
        <w:rPr>
          <w:rFonts w:ascii="Arial" w:hAnsi="Arial" w:cs="Arial"/>
          <w:sz w:val="22"/>
          <w:szCs w:val="22"/>
        </w:rPr>
        <w:t xml:space="preserve">Wykonanie projektu wraz z pozyskaniem map do celów projektowych </w:t>
      </w:r>
    </w:p>
    <w:p w:rsidR="00BE5C23" w:rsidRPr="00BE5C23" w:rsidRDefault="00BE5C23" w:rsidP="00F12F23">
      <w:pPr>
        <w:numPr>
          <w:ilvl w:val="0"/>
          <w:numId w:val="21"/>
        </w:numPr>
        <w:tabs>
          <w:tab w:val="left" w:pos="79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E5C23">
        <w:rPr>
          <w:rFonts w:ascii="Arial" w:hAnsi="Arial" w:cs="Arial"/>
          <w:sz w:val="22"/>
          <w:szCs w:val="22"/>
        </w:rPr>
        <w:t>Opracowanie winno obejmować projekt budowy sieci kanalizacji sanitarnej grawitacyjnej i tłocznej w drodze, z doprowadzeniem odcinków sieci do granicy posesji zakończonych korkiem. Sieci należy zaprojektować w sposób umożliwiający podłączenie sieci do projektowanej przepompowni ścieków bytowo-gospodarczych (Zadanie II), co będzie funkcjonowało jako kompletny obiekt,</w:t>
      </w:r>
    </w:p>
    <w:p w:rsidR="00252911" w:rsidRPr="00BE5C23" w:rsidRDefault="00BE5C23" w:rsidP="00F12F23">
      <w:pPr>
        <w:numPr>
          <w:ilvl w:val="0"/>
          <w:numId w:val="21"/>
        </w:numPr>
        <w:tabs>
          <w:tab w:val="left" w:pos="79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E5C23">
        <w:rPr>
          <w:rFonts w:ascii="Arial" w:hAnsi="Arial" w:cs="Arial"/>
          <w:sz w:val="22"/>
          <w:szCs w:val="22"/>
        </w:rPr>
        <w:t>Zakres robót zaznaczono na mapie sytuacyjnej stanowiącej załącznik nr 1.</w:t>
      </w:r>
    </w:p>
    <w:p w:rsidR="00252911" w:rsidRPr="00BE5C23" w:rsidRDefault="00252911" w:rsidP="00252911">
      <w:pPr>
        <w:tabs>
          <w:tab w:val="num" w:pos="720"/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BE5C23" w:rsidRPr="00BE5C23" w:rsidRDefault="00BE5C23" w:rsidP="00F12F23">
      <w:pPr>
        <w:pStyle w:val="Akapitzlist"/>
        <w:numPr>
          <w:ilvl w:val="1"/>
          <w:numId w:val="21"/>
        </w:numPr>
        <w:tabs>
          <w:tab w:val="clear" w:pos="1621"/>
          <w:tab w:val="num" w:pos="360"/>
        </w:tabs>
        <w:suppressAutoHyphens/>
        <w:ind w:left="360"/>
        <w:contextualSpacing w:val="0"/>
        <w:jc w:val="both"/>
        <w:rPr>
          <w:rFonts w:ascii="Arial" w:hAnsi="Arial" w:cs="Arial"/>
          <w:b/>
        </w:rPr>
      </w:pPr>
      <w:r w:rsidRPr="00BE5C23">
        <w:rPr>
          <w:rFonts w:ascii="Arial" w:hAnsi="Arial" w:cs="Arial"/>
          <w:b/>
        </w:rPr>
        <w:t>Zadanie II – projekt budowy przepompowni ścieków bytowo-gospodarczych w ul. Pionierów w Raciborzu.</w:t>
      </w:r>
    </w:p>
    <w:p w:rsidR="00BE5C23" w:rsidRPr="00BE5C23" w:rsidRDefault="00BE5C23" w:rsidP="00F12F23">
      <w:pPr>
        <w:numPr>
          <w:ilvl w:val="0"/>
          <w:numId w:val="21"/>
        </w:numPr>
        <w:tabs>
          <w:tab w:val="left" w:pos="7920"/>
        </w:tabs>
        <w:suppressAutoHyphens/>
        <w:jc w:val="both"/>
        <w:rPr>
          <w:rFonts w:ascii="Arial" w:hAnsi="Arial" w:cs="Arial"/>
          <w:color w:val="FF0000"/>
          <w:sz w:val="22"/>
          <w:szCs w:val="22"/>
        </w:rPr>
      </w:pPr>
      <w:r w:rsidRPr="00BE5C23">
        <w:rPr>
          <w:rFonts w:ascii="Arial" w:hAnsi="Arial" w:cs="Arial"/>
          <w:sz w:val="22"/>
          <w:szCs w:val="22"/>
        </w:rPr>
        <w:t xml:space="preserve">Wykonanie projektu wraz z pozyskaniem map do celów projektowych </w:t>
      </w:r>
    </w:p>
    <w:p w:rsidR="00BE5C23" w:rsidRPr="00BE5C23" w:rsidRDefault="00BE5C23" w:rsidP="00F12F23">
      <w:pPr>
        <w:numPr>
          <w:ilvl w:val="0"/>
          <w:numId w:val="21"/>
        </w:numPr>
        <w:tabs>
          <w:tab w:val="left" w:pos="79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E5C23">
        <w:rPr>
          <w:rFonts w:ascii="Arial" w:hAnsi="Arial" w:cs="Arial"/>
          <w:sz w:val="22"/>
          <w:szCs w:val="22"/>
        </w:rPr>
        <w:t>Opracowanie winno obejmować projekt budowy pompowni ścieków bytowo-gospodarczych, wyposażon</w:t>
      </w:r>
      <w:r w:rsidR="00F71EA6">
        <w:rPr>
          <w:rFonts w:ascii="Arial" w:hAnsi="Arial" w:cs="Arial"/>
          <w:sz w:val="22"/>
          <w:szCs w:val="22"/>
        </w:rPr>
        <w:t>ą</w:t>
      </w:r>
      <w:r w:rsidRPr="00BE5C23">
        <w:rPr>
          <w:rFonts w:ascii="Arial" w:hAnsi="Arial" w:cs="Arial"/>
          <w:sz w:val="22"/>
          <w:szCs w:val="22"/>
        </w:rPr>
        <w:t xml:space="preserve"> w instalację i armaturę oraz układ sterowania elektrycznego i sygnalizację, wraz z zagospodarowaniem terenu i doprowadzeniem energii elektrycznej. Pompownię należy zaprojektować w sposób umożliwiający podłączenie sieci sanitarnej (Zadanie I) do projektowanej przepompowni ścieków bytowo-gospodarczych, co będzie funkcjonowało jako kompletny obiekt,</w:t>
      </w:r>
    </w:p>
    <w:p w:rsidR="00BE5C23" w:rsidRDefault="00BE5C23" w:rsidP="00F12F23">
      <w:pPr>
        <w:numPr>
          <w:ilvl w:val="0"/>
          <w:numId w:val="21"/>
        </w:numPr>
        <w:tabs>
          <w:tab w:val="left" w:pos="79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E5C23">
        <w:rPr>
          <w:rFonts w:ascii="Arial" w:hAnsi="Arial" w:cs="Arial"/>
          <w:sz w:val="22"/>
          <w:szCs w:val="22"/>
        </w:rPr>
        <w:t>Szczegółowe wytyczne do Zadania II zawiera załącznik nr 2.</w:t>
      </w:r>
    </w:p>
    <w:p w:rsidR="00BE5C23" w:rsidRPr="00BE5C23" w:rsidRDefault="00BE5C23" w:rsidP="00BE5C23">
      <w:pPr>
        <w:tabs>
          <w:tab w:val="left" w:pos="7920"/>
        </w:tabs>
        <w:suppressAutoHyphens/>
        <w:ind w:left="720"/>
        <w:jc w:val="both"/>
        <w:rPr>
          <w:rFonts w:ascii="Arial" w:hAnsi="Arial" w:cs="Arial"/>
          <w:sz w:val="22"/>
          <w:szCs w:val="22"/>
        </w:rPr>
      </w:pPr>
    </w:p>
    <w:p w:rsidR="00BE5C23" w:rsidRPr="00BE5C23" w:rsidRDefault="00BE5C23" w:rsidP="00F12F23">
      <w:pPr>
        <w:numPr>
          <w:ilvl w:val="0"/>
          <w:numId w:val="30"/>
        </w:numPr>
        <w:spacing w:before="60" w:after="40" w:line="200" w:lineRule="atLeast"/>
        <w:jc w:val="both"/>
        <w:rPr>
          <w:rFonts w:ascii="Arial" w:hAnsi="Arial" w:cs="Arial"/>
          <w:snapToGrid w:val="0"/>
          <w:sz w:val="22"/>
          <w:szCs w:val="22"/>
        </w:rPr>
      </w:pPr>
      <w:r w:rsidRPr="00BE5C23">
        <w:rPr>
          <w:rFonts w:ascii="Arial" w:hAnsi="Arial" w:cs="Arial"/>
          <w:snapToGrid w:val="0"/>
          <w:sz w:val="22"/>
          <w:szCs w:val="22"/>
        </w:rPr>
        <w:t>Szczegółowy zakres opracowania winien zawierać rozwiązania techniczne, projekty budowlano-wykonawcze oraz kosztorysy inwestorskie, przedmiary robót, specyfikację techniczną wykonania i odbioru robót budowlanych, informacj</w:t>
      </w:r>
      <w:r w:rsidR="00F71EA6">
        <w:rPr>
          <w:rFonts w:ascii="Arial" w:hAnsi="Arial" w:cs="Arial"/>
          <w:snapToGrid w:val="0"/>
          <w:sz w:val="22"/>
          <w:szCs w:val="22"/>
        </w:rPr>
        <w:t>ę</w:t>
      </w:r>
      <w:r w:rsidRPr="00BE5C23">
        <w:rPr>
          <w:rFonts w:ascii="Arial" w:hAnsi="Arial" w:cs="Arial"/>
          <w:snapToGrid w:val="0"/>
          <w:sz w:val="22"/>
          <w:szCs w:val="22"/>
        </w:rPr>
        <w:t xml:space="preserve"> bezpieczeństwa i ochrony zdrowia </w:t>
      </w:r>
      <w:r w:rsidRPr="00BE5C23">
        <w:rPr>
          <w:rFonts w:ascii="Arial" w:hAnsi="Arial" w:cs="Arial"/>
          <w:sz w:val="22"/>
          <w:szCs w:val="22"/>
        </w:rPr>
        <w:t>oraz inne niezbędne decyzje i uzgodnienia potrzebne do zrealizowania inwestycji.</w:t>
      </w:r>
    </w:p>
    <w:p w:rsidR="00BE5C23" w:rsidRPr="00BE5C23" w:rsidRDefault="00BE5C23" w:rsidP="00F12F23">
      <w:pPr>
        <w:numPr>
          <w:ilvl w:val="0"/>
          <w:numId w:val="30"/>
        </w:numPr>
        <w:spacing w:before="60" w:after="40" w:line="200" w:lineRule="atLeast"/>
        <w:jc w:val="both"/>
        <w:rPr>
          <w:rFonts w:ascii="Arial" w:hAnsi="Arial" w:cs="Arial"/>
          <w:snapToGrid w:val="0"/>
          <w:sz w:val="22"/>
          <w:szCs w:val="22"/>
        </w:rPr>
      </w:pPr>
      <w:r w:rsidRPr="00BE5C23">
        <w:rPr>
          <w:rFonts w:ascii="Arial" w:hAnsi="Arial" w:cs="Arial"/>
          <w:sz w:val="22"/>
          <w:szCs w:val="22"/>
        </w:rPr>
        <w:t>Dokumentacj</w:t>
      </w:r>
      <w:r w:rsidRPr="00BE5C23">
        <w:rPr>
          <w:rFonts w:ascii="Arial" w:eastAsia="TimesNewRoman" w:hAnsi="Arial" w:cs="Arial"/>
          <w:sz w:val="22"/>
          <w:szCs w:val="22"/>
        </w:rPr>
        <w:t xml:space="preserve">ę </w:t>
      </w:r>
      <w:r w:rsidRPr="00BE5C23">
        <w:rPr>
          <w:rFonts w:ascii="Arial" w:hAnsi="Arial" w:cs="Arial"/>
          <w:sz w:val="22"/>
          <w:szCs w:val="22"/>
        </w:rPr>
        <w:t>projektow</w:t>
      </w:r>
      <w:r w:rsidRPr="00BE5C23">
        <w:rPr>
          <w:rFonts w:ascii="Arial" w:eastAsia="TimesNewRoman" w:hAnsi="Arial" w:cs="Arial"/>
          <w:sz w:val="22"/>
          <w:szCs w:val="22"/>
        </w:rPr>
        <w:t>ą</w:t>
      </w:r>
      <w:r w:rsidRPr="00BE5C23">
        <w:rPr>
          <w:rFonts w:ascii="Arial" w:hAnsi="Arial" w:cs="Arial"/>
          <w:sz w:val="22"/>
          <w:szCs w:val="22"/>
        </w:rPr>
        <w:t>, przedmiary robót, kosztorysy inwestorskie</w:t>
      </w:r>
      <w:r w:rsidR="00F71EA6">
        <w:rPr>
          <w:rFonts w:ascii="Arial" w:hAnsi="Arial" w:cs="Arial"/>
          <w:sz w:val="22"/>
          <w:szCs w:val="22"/>
        </w:rPr>
        <w:t xml:space="preserve"> oraz</w:t>
      </w:r>
      <w:r w:rsidRPr="00BE5C23">
        <w:rPr>
          <w:rFonts w:ascii="Arial" w:hAnsi="Arial" w:cs="Arial"/>
          <w:sz w:val="22"/>
          <w:szCs w:val="22"/>
        </w:rPr>
        <w:t xml:space="preserve"> specyfikacje techniczne, nale</w:t>
      </w:r>
      <w:r w:rsidRPr="00BE5C23">
        <w:rPr>
          <w:rFonts w:ascii="Arial" w:eastAsia="TimesNewRoman" w:hAnsi="Arial" w:cs="Arial"/>
          <w:sz w:val="22"/>
          <w:szCs w:val="22"/>
        </w:rPr>
        <w:t>ż</w:t>
      </w:r>
      <w:r w:rsidRPr="00BE5C23">
        <w:rPr>
          <w:rFonts w:ascii="Arial" w:hAnsi="Arial" w:cs="Arial"/>
          <w:sz w:val="22"/>
          <w:szCs w:val="22"/>
        </w:rPr>
        <w:t>y wykona</w:t>
      </w:r>
      <w:r w:rsidRPr="00BE5C23">
        <w:rPr>
          <w:rFonts w:ascii="Arial" w:eastAsia="TimesNewRoman" w:hAnsi="Arial" w:cs="Arial"/>
          <w:sz w:val="22"/>
          <w:szCs w:val="22"/>
        </w:rPr>
        <w:t xml:space="preserve">ć </w:t>
      </w:r>
      <w:r w:rsidRPr="00BE5C23">
        <w:rPr>
          <w:rFonts w:ascii="Arial" w:hAnsi="Arial" w:cs="Arial"/>
          <w:sz w:val="22"/>
          <w:szCs w:val="22"/>
        </w:rPr>
        <w:t xml:space="preserve">zgodnie z </w:t>
      </w:r>
      <w:r w:rsidRPr="00BE5C23">
        <w:rPr>
          <w:rFonts w:ascii="Arial" w:hAnsi="Arial" w:cs="Arial"/>
          <w:iCs/>
          <w:sz w:val="22"/>
          <w:szCs w:val="22"/>
        </w:rPr>
        <w:t>Rozporz</w:t>
      </w:r>
      <w:r w:rsidRPr="00BE5C23">
        <w:rPr>
          <w:rFonts w:ascii="Arial" w:eastAsia="TimesNewRoman" w:hAnsi="Arial" w:cs="Arial"/>
          <w:sz w:val="22"/>
          <w:szCs w:val="22"/>
        </w:rPr>
        <w:t>ą</w:t>
      </w:r>
      <w:r w:rsidRPr="00BE5C23">
        <w:rPr>
          <w:rFonts w:ascii="Arial" w:hAnsi="Arial" w:cs="Arial"/>
          <w:iCs/>
          <w:sz w:val="22"/>
          <w:szCs w:val="22"/>
        </w:rPr>
        <w:t>dzeniem Ministra Infrastruktury z dnia 18 maja 2004 r. w sprawie metod i podstaw sporz</w:t>
      </w:r>
      <w:r w:rsidRPr="00BE5C23">
        <w:rPr>
          <w:rFonts w:ascii="Arial" w:eastAsia="TimesNewRoman" w:hAnsi="Arial" w:cs="Arial"/>
          <w:sz w:val="22"/>
          <w:szCs w:val="22"/>
        </w:rPr>
        <w:t>ą</w:t>
      </w:r>
      <w:r w:rsidRPr="00BE5C23">
        <w:rPr>
          <w:rFonts w:ascii="Arial" w:hAnsi="Arial" w:cs="Arial"/>
          <w:iCs/>
          <w:sz w:val="22"/>
          <w:szCs w:val="22"/>
        </w:rPr>
        <w:t>dzania kosztorysu inwestorskiego, obliczania planowanych kosztów prac projektowych oraz planowanych kosztów robót budowlanych okre</w:t>
      </w:r>
      <w:r w:rsidRPr="00BE5C23">
        <w:rPr>
          <w:rFonts w:ascii="Arial" w:eastAsia="TimesNewRoman" w:hAnsi="Arial" w:cs="Arial"/>
          <w:sz w:val="22"/>
          <w:szCs w:val="22"/>
        </w:rPr>
        <w:t>ś</w:t>
      </w:r>
      <w:r w:rsidRPr="00BE5C23">
        <w:rPr>
          <w:rFonts w:ascii="Arial" w:hAnsi="Arial" w:cs="Arial"/>
          <w:iCs/>
          <w:sz w:val="22"/>
          <w:szCs w:val="22"/>
        </w:rPr>
        <w:t>lonych w programie funkcjonalno-u</w:t>
      </w:r>
      <w:r w:rsidRPr="00BE5C23">
        <w:rPr>
          <w:rFonts w:ascii="Arial" w:eastAsia="TimesNewRoman" w:hAnsi="Arial" w:cs="Arial"/>
          <w:sz w:val="22"/>
          <w:szCs w:val="22"/>
        </w:rPr>
        <w:t>ż</w:t>
      </w:r>
      <w:r w:rsidRPr="00BE5C23">
        <w:rPr>
          <w:rFonts w:ascii="Arial" w:hAnsi="Arial" w:cs="Arial"/>
          <w:iCs/>
          <w:sz w:val="22"/>
          <w:szCs w:val="22"/>
        </w:rPr>
        <w:t>ytkowym (Dz. U. 2004 r. Nr 130, poz.1389) oraz Rozporz</w:t>
      </w:r>
      <w:r w:rsidRPr="00BE5C23">
        <w:rPr>
          <w:rFonts w:ascii="Arial" w:eastAsia="TimesNewRoman" w:hAnsi="Arial" w:cs="Arial"/>
          <w:sz w:val="22"/>
          <w:szCs w:val="22"/>
        </w:rPr>
        <w:t>ą</w:t>
      </w:r>
      <w:r w:rsidRPr="00BE5C23">
        <w:rPr>
          <w:rFonts w:ascii="Arial" w:hAnsi="Arial" w:cs="Arial"/>
          <w:iCs/>
          <w:sz w:val="22"/>
          <w:szCs w:val="22"/>
        </w:rPr>
        <w:t>dzenia Ministra Infrastruktury z dnia 02 wrze</w:t>
      </w:r>
      <w:r w:rsidRPr="00BE5C23">
        <w:rPr>
          <w:rFonts w:ascii="Arial" w:eastAsia="TimesNewRoman" w:hAnsi="Arial" w:cs="Arial"/>
          <w:sz w:val="22"/>
          <w:szCs w:val="22"/>
        </w:rPr>
        <w:t>ś</w:t>
      </w:r>
      <w:r w:rsidRPr="00BE5C23">
        <w:rPr>
          <w:rFonts w:ascii="Arial" w:hAnsi="Arial" w:cs="Arial"/>
          <w:iCs/>
          <w:sz w:val="22"/>
          <w:szCs w:val="22"/>
        </w:rPr>
        <w:t xml:space="preserve">nia 2004 r. w </w:t>
      </w:r>
      <w:r w:rsidRPr="00BE5C23">
        <w:rPr>
          <w:rFonts w:ascii="Arial" w:hAnsi="Arial" w:cs="Arial"/>
          <w:iCs/>
          <w:sz w:val="22"/>
          <w:szCs w:val="22"/>
        </w:rPr>
        <w:lastRenderedPageBreak/>
        <w:t>sprawie szczegółowego zakresu i formy dokumentacji projektowej, specyfikacji technicznych wykonania i odbioru robót budowlanych oraz programu funkcjonalno-u</w:t>
      </w:r>
      <w:r w:rsidRPr="00BE5C23">
        <w:rPr>
          <w:rFonts w:ascii="Arial" w:eastAsia="TimesNewRoman" w:hAnsi="Arial" w:cs="Arial"/>
          <w:sz w:val="22"/>
          <w:szCs w:val="22"/>
        </w:rPr>
        <w:t>ż</w:t>
      </w:r>
      <w:r w:rsidRPr="00BE5C23">
        <w:rPr>
          <w:rFonts w:ascii="Arial" w:hAnsi="Arial" w:cs="Arial"/>
          <w:iCs/>
          <w:sz w:val="22"/>
          <w:szCs w:val="22"/>
        </w:rPr>
        <w:t xml:space="preserve">ytkowego (Dz. U. 2013.1129) </w:t>
      </w:r>
      <w:r w:rsidR="009D751F">
        <w:rPr>
          <w:rFonts w:ascii="Arial" w:hAnsi="Arial" w:cs="Arial"/>
          <w:iCs/>
          <w:sz w:val="22"/>
          <w:szCs w:val="22"/>
        </w:rPr>
        <w:t>a także</w:t>
      </w:r>
      <w:r w:rsidR="00F71EA6">
        <w:rPr>
          <w:rFonts w:ascii="Arial" w:hAnsi="Arial" w:cs="Arial"/>
          <w:iCs/>
          <w:sz w:val="22"/>
          <w:szCs w:val="22"/>
        </w:rPr>
        <w:t xml:space="preserve"> zgodnie z </w:t>
      </w:r>
      <w:r w:rsidRPr="00BE5C2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E5C23">
        <w:rPr>
          <w:rFonts w:ascii="Arial" w:hAnsi="Arial" w:cs="Arial"/>
          <w:iCs/>
          <w:sz w:val="22"/>
          <w:szCs w:val="22"/>
        </w:rPr>
        <w:t>art</w:t>
      </w:r>
      <w:proofErr w:type="spellEnd"/>
      <w:r w:rsidRPr="00BE5C23">
        <w:rPr>
          <w:rFonts w:ascii="Arial" w:hAnsi="Arial" w:cs="Arial"/>
          <w:iCs/>
          <w:sz w:val="22"/>
          <w:szCs w:val="22"/>
        </w:rPr>
        <w:t>. 20 Ustawy Prawo budowlane</w:t>
      </w:r>
      <w:r w:rsidRPr="00BE5C23">
        <w:rPr>
          <w:rFonts w:ascii="Arial" w:hAnsi="Arial" w:cs="Arial"/>
          <w:sz w:val="22"/>
          <w:szCs w:val="22"/>
        </w:rPr>
        <w:t xml:space="preserve"> i zawierać w szczególności następujące dokumenty:</w:t>
      </w:r>
    </w:p>
    <w:p w:rsidR="00BE5C23" w:rsidRPr="00F71EA6" w:rsidRDefault="00BE5C23" w:rsidP="00F12F23">
      <w:pPr>
        <w:framePr w:hSpace="141" w:wrap="around" w:vAnchor="text" w:hAnchor="margin" w:xAlign="center" w:y="62"/>
        <w:numPr>
          <w:ilvl w:val="0"/>
          <w:numId w:val="20"/>
        </w:numPr>
        <w:tabs>
          <w:tab w:val="clear" w:pos="720"/>
          <w:tab w:val="num" w:pos="1080"/>
          <w:tab w:val="left" w:pos="79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F71EA6">
        <w:rPr>
          <w:rFonts w:ascii="Arial" w:hAnsi="Arial" w:cs="Arial"/>
          <w:sz w:val="22"/>
          <w:szCs w:val="22"/>
        </w:rPr>
        <w:t xml:space="preserve">uzgodnienia branżowe </w:t>
      </w:r>
    </w:p>
    <w:p w:rsidR="00BE5C23" w:rsidRPr="00F71EA6" w:rsidRDefault="00BE5C23" w:rsidP="00F12F23">
      <w:pPr>
        <w:framePr w:hSpace="141" w:wrap="around" w:vAnchor="text" w:hAnchor="margin" w:xAlign="center" w:y="62"/>
        <w:numPr>
          <w:ilvl w:val="0"/>
          <w:numId w:val="20"/>
        </w:numPr>
        <w:tabs>
          <w:tab w:val="clear" w:pos="720"/>
          <w:tab w:val="num" w:pos="1080"/>
          <w:tab w:val="left" w:pos="79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F71EA6">
        <w:rPr>
          <w:rFonts w:ascii="Arial" w:hAnsi="Arial" w:cs="Arial"/>
          <w:sz w:val="22"/>
          <w:szCs w:val="22"/>
        </w:rPr>
        <w:t>uzgodnienia na wejście w teren w przypadku wejścia na prywatne posesje</w:t>
      </w:r>
    </w:p>
    <w:p w:rsidR="00BE5C23" w:rsidRPr="00F71EA6" w:rsidRDefault="00BE5C23" w:rsidP="00F12F23">
      <w:pPr>
        <w:framePr w:hSpace="141" w:wrap="around" w:vAnchor="text" w:hAnchor="margin" w:xAlign="center" w:y="62"/>
        <w:numPr>
          <w:ilvl w:val="0"/>
          <w:numId w:val="20"/>
        </w:numPr>
        <w:tabs>
          <w:tab w:val="clear" w:pos="720"/>
          <w:tab w:val="num" w:pos="1080"/>
          <w:tab w:val="left" w:pos="79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F71EA6">
        <w:rPr>
          <w:rFonts w:ascii="Arial" w:hAnsi="Arial" w:cs="Arial"/>
          <w:sz w:val="22"/>
          <w:szCs w:val="22"/>
        </w:rPr>
        <w:t>decyzję o uzgodnienie lokalizacji obiektu w pasie drogowym</w:t>
      </w:r>
    </w:p>
    <w:p w:rsidR="00BE5C23" w:rsidRPr="00F71EA6" w:rsidRDefault="00BE5C23" w:rsidP="00F12F23">
      <w:pPr>
        <w:framePr w:hSpace="141" w:wrap="around" w:vAnchor="text" w:hAnchor="margin" w:xAlign="center" w:y="62"/>
        <w:numPr>
          <w:ilvl w:val="0"/>
          <w:numId w:val="20"/>
        </w:numPr>
        <w:tabs>
          <w:tab w:val="clear" w:pos="720"/>
          <w:tab w:val="num" w:pos="1080"/>
          <w:tab w:val="left" w:pos="79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F71EA6">
        <w:rPr>
          <w:rFonts w:ascii="Arial" w:hAnsi="Arial" w:cs="Arial"/>
          <w:sz w:val="22"/>
          <w:szCs w:val="22"/>
        </w:rPr>
        <w:t xml:space="preserve">projekt organizacji ruchu </w:t>
      </w:r>
    </w:p>
    <w:p w:rsidR="00BE5C23" w:rsidRPr="00F71EA6" w:rsidRDefault="00BE5C23" w:rsidP="00F12F23">
      <w:pPr>
        <w:numPr>
          <w:ilvl w:val="0"/>
          <w:numId w:val="20"/>
        </w:numPr>
        <w:tabs>
          <w:tab w:val="clear" w:pos="720"/>
          <w:tab w:val="num" w:pos="1080"/>
          <w:tab w:val="left" w:pos="79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F71EA6">
        <w:rPr>
          <w:rFonts w:ascii="Arial" w:hAnsi="Arial" w:cs="Arial"/>
          <w:sz w:val="22"/>
          <w:szCs w:val="22"/>
        </w:rPr>
        <w:t>kosztorys inwestorski i przedmiar robót</w:t>
      </w:r>
    </w:p>
    <w:p w:rsidR="00BE5C23" w:rsidRPr="00F71EA6" w:rsidRDefault="00BE5C23" w:rsidP="00F12F23">
      <w:pPr>
        <w:numPr>
          <w:ilvl w:val="0"/>
          <w:numId w:val="20"/>
        </w:numPr>
        <w:tabs>
          <w:tab w:val="clear" w:pos="720"/>
          <w:tab w:val="num" w:pos="1080"/>
          <w:tab w:val="left" w:pos="79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F71EA6">
        <w:rPr>
          <w:rFonts w:ascii="Arial" w:hAnsi="Arial" w:cs="Arial"/>
          <w:bCs/>
          <w:sz w:val="22"/>
          <w:szCs w:val="22"/>
        </w:rPr>
        <w:t>specyfikację techniczną wykonania i odbioru robót budowlanych</w:t>
      </w:r>
    </w:p>
    <w:p w:rsidR="00BE5C23" w:rsidRPr="00F71EA6" w:rsidRDefault="00BE5C23" w:rsidP="00F12F23">
      <w:pPr>
        <w:numPr>
          <w:ilvl w:val="0"/>
          <w:numId w:val="20"/>
        </w:numPr>
        <w:tabs>
          <w:tab w:val="clear" w:pos="720"/>
          <w:tab w:val="num" w:pos="1080"/>
          <w:tab w:val="left" w:pos="79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F71EA6">
        <w:rPr>
          <w:rFonts w:ascii="Arial" w:hAnsi="Arial" w:cs="Arial"/>
          <w:sz w:val="22"/>
          <w:szCs w:val="22"/>
        </w:rPr>
        <w:t>decyzję pozwolenia na budowę</w:t>
      </w:r>
    </w:p>
    <w:p w:rsidR="00A2461F" w:rsidRPr="00F71EA6" w:rsidRDefault="00BE5C23" w:rsidP="00BE5C23">
      <w:pPr>
        <w:tabs>
          <w:tab w:val="left" w:pos="7920"/>
        </w:tabs>
        <w:ind w:left="-76"/>
        <w:jc w:val="both"/>
        <w:rPr>
          <w:rFonts w:ascii="Arial" w:hAnsi="Arial" w:cs="Arial"/>
          <w:b/>
          <w:sz w:val="22"/>
          <w:szCs w:val="22"/>
        </w:rPr>
      </w:pPr>
      <w:r w:rsidRPr="00F71EA6">
        <w:rPr>
          <w:rFonts w:ascii="Arial" w:hAnsi="Arial" w:cs="Arial"/>
          <w:sz w:val="22"/>
          <w:szCs w:val="22"/>
        </w:rPr>
        <w:t xml:space="preserve">   oraz inne niezbędne decyzje i uzgodnienia potrzebne do zrealizowania inwestycji.</w:t>
      </w:r>
    </w:p>
    <w:p w:rsidR="00B66F2B" w:rsidRPr="00BE5C23" w:rsidRDefault="00A2461F" w:rsidP="00F12F23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BE5C23">
        <w:rPr>
          <w:rFonts w:ascii="Arial" w:hAnsi="Arial" w:cs="Arial"/>
        </w:rPr>
        <w:t xml:space="preserve">Przedmiot zamówienia oraz obowiązki </w:t>
      </w:r>
      <w:r w:rsidRPr="00BE5C23">
        <w:rPr>
          <w:rFonts w:ascii="Arial" w:hAnsi="Arial" w:cs="Arial"/>
          <w:b/>
        </w:rPr>
        <w:t>Wykonawcy</w:t>
      </w:r>
      <w:r w:rsidRPr="00BE5C23">
        <w:rPr>
          <w:rFonts w:ascii="Arial" w:hAnsi="Arial" w:cs="Arial"/>
        </w:rPr>
        <w:t xml:space="preserve"> zostały szczegółowo opisane</w:t>
      </w:r>
      <w:r w:rsidR="00F67BB6" w:rsidRPr="00BE5C23">
        <w:rPr>
          <w:rFonts w:ascii="Arial" w:hAnsi="Arial" w:cs="Arial"/>
        </w:rPr>
        <w:t xml:space="preserve"> w umowie, która stanowi załącznik nr </w:t>
      </w:r>
      <w:r w:rsidR="00ED0936" w:rsidRPr="00BE5C23">
        <w:rPr>
          <w:rFonts w:ascii="Arial" w:hAnsi="Arial" w:cs="Arial"/>
        </w:rPr>
        <w:t>4</w:t>
      </w:r>
      <w:r w:rsidR="00F67BB6" w:rsidRPr="00BE5C23">
        <w:rPr>
          <w:rFonts w:ascii="Arial" w:hAnsi="Arial" w:cs="Arial"/>
        </w:rPr>
        <w:t xml:space="preserve"> </w:t>
      </w:r>
      <w:r w:rsidRPr="00BE5C23">
        <w:rPr>
          <w:rFonts w:ascii="Arial" w:hAnsi="Arial" w:cs="Arial"/>
        </w:rPr>
        <w:t>d</w:t>
      </w:r>
      <w:r w:rsidR="00F67BB6" w:rsidRPr="00BE5C23">
        <w:rPr>
          <w:rFonts w:ascii="Arial" w:hAnsi="Arial" w:cs="Arial"/>
        </w:rPr>
        <w:t xml:space="preserve">o niniejszej </w:t>
      </w:r>
      <w:r w:rsidRPr="00BE5C23">
        <w:rPr>
          <w:rFonts w:ascii="Arial" w:hAnsi="Arial" w:cs="Arial"/>
        </w:rPr>
        <w:t>IDW</w:t>
      </w:r>
      <w:r w:rsidRPr="00BE5C23">
        <w:rPr>
          <w:rFonts w:ascii="Arial" w:hAnsi="Arial" w:cs="Arial"/>
          <w:color w:val="FF0000"/>
        </w:rPr>
        <w:t>.</w:t>
      </w:r>
    </w:p>
    <w:p w:rsidR="00B66F2B" w:rsidRDefault="00B66F2B" w:rsidP="00F12F23">
      <w:pPr>
        <w:pStyle w:val="Nagwek1"/>
        <w:numPr>
          <w:ilvl w:val="0"/>
          <w:numId w:val="22"/>
        </w:numPr>
        <w:jc w:val="left"/>
      </w:pPr>
      <w:r>
        <w:t>Opis części zamówienia</w:t>
      </w:r>
    </w:p>
    <w:p w:rsidR="00B66F2B" w:rsidRDefault="00B66F2B" w:rsidP="00B66F2B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1. Zamówienie nie zostało podzielone na części i musi być zrealizowane w całości.</w:t>
      </w:r>
    </w:p>
    <w:p w:rsidR="00B66F2B" w:rsidRDefault="00B66F2B" w:rsidP="00B66F2B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2. Zamawiający nie dopuszcza składania ofert wariantowych.</w:t>
      </w:r>
    </w:p>
    <w:p w:rsidR="00B66F2B" w:rsidRDefault="00B66F2B" w:rsidP="00B66F2B">
      <w:pPr>
        <w:pStyle w:val="Akapitzlist"/>
        <w:rPr>
          <w:rFonts w:ascii="Arial" w:hAnsi="Arial" w:cs="Arial"/>
        </w:rPr>
      </w:pPr>
    </w:p>
    <w:p w:rsidR="00B66F2B" w:rsidRPr="00B66F2B" w:rsidRDefault="00B66F2B" w:rsidP="00F12F23">
      <w:pPr>
        <w:pStyle w:val="Akapitzlist"/>
        <w:numPr>
          <w:ilvl w:val="0"/>
          <w:numId w:val="22"/>
        </w:numPr>
        <w:rPr>
          <w:rFonts w:ascii="Arial" w:hAnsi="Arial" w:cs="Arial"/>
          <w:b/>
        </w:rPr>
      </w:pPr>
      <w:r w:rsidRPr="00B66F2B">
        <w:rPr>
          <w:rFonts w:ascii="Arial" w:hAnsi="Arial" w:cs="Arial"/>
          <w:b/>
        </w:rPr>
        <w:t>Termin wykonania zamówienia</w:t>
      </w:r>
    </w:p>
    <w:p w:rsidR="00B66F2B" w:rsidRPr="00B66F2B" w:rsidRDefault="00B66F2B" w:rsidP="00B66F2B">
      <w:pPr>
        <w:rPr>
          <w:rFonts w:ascii="Arial" w:hAnsi="Arial" w:cs="Arial"/>
          <w:sz w:val="22"/>
          <w:szCs w:val="22"/>
        </w:rPr>
      </w:pPr>
      <w:r w:rsidRPr="00B66F2B">
        <w:rPr>
          <w:rFonts w:ascii="Arial" w:hAnsi="Arial" w:cs="Arial"/>
          <w:sz w:val="22"/>
          <w:szCs w:val="22"/>
        </w:rPr>
        <w:t xml:space="preserve">Termin  realizacji zamówienia  -    </w:t>
      </w:r>
      <w:r w:rsidR="00332295">
        <w:rPr>
          <w:rFonts w:ascii="Arial" w:hAnsi="Arial" w:cs="Arial"/>
          <w:sz w:val="22"/>
          <w:szCs w:val="22"/>
        </w:rPr>
        <w:t>zadanie I</w:t>
      </w:r>
      <w:r w:rsidRPr="00B66F2B">
        <w:rPr>
          <w:rFonts w:ascii="Arial" w:hAnsi="Arial" w:cs="Arial"/>
          <w:sz w:val="22"/>
          <w:szCs w:val="22"/>
        </w:rPr>
        <w:t xml:space="preserve"> – 4 miesiące od dnia </w:t>
      </w:r>
      <w:r w:rsidR="00EB25A0">
        <w:rPr>
          <w:rFonts w:ascii="Arial" w:hAnsi="Arial" w:cs="Arial"/>
          <w:sz w:val="22"/>
          <w:szCs w:val="22"/>
        </w:rPr>
        <w:t>podpisania umowy</w:t>
      </w:r>
    </w:p>
    <w:p w:rsidR="00B66F2B" w:rsidRPr="00B66F2B" w:rsidRDefault="00B66F2B" w:rsidP="00B66F2B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B66F2B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332295">
        <w:rPr>
          <w:rFonts w:ascii="Arial" w:hAnsi="Arial" w:cs="Arial"/>
          <w:sz w:val="22"/>
          <w:szCs w:val="22"/>
        </w:rPr>
        <w:t>zadanie II</w:t>
      </w:r>
      <w:r w:rsidRPr="00B66F2B">
        <w:rPr>
          <w:rFonts w:ascii="Arial" w:hAnsi="Arial" w:cs="Arial"/>
          <w:sz w:val="22"/>
          <w:szCs w:val="22"/>
        </w:rPr>
        <w:t xml:space="preserve"> – 8 miesięcy od dnia </w:t>
      </w:r>
      <w:r w:rsidR="00EB25A0">
        <w:rPr>
          <w:rFonts w:ascii="Arial" w:hAnsi="Arial" w:cs="Arial"/>
          <w:sz w:val="22"/>
          <w:szCs w:val="22"/>
        </w:rPr>
        <w:t>podpisania umowy</w:t>
      </w:r>
    </w:p>
    <w:p w:rsidR="00B66F2B" w:rsidRPr="007D0F45" w:rsidRDefault="00B66F2B" w:rsidP="00B66F2B">
      <w:pPr>
        <w:pStyle w:val="Akapitzlist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62"/>
        <w:tblW w:w="9322" w:type="dxa"/>
        <w:tblLook w:val="01E0"/>
      </w:tblPr>
      <w:tblGrid>
        <w:gridCol w:w="9322"/>
      </w:tblGrid>
      <w:tr w:rsidR="0016450B" w:rsidRPr="00E94323" w:rsidTr="0080592A">
        <w:tc>
          <w:tcPr>
            <w:tcW w:w="9322" w:type="dxa"/>
          </w:tcPr>
          <w:p w:rsidR="001756E3" w:rsidRPr="00E94323" w:rsidRDefault="001756E3" w:rsidP="00A2461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756E3" w:rsidRPr="00E94323" w:rsidRDefault="001756E3" w:rsidP="00F12F23">
            <w:pPr>
              <w:pStyle w:val="Nagwek1"/>
              <w:numPr>
                <w:ilvl w:val="0"/>
                <w:numId w:val="22"/>
              </w:numPr>
              <w:spacing w:line="276" w:lineRule="auto"/>
              <w:jc w:val="left"/>
              <w:rPr>
                <w:rFonts w:cs="Arial"/>
                <w:b w:val="0"/>
              </w:rPr>
            </w:pPr>
            <w:bookmarkStart w:id="0" w:name="_Toc305393017"/>
            <w:r w:rsidRPr="00E94323">
              <w:rPr>
                <w:rFonts w:cs="Arial"/>
              </w:rPr>
              <w:t>Wykaz oświadczeń i dokumentów, jakie mają dostarczyć Wykonawcy w celu potwierdzenia spełnienia warunków udziału w postępowaniu .</w:t>
            </w:r>
            <w:bookmarkEnd w:id="0"/>
          </w:p>
          <w:p w:rsidR="001756E3" w:rsidRPr="00E94323" w:rsidRDefault="001756E3" w:rsidP="00260085">
            <w:pPr>
              <w:suppressAutoHyphens/>
              <w:spacing w:line="360" w:lineRule="auto"/>
              <w:ind w:left="502"/>
              <w:jc w:val="both"/>
              <w:rPr>
                <w:rFonts w:ascii="Arial" w:hAnsi="Arial" w:cs="Arial"/>
                <w:u w:val="single"/>
              </w:rPr>
            </w:pPr>
          </w:p>
          <w:p w:rsidR="001756E3" w:rsidRPr="00E94323" w:rsidRDefault="001756E3" w:rsidP="0028484A">
            <w:pPr>
              <w:pStyle w:val="pk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Cs w:val="22"/>
                <w:u w:val="single"/>
              </w:rPr>
            </w:pPr>
            <w:r w:rsidRPr="00E94323">
              <w:rPr>
                <w:rFonts w:ascii="Arial" w:hAnsi="Arial" w:cs="Arial"/>
                <w:i/>
                <w:noProof/>
                <w:sz w:val="22"/>
                <w:szCs w:val="22"/>
                <w:u w:val="single"/>
              </w:rPr>
      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      </w:r>
          </w:p>
          <w:p w:rsidR="001756E3" w:rsidRPr="00ED0936" w:rsidRDefault="00440A0E" w:rsidP="0028484A">
            <w:pPr>
              <w:pStyle w:val="pk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Cs w:val="22"/>
                <w:u w:val="single"/>
              </w:rPr>
            </w:pPr>
            <w:r w:rsidRPr="00E94323">
              <w:rPr>
                <w:rFonts w:ascii="Arial" w:hAnsi="Arial" w:cs="Arial"/>
                <w:i/>
                <w:sz w:val="22"/>
                <w:szCs w:val="22"/>
                <w:u w:val="single"/>
              </w:rPr>
              <w:t>Referencje potwierd</w:t>
            </w:r>
            <w:r w:rsidR="00697B0D" w:rsidRPr="00E94323">
              <w:rPr>
                <w:rFonts w:ascii="Arial" w:hAnsi="Arial" w:cs="Arial"/>
                <w:i/>
                <w:sz w:val="22"/>
                <w:szCs w:val="22"/>
                <w:u w:val="single"/>
              </w:rPr>
              <w:t>zające, że w okresie ostatnich 5 lat przed upływem terminu składania ofert lub w okresie prowadzenia działalności - jeżeli jest ona prowadzona przez krótszy okres, wykonał minimum 1</w:t>
            </w:r>
            <w:r w:rsidRPr="00E94323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zadani</w:t>
            </w:r>
            <w:r w:rsidR="00697B0D" w:rsidRPr="00E94323">
              <w:rPr>
                <w:rFonts w:ascii="Arial" w:hAnsi="Arial" w:cs="Arial"/>
                <w:i/>
                <w:sz w:val="22"/>
                <w:szCs w:val="22"/>
                <w:u w:val="single"/>
              </w:rPr>
              <w:t>e</w:t>
            </w:r>
            <w:r w:rsidRPr="00E94323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projektowe dotyczące </w:t>
            </w:r>
            <w:r w:rsidR="00697B0D" w:rsidRPr="00E94323">
              <w:rPr>
                <w:rFonts w:ascii="Arial" w:hAnsi="Arial" w:cs="Arial"/>
                <w:i/>
                <w:sz w:val="22"/>
                <w:szCs w:val="22"/>
                <w:u w:val="single"/>
              </w:rPr>
              <w:t>kanalizacji sanitarnej grawitacyjnej i tłocznej z przepompowniami</w:t>
            </w:r>
            <w:r w:rsidRPr="00E94323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i </w:t>
            </w:r>
            <w:r w:rsidR="00697B0D" w:rsidRPr="00E94323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że zadanie to wykonał </w:t>
            </w:r>
            <w:r w:rsidRPr="00E94323">
              <w:rPr>
                <w:rFonts w:ascii="Arial" w:hAnsi="Arial" w:cs="Arial"/>
                <w:i/>
                <w:sz w:val="22"/>
                <w:szCs w:val="22"/>
                <w:u w:val="single"/>
              </w:rPr>
              <w:t>należycie.</w:t>
            </w:r>
          </w:p>
          <w:p w:rsidR="00D16300" w:rsidRPr="00D16300" w:rsidRDefault="00440A0E" w:rsidP="00D16300">
            <w:pPr>
              <w:pStyle w:val="pk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Cs w:val="22"/>
                <w:u w:val="single"/>
              </w:rPr>
            </w:pPr>
            <w:r w:rsidRPr="00ED0936">
              <w:rPr>
                <w:rFonts w:ascii="Arial" w:hAnsi="Arial" w:cs="Arial"/>
                <w:i/>
                <w:sz w:val="22"/>
                <w:szCs w:val="22"/>
                <w:u w:val="single"/>
              </w:rPr>
              <w:t>Oświadczenie</w:t>
            </w:r>
            <w:r w:rsidR="00670471" w:rsidRPr="00ED09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dysponowania odpowiednim potencjałem technicznym </w:t>
            </w:r>
            <w:r w:rsidR="00D16300">
              <w:rPr>
                <w:rFonts w:ascii="Arial" w:hAnsi="Arial" w:cs="Arial"/>
                <w:i/>
                <w:sz w:val="22"/>
                <w:szCs w:val="22"/>
                <w:u w:val="single"/>
              </w:rPr>
              <w:t>oraz</w:t>
            </w:r>
            <w:r w:rsidR="00670471" w:rsidRPr="00ED09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osobami zdolnymi do wykonania zamówienia </w:t>
            </w:r>
            <w:r w:rsidR="00585472">
              <w:rPr>
                <w:rFonts w:ascii="Arial" w:hAnsi="Arial" w:cs="Arial"/>
                <w:i/>
                <w:sz w:val="22"/>
                <w:szCs w:val="22"/>
                <w:u w:val="single"/>
              </w:rPr>
              <w:t>i o braku podstaw do wykluczenia</w:t>
            </w:r>
            <w:r w:rsidRPr="00ED09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– </w:t>
            </w:r>
            <w:r w:rsidRPr="00F71EA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załącznik nr </w:t>
            </w:r>
            <w:r w:rsidR="00F71EA6" w:rsidRPr="00F71EA6">
              <w:rPr>
                <w:rFonts w:ascii="Arial" w:hAnsi="Arial" w:cs="Arial"/>
                <w:i/>
                <w:sz w:val="22"/>
                <w:szCs w:val="22"/>
                <w:u w:val="single"/>
              </w:rPr>
              <w:t>5</w:t>
            </w:r>
            <w:r w:rsidRPr="00F71EA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 do niniejszego </w:t>
            </w:r>
            <w:r w:rsidR="00670471" w:rsidRPr="00F71EA6">
              <w:rPr>
                <w:rFonts w:ascii="Arial" w:hAnsi="Arial" w:cs="Arial"/>
                <w:i/>
                <w:sz w:val="22"/>
                <w:szCs w:val="22"/>
                <w:u w:val="single"/>
              </w:rPr>
              <w:t>IDW</w:t>
            </w:r>
          </w:p>
          <w:p w:rsidR="00D16300" w:rsidRPr="00E94323" w:rsidRDefault="00D16300" w:rsidP="00440A0E">
            <w:pPr>
              <w:pStyle w:val="pkt"/>
              <w:spacing w:line="276" w:lineRule="auto"/>
              <w:rPr>
                <w:rFonts w:ascii="Arial" w:hAnsi="Arial" w:cs="Arial"/>
                <w:i/>
                <w:szCs w:val="22"/>
                <w:u w:val="single"/>
              </w:rPr>
            </w:pPr>
          </w:p>
          <w:p w:rsidR="00440A0E" w:rsidRPr="00E94323" w:rsidRDefault="00440A0E" w:rsidP="00F12F23">
            <w:pPr>
              <w:pStyle w:val="Nagwek1"/>
              <w:numPr>
                <w:ilvl w:val="0"/>
                <w:numId w:val="25"/>
              </w:numPr>
              <w:jc w:val="left"/>
              <w:rPr>
                <w:rFonts w:cs="Arial"/>
              </w:rPr>
            </w:pPr>
            <w:bookmarkStart w:id="1" w:name="_Toc305393018"/>
            <w:r w:rsidRPr="00E94323">
              <w:rPr>
                <w:rFonts w:cs="Arial"/>
              </w:rPr>
              <w:t>Wskazanie osób uprawnionych do porozumiewania się z Wykonawcami</w:t>
            </w:r>
            <w:bookmarkEnd w:id="1"/>
          </w:p>
          <w:p w:rsidR="00A2461F" w:rsidRPr="00E94323" w:rsidRDefault="00A2461F" w:rsidP="00A2461F">
            <w:pPr>
              <w:rPr>
                <w:rFonts w:ascii="Arial" w:hAnsi="Arial" w:cs="Arial"/>
              </w:rPr>
            </w:pPr>
          </w:p>
          <w:p w:rsidR="00440A0E" w:rsidRPr="00E94323" w:rsidRDefault="00440A0E" w:rsidP="002848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iCs/>
                <w:vertAlign w:val="superscript"/>
              </w:rPr>
            </w:pPr>
            <w:r w:rsidRPr="00E94323">
              <w:rPr>
                <w:rFonts w:ascii="Arial" w:hAnsi="Arial" w:cs="Arial"/>
              </w:rPr>
              <w:t xml:space="preserve">Osobami uprawnionymi do kontaktów z </w:t>
            </w:r>
            <w:r w:rsidRPr="00E94323">
              <w:rPr>
                <w:rFonts w:ascii="Arial" w:hAnsi="Arial" w:cs="Arial"/>
                <w:b/>
              </w:rPr>
              <w:t>Wykonawcami</w:t>
            </w:r>
            <w:r w:rsidRPr="00E94323">
              <w:rPr>
                <w:rFonts w:ascii="Arial" w:hAnsi="Arial" w:cs="Arial"/>
              </w:rPr>
              <w:t xml:space="preserve"> są: </w:t>
            </w:r>
          </w:p>
          <w:p w:rsidR="00C62494" w:rsidRPr="00E94323" w:rsidRDefault="00C62494" w:rsidP="00C62494">
            <w:pPr>
              <w:pStyle w:val="Akapitzlist"/>
              <w:jc w:val="both"/>
              <w:rPr>
                <w:rFonts w:ascii="Arial" w:hAnsi="Arial" w:cs="Arial"/>
                <w:i/>
                <w:iCs/>
                <w:vertAlign w:val="superscript"/>
              </w:rPr>
            </w:pPr>
            <w:r w:rsidRPr="00E94323">
              <w:rPr>
                <w:rFonts w:ascii="Arial" w:hAnsi="Arial" w:cs="Arial"/>
              </w:rPr>
              <w:t xml:space="preserve"> </w:t>
            </w:r>
          </w:p>
          <w:p w:rsidR="00372EB6" w:rsidRPr="00E94323" w:rsidRDefault="00440A0E" w:rsidP="00F12F23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i/>
                <w:iCs/>
                <w:vertAlign w:val="superscript"/>
              </w:rPr>
            </w:pPr>
            <w:r w:rsidRPr="00E94323">
              <w:rPr>
                <w:rFonts w:ascii="Arial" w:hAnsi="Arial" w:cs="Arial"/>
                <w:u w:val="single"/>
              </w:rPr>
              <w:t>sprawy techniczne</w:t>
            </w:r>
            <w:r w:rsidR="00372EB6" w:rsidRPr="00E94323">
              <w:rPr>
                <w:rFonts w:ascii="Arial" w:hAnsi="Arial" w:cs="Arial"/>
              </w:rPr>
              <w:t>:</w:t>
            </w:r>
          </w:p>
          <w:p w:rsidR="00372EB6" w:rsidRPr="00E94323" w:rsidRDefault="00440A0E" w:rsidP="00372EB6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lastRenderedPageBreak/>
              <w:t xml:space="preserve"> –</w:t>
            </w:r>
            <w:r w:rsidR="00372EB6" w:rsidRPr="00E943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2494" w:rsidRPr="00E9432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62494" w:rsidRPr="00E943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Gabriela </w:t>
            </w:r>
            <w:proofErr w:type="spellStart"/>
            <w:r w:rsidR="00C62494" w:rsidRPr="00E94323">
              <w:rPr>
                <w:rFonts w:ascii="Arial" w:hAnsi="Arial" w:cs="Arial"/>
                <w:b/>
                <w:bCs/>
                <w:sz w:val="22"/>
                <w:szCs w:val="22"/>
              </w:rPr>
              <w:t>Milion-Pulwin</w:t>
            </w:r>
            <w:proofErr w:type="spellEnd"/>
            <w:r w:rsidR="00C62494" w:rsidRPr="00E94323">
              <w:rPr>
                <w:rFonts w:ascii="Arial" w:hAnsi="Arial" w:cs="Arial"/>
                <w:bCs/>
                <w:sz w:val="22"/>
                <w:szCs w:val="22"/>
              </w:rPr>
              <w:t xml:space="preserve"> –  tel. 32 415 30 33 wew.219</w:t>
            </w:r>
            <w:r w:rsidRPr="00E94323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   7</w:t>
            </w:r>
            <w:r w:rsidRPr="00E94323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– 14</w:t>
            </w:r>
            <w:r w:rsidRPr="00E94323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11" w:history="1">
              <w:r w:rsidR="00C62494" w:rsidRPr="00E94323">
                <w:rPr>
                  <w:rStyle w:val="Hipercze"/>
                  <w:rFonts w:ascii="Arial" w:hAnsi="Arial" w:cs="Arial"/>
                  <w:sz w:val="22"/>
                  <w:szCs w:val="22"/>
                </w:rPr>
                <w:t>gabriela.milion@zwik-rac.com.pl</w:t>
              </w:r>
            </w:hyperlink>
            <w:r w:rsidRPr="00E943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2EB6" w:rsidRPr="00E943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72EB6" w:rsidRPr="00E94323" w:rsidRDefault="00C62494" w:rsidP="00C62494">
            <w:pPr>
              <w:tabs>
                <w:tab w:val="left" w:pos="2250"/>
              </w:tabs>
              <w:spacing w:line="276" w:lineRule="auto"/>
              <w:ind w:left="720"/>
              <w:rPr>
                <w:rFonts w:ascii="Arial" w:hAnsi="Arial" w:cs="Arial"/>
                <w:i/>
                <w:iCs/>
                <w:vertAlign w:val="superscript"/>
              </w:rPr>
            </w:pPr>
            <w:r w:rsidRPr="00E9432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ab/>
            </w:r>
          </w:p>
          <w:p w:rsidR="00372EB6" w:rsidRPr="00E94323" w:rsidRDefault="00440A0E" w:rsidP="00F12F23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vertAlign w:val="superscript"/>
              </w:rPr>
            </w:pPr>
            <w:r w:rsidRPr="00E94323">
              <w:rPr>
                <w:rFonts w:ascii="Arial" w:hAnsi="Arial" w:cs="Arial"/>
                <w:u w:val="single"/>
              </w:rPr>
              <w:t>sprawy proceduralne</w:t>
            </w:r>
            <w:r w:rsidRPr="00E94323">
              <w:rPr>
                <w:rFonts w:ascii="Arial" w:hAnsi="Arial" w:cs="Arial"/>
              </w:rPr>
              <w:t xml:space="preserve"> </w:t>
            </w:r>
          </w:p>
          <w:p w:rsidR="00372EB6" w:rsidRPr="00E94323" w:rsidRDefault="00372EB6" w:rsidP="00372EB6">
            <w:pPr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440A0E" w:rsidRPr="00E94323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40A0E" w:rsidRPr="00E94323">
              <w:rPr>
                <w:rFonts w:ascii="Arial" w:hAnsi="Arial" w:cs="Arial"/>
                <w:b/>
                <w:sz w:val="22"/>
                <w:szCs w:val="22"/>
              </w:rPr>
              <w:t>Bożena Kasparek</w:t>
            </w:r>
            <w:r w:rsidR="00440A0E" w:rsidRPr="00E94323">
              <w:rPr>
                <w:rFonts w:ascii="Arial" w:hAnsi="Arial" w:cs="Arial"/>
                <w:sz w:val="22"/>
                <w:szCs w:val="22"/>
              </w:rPr>
              <w:t xml:space="preserve"> – tel. 32 415 </w:t>
            </w:r>
            <w:r w:rsidR="00653325" w:rsidRPr="00E94323">
              <w:rPr>
                <w:rFonts w:ascii="Arial" w:hAnsi="Arial" w:cs="Arial"/>
                <w:sz w:val="22"/>
                <w:szCs w:val="22"/>
              </w:rPr>
              <w:t>30 33</w:t>
            </w:r>
            <w:r w:rsidR="00440A0E" w:rsidRPr="00E94323">
              <w:rPr>
                <w:rFonts w:ascii="Arial" w:hAnsi="Arial" w:cs="Arial"/>
                <w:sz w:val="22"/>
                <w:szCs w:val="22"/>
              </w:rPr>
              <w:t xml:space="preserve"> wew. 241 lub Tel./</w:t>
            </w:r>
            <w:proofErr w:type="spellStart"/>
            <w:r w:rsidR="00440A0E" w:rsidRPr="00E94323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  <w:r w:rsidR="00440A0E" w:rsidRPr="00E94323">
              <w:rPr>
                <w:rFonts w:ascii="Arial" w:hAnsi="Arial" w:cs="Arial"/>
                <w:sz w:val="22"/>
                <w:szCs w:val="22"/>
              </w:rPr>
              <w:t xml:space="preserve"> 32 415 24 17 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40A0E" w:rsidRPr="00E94323" w:rsidRDefault="00372EB6" w:rsidP="00372EB6">
            <w:pPr>
              <w:rPr>
                <w:rFonts w:ascii="Arial" w:hAnsi="Arial" w:cs="Arial"/>
                <w:i/>
                <w:iCs/>
                <w:vertAlign w:val="superscript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40A0E" w:rsidRPr="00E94323">
              <w:rPr>
                <w:rFonts w:ascii="Arial" w:hAnsi="Arial" w:cs="Arial"/>
                <w:sz w:val="22"/>
                <w:szCs w:val="22"/>
              </w:rPr>
              <w:t>w godzinach 7ºº do 14ºº,</w:t>
            </w:r>
          </w:p>
          <w:p w:rsidR="00440A0E" w:rsidRPr="00E94323" w:rsidRDefault="00653325" w:rsidP="00372EB6">
            <w:pPr>
              <w:spacing w:line="276" w:lineRule="auto"/>
              <w:ind w:left="360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40A0E" w:rsidRPr="00E94323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="00440A0E" w:rsidRPr="00E94323">
                <w:rPr>
                  <w:rStyle w:val="Hipercze"/>
                  <w:rFonts w:ascii="Arial" w:hAnsi="Arial" w:cs="Arial"/>
                  <w:sz w:val="22"/>
                  <w:szCs w:val="22"/>
                </w:rPr>
                <w:t>bozena.kasparek@zwik-rac.com.pl</w:t>
              </w:r>
            </w:hyperlink>
          </w:p>
          <w:p w:rsidR="00A2461F" w:rsidRPr="00E94323" w:rsidRDefault="00A2461F" w:rsidP="00372EB6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653325" w:rsidRPr="00E94323" w:rsidRDefault="00653325" w:rsidP="002848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</w:rPr>
              <w:t xml:space="preserve">W postępowaniu oświadczenia, wnioski, zawiadomienia oraz informacje </w:t>
            </w:r>
            <w:r w:rsidRPr="00E94323">
              <w:rPr>
                <w:rFonts w:ascii="Arial" w:hAnsi="Arial" w:cs="Arial"/>
                <w:b/>
              </w:rPr>
              <w:t xml:space="preserve">Wykonawcy </w:t>
            </w:r>
            <w:r w:rsidRPr="00E94323">
              <w:rPr>
                <w:rFonts w:ascii="Arial" w:hAnsi="Arial" w:cs="Arial"/>
              </w:rPr>
              <w:t>przekazują pisemnie, za pomocą faksu, drogą elektroniczną lub pocztą.</w:t>
            </w:r>
          </w:p>
          <w:p w:rsidR="00653325" w:rsidRPr="00E94323" w:rsidRDefault="00653325" w:rsidP="002848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b/>
              </w:rPr>
              <w:t>Wykonawca</w:t>
            </w:r>
            <w:r w:rsidRPr="00E94323">
              <w:rPr>
                <w:rFonts w:ascii="Arial" w:hAnsi="Arial" w:cs="Arial"/>
              </w:rPr>
              <w:t xml:space="preserve"> może zwrócić się, w formie pisemnej, do </w:t>
            </w:r>
            <w:r w:rsidRPr="00E94323">
              <w:rPr>
                <w:rFonts w:ascii="Arial" w:hAnsi="Arial" w:cs="Arial"/>
                <w:b/>
              </w:rPr>
              <w:t>Zamawiającego</w:t>
            </w:r>
            <w:r w:rsidRPr="00E94323">
              <w:rPr>
                <w:rFonts w:ascii="Arial" w:hAnsi="Arial" w:cs="Arial"/>
              </w:rPr>
              <w:t xml:space="preserve"> o wyjaśnienie zapytania. </w:t>
            </w:r>
            <w:r w:rsidRPr="00E94323">
              <w:rPr>
                <w:rFonts w:ascii="Arial" w:hAnsi="Arial" w:cs="Arial"/>
                <w:b/>
              </w:rPr>
              <w:t>Zamawiający</w:t>
            </w:r>
            <w:r w:rsidRPr="00E94323">
              <w:rPr>
                <w:rFonts w:ascii="Arial" w:hAnsi="Arial" w:cs="Arial"/>
              </w:rPr>
              <w:t xml:space="preserve"> udziela wyjaśnień, chyba, że prośba wpłynęła do </w:t>
            </w:r>
            <w:r w:rsidRPr="00E94323">
              <w:rPr>
                <w:rFonts w:ascii="Arial" w:hAnsi="Arial" w:cs="Arial"/>
                <w:b/>
              </w:rPr>
              <w:t xml:space="preserve">Zamawiającego </w:t>
            </w:r>
            <w:r w:rsidRPr="00E94323">
              <w:rPr>
                <w:rFonts w:ascii="Arial" w:hAnsi="Arial" w:cs="Arial"/>
              </w:rPr>
              <w:t>na mniej niż 5 dni przed terminem otwarcia ofert.</w:t>
            </w:r>
          </w:p>
          <w:p w:rsidR="001756E3" w:rsidRPr="00E94323" w:rsidRDefault="00653325" w:rsidP="002848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b/>
              </w:rPr>
              <w:t>Zamawiający</w:t>
            </w:r>
            <w:r w:rsidRPr="00E94323">
              <w:rPr>
                <w:rFonts w:ascii="Arial" w:hAnsi="Arial" w:cs="Arial"/>
              </w:rPr>
              <w:t xml:space="preserve"> nie przewiduje zebrania wszystkich </w:t>
            </w:r>
            <w:r w:rsidRPr="00E94323">
              <w:rPr>
                <w:rFonts w:ascii="Arial" w:hAnsi="Arial" w:cs="Arial"/>
                <w:b/>
              </w:rPr>
              <w:t>Wykonawców</w:t>
            </w:r>
            <w:r w:rsidR="001C005F" w:rsidRPr="00E94323">
              <w:rPr>
                <w:rFonts w:ascii="Arial" w:hAnsi="Arial" w:cs="Arial"/>
                <w:b/>
              </w:rPr>
              <w:t>.</w:t>
            </w:r>
          </w:p>
          <w:p w:rsidR="001C005F" w:rsidRPr="00E94323" w:rsidRDefault="001C005F" w:rsidP="001C005F">
            <w:pPr>
              <w:jc w:val="both"/>
              <w:rPr>
                <w:rFonts w:ascii="Arial" w:hAnsi="Arial" w:cs="Arial"/>
              </w:rPr>
            </w:pPr>
          </w:p>
          <w:p w:rsidR="001C005F" w:rsidRPr="00E94323" w:rsidRDefault="001C005F" w:rsidP="00F12F23">
            <w:pPr>
              <w:pStyle w:val="Nagwek1"/>
              <w:numPr>
                <w:ilvl w:val="0"/>
                <w:numId w:val="26"/>
              </w:numPr>
              <w:spacing w:line="276" w:lineRule="auto"/>
              <w:jc w:val="left"/>
              <w:rPr>
                <w:rFonts w:cs="Arial"/>
                <w:b w:val="0"/>
              </w:rPr>
            </w:pPr>
            <w:bookmarkStart w:id="2" w:name="_Toc305393020"/>
            <w:r w:rsidRPr="00E94323">
              <w:rPr>
                <w:rFonts w:cs="Arial"/>
              </w:rPr>
              <w:t>Termin związania ofertą</w:t>
            </w:r>
            <w:bookmarkEnd w:id="2"/>
          </w:p>
          <w:p w:rsidR="001C005F" w:rsidRPr="00E94323" w:rsidRDefault="001C005F" w:rsidP="001C005F">
            <w:pPr>
              <w:pStyle w:val="Nagwek1"/>
              <w:spacing w:line="276" w:lineRule="auto"/>
              <w:ind w:left="360"/>
              <w:jc w:val="left"/>
              <w:rPr>
                <w:rFonts w:cs="Arial"/>
                <w:b w:val="0"/>
              </w:rPr>
            </w:pPr>
          </w:p>
          <w:p w:rsidR="001C005F" w:rsidRPr="00E94323" w:rsidRDefault="001C005F" w:rsidP="001C005F">
            <w:pPr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pozostaje związany ofertą przez okres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30 dni</w:t>
            </w:r>
            <w:r w:rsidRPr="00E94323">
              <w:rPr>
                <w:rFonts w:ascii="Arial" w:hAnsi="Arial" w:cs="Arial"/>
                <w:sz w:val="22"/>
                <w:szCs w:val="22"/>
              </w:rPr>
              <w:t>. Bieg terminu związania ofertą rozpoczyna się wraz z upływem terminu otwarcia ofert.</w:t>
            </w:r>
          </w:p>
          <w:p w:rsidR="001C005F" w:rsidRPr="00E94323" w:rsidRDefault="001C005F" w:rsidP="001C005F">
            <w:pPr>
              <w:jc w:val="both"/>
              <w:rPr>
                <w:rFonts w:ascii="Arial" w:hAnsi="Arial" w:cs="Arial"/>
              </w:rPr>
            </w:pPr>
          </w:p>
          <w:p w:rsidR="001C005F" w:rsidRPr="00E94323" w:rsidRDefault="001C005F" w:rsidP="00F12F23">
            <w:pPr>
              <w:pStyle w:val="Nagwek1"/>
              <w:numPr>
                <w:ilvl w:val="0"/>
                <w:numId w:val="26"/>
              </w:numPr>
              <w:spacing w:line="276" w:lineRule="auto"/>
              <w:jc w:val="left"/>
              <w:rPr>
                <w:rFonts w:cs="Arial"/>
                <w:b w:val="0"/>
              </w:rPr>
            </w:pPr>
            <w:bookmarkStart w:id="3" w:name="_Toc305393021"/>
            <w:r w:rsidRPr="00E94323">
              <w:rPr>
                <w:rFonts w:cs="Arial"/>
              </w:rPr>
              <w:t>Opis sposobu przygotowania ofert</w:t>
            </w:r>
            <w:bookmarkEnd w:id="3"/>
          </w:p>
          <w:p w:rsidR="001C005F" w:rsidRPr="00E94323" w:rsidRDefault="001C005F" w:rsidP="001C005F">
            <w:pPr>
              <w:rPr>
                <w:rFonts w:ascii="Arial" w:hAnsi="Arial" w:cs="Arial"/>
              </w:rPr>
            </w:pPr>
          </w:p>
          <w:p w:rsidR="001C005F" w:rsidRPr="00E94323" w:rsidRDefault="001C005F" w:rsidP="0028484A">
            <w:pPr>
              <w:pStyle w:val="Nagwek2"/>
              <w:keepLines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ind w:left="360"/>
              <w:textAlignment w:val="baseline"/>
              <w:rPr>
                <w:rFonts w:ascii="Arial" w:hAnsi="Arial" w:cs="Arial"/>
                <w:b w:val="0"/>
                <w:color w:val="auto"/>
                <w:sz w:val="22"/>
                <w:szCs w:val="22"/>
                <w:u w:val="single"/>
              </w:rPr>
            </w:pPr>
            <w:r w:rsidRPr="00E94323">
              <w:rPr>
                <w:rFonts w:ascii="Arial" w:hAnsi="Arial" w:cs="Arial"/>
                <w:b w:val="0"/>
                <w:color w:val="auto"/>
                <w:sz w:val="22"/>
                <w:szCs w:val="22"/>
                <w:u w:val="single"/>
              </w:rPr>
              <w:t>Wymagania podstawowe.</w:t>
            </w:r>
          </w:p>
          <w:p w:rsidR="001C005F" w:rsidRPr="00E94323" w:rsidRDefault="001C005F" w:rsidP="001C005F">
            <w:pPr>
              <w:tabs>
                <w:tab w:val="num" w:pos="360"/>
              </w:tabs>
              <w:ind w:hanging="360"/>
              <w:rPr>
                <w:rFonts w:ascii="Arial" w:hAnsi="Arial" w:cs="Arial"/>
                <w:color w:val="FF0000"/>
              </w:rPr>
            </w:pPr>
          </w:p>
          <w:p w:rsidR="001C005F" w:rsidRPr="00E94323" w:rsidRDefault="001C005F" w:rsidP="0028484A">
            <w:pPr>
              <w:numPr>
                <w:ilvl w:val="1"/>
                <w:numId w:val="4"/>
              </w:numPr>
              <w:tabs>
                <w:tab w:val="clear" w:pos="1440"/>
                <w:tab w:val="num" w:pos="360"/>
                <w:tab w:val="num" w:pos="720"/>
              </w:tabs>
              <w:spacing w:line="276" w:lineRule="auto"/>
              <w:ind w:left="720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Każdy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może złożyć tylko jedną ofertę.</w:t>
            </w:r>
          </w:p>
          <w:p w:rsidR="001C005F" w:rsidRPr="00E94323" w:rsidRDefault="001C005F" w:rsidP="0028484A">
            <w:pPr>
              <w:numPr>
                <w:ilvl w:val="1"/>
                <w:numId w:val="4"/>
              </w:numPr>
              <w:tabs>
                <w:tab w:val="clear" w:pos="14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Treść oferty musi odpowiadać treści IDW.</w:t>
            </w:r>
          </w:p>
          <w:p w:rsidR="001C005F" w:rsidRPr="00E94323" w:rsidRDefault="001C005F" w:rsidP="0028484A">
            <w:pPr>
              <w:numPr>
                <w:ilvl w:val="1"/>
                <w:numId w:val="4"/>
              </w:numPr>
              <w:tabs>
                <w:tab w:val="clear" w:pos="14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Oferta musi być podpisana przez osoby upoważnione do reprezentowania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sz w:val="22"/>
                <w:szCs w:val="22"/>
              </w:rPr>
              <w:t>. Oznacza to, iż jeżeli z dokumentu(ów) określającego(</w:t>
            </w:r>
            <w:proofErr w:type="spellStart"/>
            <w:r w:rsidRPr="00E94323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E94323">
              <w:rPr>
                <w:rFonts w:ascii="Arial" w:hAnsi="Arial" w:cs="Arial"/>
                <w:sz w:val="22"/>
                <w:szCs w:val="22"/>
              </w:rPr>
              <w:t xml:space="preserve">) status prawny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lub pełnomocnictwa(pełnomocnictw) wynika, iż do reprezentowania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upoważnionych jest łącznie kilka osób dokumenty wchodzące w skład oferty muszą być podpisane przez wszystkie te osoby.</w:t>
            </w:r>
          </w:p>
          <w:p w:rsidR="001C005F" w:rsidRPr="00E94323" w:rsidRDefault="001C005F" w:rsidP="0028484A">
            <w:pPr>
              <w:numPr>
                <w:ilvl w:val="1"/>
                <w:numId w:val="4"/>
              </w:numPr>
              <w:tabs>
                <w:tab w:val="clear" w:pos="14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Upoważnienie osób do podpisania oferty musi bezpośrednio wynikać z dokumentów dołączonych do oferty. Oznacza to, że jeżeli upoważnienie takie nie wynika wprost              z dokumentu stwierdzającego status prawny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(odpisu z właściwego rejestru lub zaświadczenia o wpisie do ewidencji działalności gospodarczej) to do oferty należy dołączyć oryginał lub poświadczoną za zgodność z oryginałem kopię stosownego pełnomocnictwa wystawionego przez osoby do tego upoważnione.</w:t>
            </w:r>
          </w:p>
          <w:p w:rsidR="001C005F" w:rsidRPr="00E94323" w:rsidRDefault="001C005F" w:rsidP="0028484A">
            <w:pPr>
              <w:numPr>
                <w:ilvl w:val="1"/>
                <w:numId w:val="4"/>
              </w:numPr>
              <w:tabs>
                <w:tab w:val="clear" w:pos="14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Wzory dokumentów dołączonych do niniejszej IDW powinny zostać wypełnione przez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Wykonawcę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i dołączone do oferty, bądź też przygotowane przez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Wykonawcę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 w formie zgodnej z zapisami niniejszej IDW. </w:t>
            </w:r>
          </w:p>
          <w:p w:rsidR="001C005F" w:rsidRPr="00E94323" w:rsidRDefault="001C005F" w:rsidP="0028484A">
            <w:pPr>
              <w:numPr>
                <w:ilvl w:val="1"/>
                <w:numId w:val="4"/>
              </w:numPr>
              <w:tabs>
                <w:tab w:val="clear" w:pos="14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We wszystkich przypadkach, gdzie jest mowa o pieczątkach,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dopuszcza złożenie czytelnego zapisu o treści pieczęci zawierającego, co najmniej oznaczenie nazwy firmy i siedziby.</w:t>
            </w:r>
          </w:p>
          <w:p w:rsidR="001C005F" w:rsidRPr="007E08C4" w:rsidRDefault="001C005F" w:rsidP="0028484A">
            <w:pPr>
              <w:numPr>
                <w:ilvl w:val="1"/>
                <w:numId w:val="4"/>
              </w:numPr>
              <w:tabs>
                <w:tab w:val="clear" w:pos="14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ponosi wszelkie koszty związane z przygotowaniem i złożeniem oferty.</w:t>
            </w:r>
          </w:p>
          <w:p w:rsidR="007E08C4" w:rsidRPr="00E94323" w:rsidRDefault="007E08C4" w:rsidP="007E08C4">
            <w:pPr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</w:p>
          <w:p w:rsidR="001C005F" w:rsidRPr="00E94323" w:rsidRDefault="001C005F" w:rsidP="001C005F">
            <w:pPr>
              <w:tabs>
                <w:tab w:val="num" w:pos="360"/>
              </w:tabs>
              <w:ind w:hanging="360"/>
              <w:rPr>
                <w:rFonts w:ascii="Arial" w:hAnsi="Arial" w:cs="Arial"/>
                <w:b/>
              </w:rPr>
            </w:pPr>
          </w:p>
          <w:p w:rsidR="001C005F" w:rsidRPr="00E94323" w:rsidRDefault="001C005F" w:rsidP="0028484A">
            <w:pPr>
              <w:pStyle w:val="Nagwek2"/>
              <w:keepLines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ind w:left="360"/>
              <w:textAlignment w:val="baseline"/>
              <w:rPr>
                <w:rFonts w:ascii="Arial" w:hAnsi="Arial" w:cs="Arial"/>
                <w:b w:val="0"/>
                <w:color w:val="auto"/>
                <w:sz w:val="22"/>
                <w:szCs w:val="22"/>
                <w:u w:val="single"/>
              </w:rPr>
            </w:pPr>
            <w:bookmarkStart w:id="4" w:name="_Toc504465391"/>
            <w:r w:rsidRPr="00E94323">
              <w:rPr>
                <w:rFonts w:ascii="Arial" w:hAnsi="Arial" w:cs="Arial"/>
                <w:b w:val="0"/>
                <w:color w:val="auto"/>
                <w:sz w:val="22"/>
                <w:szCs w:val="22"/>
                <w:u w:val="single"/>
              </w:rPr>
              <w:lastRenderedPageBreak/>
              <w:t>Forma oferty.</w:t>
            </w:r>
            <w:bookmarkEnd w:id="4"/>
          </w:p>
          <w:p w:rsidR="001C005F" w:rsidRPr="00E94323" w:rsidRDefault="001C005F" w:rsidP="001C005F">
            <w:pPr>
              <w:tabs>
                <w:tab w:val="num" w:pos="360"/>
              </w:tabs>
              <w:ind w:hanging="360"/>
              <w:rPr>
                <w:rFonts w:ascii="Arial" w:hAnsi="Arial" w:cs="Arial"/>
              </w:rPr>
            </w:pPr>
          </w:p>
          <w:p w:rsidR="001C005F" w:rsidRPr="00E94323" w:rsidRDefault="001C005F" w:rsidP="0028484A">
            <w:pPr>
              <w:numPr>
                <w:ilvl w:val="0"/>
                <w:numId w:val="5"/>
              </w:numPr>
              <w:tabs>
                <w:tab w:val="clear" w:pos="23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Oferta musi być sporządzona w języku polskim, w 1 egzemplarzu (oryginał), </w:t>
            </w:r>
            <w:r w:rsidR="00491CA0">
              <w:rPr>
                <w:rFonts w:ascii="Arial" w:hAnsi="Arial" w:cs="Arial"/>
                <w:sz w:val="22"/>
                <w:szCs w:val="22"/>
              </w:rPr>
              <w:t xml:space="preserve">musi </w:t>
            </w:r>
            <w:r w:rsidRPr="00E94323">
              <w:rPr>
                <w:rFonts w:ascii="Arial" w:hAnsi="Arial" w:cs="Arial"/>
                <w:sz w:val="22"/>
                <w:szCs w:val="22"/>
              </w:rPr>
              <w:t>mieć formę pisemną i format nie większy niż A4. Arkusze o większych formatach należy złożyć do formatu A4. Dokumenty sporządzone w języku obcym są składane w formie oryginału, odpisu, wypisu, wyciągu lub kopii wraz z tłumaczeniem na język polski, sporządzonym przez tłumacza przysięgłego.</w:t>
            </w:r>
          </w:p>
          <w:p w:rsidR="001C005F" w:rsidRPr="00E94323" w:rsidRDefault="001C005F" w:rsidP="0028484A">
            <w:pPr>
              <w:numPr>
                <w:ilvl w:val="0"/>
                <w:numId w:val="5"/>
              </w:numPr>
              <w:tabs>
                <w:tab w:val="clear" w:pos="23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Stosowne wypełnienia we wzorach dokumentów stanowiących załączniki do niniejszej IDW i wchodzących następnie w skład oferty mogą być dokonane komputerowo, maszynowo lub ręcznie.</w:t>
            </w:r>
          </w:p>
          <w:p w:rsidR="001C005F" w:rsidRPr="00E94323" w:rsidRDefault="001C005F" w:rsidP="0028484A">
            <w:pPr>
              <w:numPr>
                <w:ilvl w:val="0"/>
                <w:numId w:val="5"/>
              </w:numPr>
              <w:tabs>
                <w:tab w:val="clear" w:pos="23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Dokumenty przygotowywane samodzielnie przez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Wykonawcę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na podstawie wzorów stanowiących załączniki do niniejszej IDW powinny mieć formę wydruku komputerowego lub maszynopisu i pokrywać się merytorycznie z załączonym wzorem.</w:t>
            </w:r>
          </w:p>
          <w:p w:rsidR="001C005F" w:rsidRPr="00E94323" w:rsidRDefault="001C005F" w:rsidP="0028484A">
            <w:pPr>
              <w:numPr>
                <w:ilvl w:val="0"/>
                <w:numId w:val="5"/>
              </w:numPr>
              <w:tabs>
                <w:tab w:val="clear" w:pos="23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Całość oferty powinna być złożona w formie uniemożliwiającej jej przypadkowe zdekompletowanie.</w:t>
            </w:r>
            <w:r w:rsidRPr="00E9432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1C005F" w:rsidRPr="00E94323" w:rsidRDefault="001C005F" w:rsidP="0028484A">
            <w:pPr>
              <w:numPr>
                <w:ilvl w:val="0"/>
                <w:numId w:val="5"/>
              </w:numPr>
              <w:tabs>
                <w:tab w:val="clear" w:pos="23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Wszelkie miejsca w ofercie, w których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naniósł poprawki lub zmiany wpisywanej przez siebie treści, (czyli wyłącznie w miejscach, w których                         jest to dopuszczone przez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E94323">
              <w:rPr>
                <w:rFonts w:ascii="Arial" w:hAnsi="Arial" w:cs="Arial"/>
                <w:sz w:val="22"/>
                <w:szCs w:val="22"/>
              </w:rPr>
              <w:t>) muszą być parafowane przez osobę (osoby) podpisującą (podpisujące) ofertę.</w:t>
            </w:r>
          </w:p>
          <w:p w:rsidR="001C005F" w:rsidRPr="00E94323" w:rsidRDefault="001C005F" w:rsidP="0028484A">
            <w:pPr>
              <w:numPr>
                <w:ilvl w:val="0"/>
                <w:numId w:val="5"/>
              </w:numPr>
              <w:tabs>
                <w:tab w:val="clear" w:pos="23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Dokumenty wchodzące w skład oferty mogą być przedstawiane w formie oryginałów lub poświadczonych przez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Wykonawcę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za zgodność z oryginałem kopii. Oświadczenia sporządzane na podstawie wzorów stanowiących załączniki do niniejszej IDW muszą być złożone w formie oryginału. Zgodność z oryginałem wszystkich zapisanych stron kopii dokumentów wchodzących w skład oferty musi być potwierdzona przez osobę (lub osoby, jeżeli do reprezentowania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 xml:space="preserve">Wykonawcy 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upoważnione są dwie lub więcej osoby) podpisującą (podpisujące) ofertę zgodnie                z treścią dokumentu określającego status prawny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lub treścią załączonego do oferty pełnomocnictwa.</w:t>
            </w:r>
          </w:p>
          <w:p w:rsidR="001C005F" w:rsidRPr="00E94323" w:rsidRDefault="001C005F" w:rsidP="0028484A">
            <w:pPr>
              <w:numPr>
                <w:ilvl w:val="0"/>
                <w:numId w:val="5"/>
              </w:numPr>
              <w:tabs>
                <w:tab w:val="clear" w:pos="2340"/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może żądać przedstawienia oryginału lub notarialnie poświadczonej kopii dokumentu.</w:t>
            </w:r>
          </w:p>
          <w:p w:rsidR="001C005F" w:rsidRPr="00E94323" w:rsidRDefault="001C005F" w:rsidP="001C005F">
            <w:pPr>
              <w:tabs>
                <w:tab w:val="num" w:pos="360"/>
              </w:tabs>
              <w:ind w:hanging="360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1C005F" w:rsidRPr="00E94323" w:rsidRDefault="001C005F" w:rsidP="0028484A">
            <w:pPr>
              <w:pStyle w:val="Akapitzlist"/>
              <w:numPr>
                <w:ilvl w:val="1"/>
                <w:numId w:val="5"/>
              </w:numPr>
              <w:tabs>
                <w:tab w:val="clear" w:pos="1440"/>
                <w:tab w:val="num" w:pos="426"/>
              </w:tabs>
              <w:ind w:hanging="1298"/>
              <w:jc w:val="both"/>
              <w:rPr>
                <w:rFonts w:ascii="Arial" w:hAnsi="Arial" w:cs="Arial"/>
                <w:u w:val="single"/>
              </w:rPr>
            </w:pPr>
            <w:r w:rsidRPr="00E94323">
              <w:rPr>
                <w:rFonts w:ascii="Arial" w:hAnsi="Arial" w:cs="Arial"/>
                <w:u w:val="single"/>
              </w:rPr>
              <w:t>Zawartość oferty.</w:t>
            </w:r>
          </w:p>
          <w:p w:rsidR="001C005F" w:rsidRPr="00E94323" w:rsidRDefault="001C005F" w:rsidP="001C005F">
            <w:pPr>
              <w:tabs>
                <w:tab w:val="num" w:pos="360"/>
              </w:tabs>
              <w:ind w:hanging="360"/>
              <w:jc w:val="both"/>
              <w:rPr>
                <w:rFonts w:ascii="Arial" w:hAnsi="Arial" w:cs="Arial"/>
                <w:b/>
              </w:rPr>
            </w:pPr>
          </w:p>
          <w:p w:rsidR="001C005F" w:rsidRPr="00E94323" w:rsidRDefault="001C005F" w:rsidP="0028484A">
            <w:pPr>
              <w:numPr>
                <w:ilvl w:val="2"/>
                <w:numId w:val="5"/>
              </w:numPr>
              <w:tabs>
                <w:tab w:val="num" w:pos="360"/>
                <w:tab w:val="num" w:pos="720"/>
              </w:tabs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Kompletna oferta musi zawierać:</w:t>
            </w:r>
          </w:p>
          <w:p w:rsidR="001C005F" w:rsidRPr="00E94323" w:rsidRDefault="001C005F" w:rsidP="0028484A">
            <w:pPr>
              <w:numPr>
                <w:ilvl w:val="0"/>
                <w:numId w:val="6"/>
              </w:numPr>
              <w:tabs>
                <w:tab w:val="clear" w:pos="2340"/>
                <w:tab w:val="num" w:pos="360"/>
                <w:tab w:val="num" w:pos="1080"/>
              </w:tabs>
              <w:spacing w:line="276" w:lineRule="auto"/>
              <w:ind w:left="1080"/>
              <w:jc w:val="both"/>
              <w:rPr>
                <w:rFonts w:ascii="Arial" w:hAnsi="Arial" w:cs="Arial"/>
                <w:noProof/>
              </w:rPr>
            </w:pPr>
            <w:r w:rsidRPr="00E94323">
              <w:rPr>
                <w:rFonts w:ascii="Arial" w:hAnsi="Arial" w:cs="Arial"/>
                <w:noProof/>
                <w:sz w:val="22"/>
                <w:szCs w:val="22"/>
              </w:rPr>
              <w:t>Formularz Ofertow</w:t>
            </w:r>
            <w:r w:rsidR="00670471" w:rsidRPr="00E94323">
              <w:rPr>
                <w:rFonts w:ascii="Arial" w:hAnsi="Arial" w:cs="Arial"/>
                <w:noProof/>
                <w:sz w:val="22"/>
                <w:szCs w:val="22"/>
              </w:rPr>
              <w:t>o - cenowy</w:t>
            </w:r>
            <w:r w:rsidRPr="00E94323">
              <w:rPr>
                <w:rFonts w:ascii="Arial" w:hAnsi="Arial" w:cs="Arial"/>
                <w:noProof/>
                <w:sz w:val="22"/>
                <w:szCs w:val="22"/>
              </w:rPr>
              <w:t xml:space="preserve">, sporządzony na podstawie </w:t>
            </w:r>
            <w:r w:rsidRPr="00371A8A">
              <w:rPr>
                <w:rFonts w:ascii="Arial" w:hAnsi="Arial" w:cs="Arial"/>
                <w:noProof/>
                <w:sz w:val="22"/>
                <w:szCs w:val="22"/>
              </w:rPr>
              <w:t xml:space="preserve">wzoru nr </w:t>
            </w:r>
            <w:r w:rsidR="00ED0936" w:rsidRPr="00371A8A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E94323">
              <w:rPr>
                <w:rFonts w:ascii="Arial" w:hAnsi="Arial" w:cs="Arial"/>
                <w:noProof/>
                <w:sz w:val="22"/>
                <w:szCs w:val="22"/>
              </w:rPr>
              <w:t xml:space="preserve"> załączonego                  do niniejszej IDW;</w:t>
            </w:r>
          </w:p>
          <w:p w:rsidR="00670471" w:rsidRPr="00E94323" w:rsidRDefault="00AD4A71" w:rsidP="0028484A">
            <w:pPr>
              <w:pStyle w:val="pkt"/>
              <w:numPr>
                <w:ilvl w:val="0"/>
                <w:numId w:val="6"/>
              </w:numPr>
              <w:tabs>
                <w:tab w:val="clear" w:pos="2340"/>
                <w:tab w:val="num" w:pos="1134"/>
              </w:tabs>
              <w:spacing w:line="276" w:lineRule="auto"/>
              <w:ind w:left="1134" w:hanging="425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Parafowany wzór umowy</w:t>
            </w:r>
          </w:p>
          <w:p w:rsidR="001C005F" w:rsidRPr="00E94323" w:rsidRDefault="001C005F" w:rsidP="0028484A">
            <w:pPr>
              <w:numPr>
                <w:ilvl w:val="0"/>
                <w:numId w:val="6"/>
              </w:numPr>
              <w:tabs>
                <w:tab w:val="clear" w:pos="2340"/>
                <w:tab w:val="num" w:pos="360"/>
                <w:tab w:val="num" w:pos="1080"/>
              </w:tabs>
              <w:spacing w:line="276" w:lineRule="auto"/>
              <w:ind w:left="1080"/>
              <w:jc w:val="both"/>
              <w:rPr>
                <w:rFonts w:ascii="Arial" w:hAnsi="Arial" w:cs="Arial"/>
                <w:noProof/>
              </w:rPr>
            </w:pPr>
            <w:r w:rsidRPr="00E94323">
              <w:rPr>
                <w:rFonts w:ascii="Arial" w:hAnsi="Arial" w:cs="Arial"/>
                <w:noProof/>
                <w:sz w:val="22"/>
                <w:szCs w:val="22"/>
              </w:rPr>
              <w:t>stosowne Pełnomocnictwo(a) - w przypadku, gdy upoważnienie do podpisania oferty nie wynika bezpośrednio ze złożonego w ofercie odpisu z  właściwego rejestru albo zaświadczenia o wpisie do ewidencji działalności gospodarczej;</w:t>
            </w:r>
          </w:p>
          <w:p w:rsidR="001C005F" w:rsidRPr="00EB25A0" w:rsidRDefault="00AD4A71" w:rsidP="0028484A">
            <w:pPr>
              <w:numPr>
                <w:ilvl w:val="0"/>
                <w:numId w:val="6"/>
              </w:numPr>
              <w:tabs>
                <w:tab w:val="clear" w:pos="2340"/>
                <w:tab w:val="num" w:pos="360"/>
                <w:tab w:val="num" w:pos="1080"/>
              </w:tabs>
              <w:spacing w:line="276" w:lineRule="auto"/>
              <w:ind w:left="1080"/>
              <w:jc w:val="both"/>
              <w:rPr>
                <w:rFonts w:ascii="Arial" w:hAnsi="Arial" w:cs="Arial"/>
                <w:noProof/>
                <w:vertAlign w:val="superscript"/>
              </w:rPr>
            </w:pPr>
            <w:r w:rsidRPr="00EB25A0">
              <w:rPr>
                <w:rFonts w:ascii="Arial" w:hAnsi="Arial" w:cs="Arial"/>
                <w:sz w:val="22"/>
                <w:szCs w:val="22"/>
              </w:rPr>
              <w:t xml:space="preserve">pozostałe dokumenty wymienione w pkt. </w:t>
            </w:r>
            <w:r w:rsidR="00EB25A0">
              <w:rPr>
                <w:rFonts w:ascii="Arial" w:hAnsi="Arial" w:cs="Arial"/>
                <w:sz w:val="22"/>
                <w:szCs w:val="22"/>
              </w:rPr>
              <w:t>I</w:t>
            </w:r>
            <w:r w:rsidRPr="00EB25A0">
              <w:rPr>
                <w:rFonts w:ascii="Arial" w:hAnsi="Arial" w:cs="Arial"/>
                <w:sz w:val="22"/>
                <w:szCs w:val="22"/>
              </w:rPr>
              <w:t>V niniejszej IDW.</w:t>
            </w:r>
          </w:p>
          <w:p w:rsidR="00670471" w:rsidRDefault="00670471" w:rsidP="00AD4A71">
            <w:pPr>
              <w:tabs>
                <w:tab w:val="num" w:pos="1080"/>
              </w:tabs>
              <w:spacing w:line="276" w:lineRule="auto"/>
              <w:ind w:left="1080"/>
              <w:jc w:val="both"/>
              <w:rPr>
                <w:rFonts w:ascii="Arial" w:hAnsi="Arial" w:cs="Arial"/>
                <w:noProof/>
              </w:rPr>
            </w:pPr>
          </w:p>
          <w:p w:rsidR="00252911" w:rsidRDefault="00252911" w:rsidP="00AD4A71">
            <w:pPr>
              <w:tabs>
                <w:tab w:val="num" w:pos="1080"/>
              </w:tabs>
              <w:spacing w:line="276" w:lineRule="auto"/>
              <w:ind w:left="1080"/>
              <w:jc w:val="both"/>
              <w:rPr>
                <w:rFonts w:ascii="Arial" w:hAnsi="Arial" w:cs="Arial"/>
                <w:noProof/>
              </w:rPr>
            </w:pPr>
          </w:p>
          <w:p w:rsidR="00252911" w:rsidRDefault="00252911" w:rsidP="00AD4A71">
            <w:pPr>
              <w:tabs>
                <w:tab w:val="num" w:pos="1080"/>
              </w:tabs>
              <w:spacing w:line="276" w:lineRule="auto"/>
              <w:ind w:left="1080"/>
              <w:jc w:val="both"/>
              <w:rPr>
                <w:rFonts w:ascii="Arial" w:hAnsi="Arial" w:cs="Arial"/>
                <w:noProof/>
              </w:rPr>
            </w:pPr>
          </w:p>
          <w:p w:rsidR="00252911" w:rsidRPr="00E94323" w:rsidRDefault="00252911" w:rsidP="00AD4A71">
            <w:pPr>
              <w:tabs>
                <w:tab w:val="num" w:pos="1080"/>
              </w:tabs>
              <w:spacing w:line="276" w:lineRule="auto"/>
              <w:ind w:left="1080"/>
              <w:jc w:val="both"/>
              <w:rPr>
                <w:rStyle w:val="Odwoanieprzypisudolnego"/>
                <w:rFonts w:ascii="Arial" w:hAnsi="Arial" w:cs="Arial"/>
                <w:noProof/>
              </w:rPr>
            </w:pPr>
          </w:p>
          <w:p w:rsidR="00551054" w:rsidRPr="00E94323" w:rsidRDefault="00551054" w:rsidP="00F12F23">
            <w:pPr>
              <w:pStyle w:val="Nagwek1"/>
              <w:numPr>
                <w:ilvl w:val="0"/>
                <w:numId w:val="27"/>
              </w:numPr>
              <w:spacing w:line="276" w:lineRule="auto"/>
              <w:ind w:left="567" w:hanging="567"/>
              <w:jc w:val="both"/>
              <w:rPr>
                <w:rFonts w:cs="Arial"/>
                <w:b w:val="0"/>
              </w:rPr>
            </w:pPr>
            <w:bookmarkStart w:id="5" w:name="_Toc305393022"/>
            <w:r w:rsidRPr="00E94323">
              <w:rPr>
                <w:rFonts w:cs="Arial"/>
              </w:rPr>
              <w:lastRenderedPageBreak/>
              <w:t>Miejsce oraz termin składania i otwarcia ofert</w:t>
            </w:r>
            <w:bookmarkEnd w:id="5"/>
          </w:p>
          <w:p w:rsidR="00551054" w:rsidRPr="00E94323" w:rsidRDefault="00551054" w:rsidP="00551054">
            <w:pPr>
              <w:rPr>
                <w:rFonts w:ascii="Arial" w:hAnsi="Arial" w:cs="Arial"/>
              </w:rPr>
            </w:pPr>
          </w:p>
          <w:p w:rsidR="00551054" w:rsidRPr="00E94323" w:rsidRDefault="00551054" w:rsidP="0028484A">
            <w:pPr>
              <w:numPr>
                <w:ilvl w:val="0"/>
                <w:numId w:val="7"/>
              </w:numPr>
              <w:tabs>
                <w:tab w:val="clear" w:pos="1800"/>
                <w:tab w:val="num" w:pos="360"/>
              </w:tabs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Ofertę należy złożyć w siedzibie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sekretariat w Raciborzu,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br/>
              <w:t>ul. 1-go Maja 8,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w nieprzekraczalnym terminie:</w:t>
            </w:r>
          </w:p>
          <w:p w:rsidR="00551054" w:rsidRPr="00E94323" w:rsidRDefault="00551054" w:rsidP="00551054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tbl>
            <w:tblPr>
              <w:tblW w:w="0" w:type="auto"/>
              <w:tblInd w:w="92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020"/>
              <w:gridCol w:w="2020"/>
              <w:gridCol w:w="2020"/>
              <w:gridCol w:w="2020"/>
            </w:tblGrid>
            <w:tr w:rsidR="00551054" w:rsidRPr="00E94323" w:rsidTr="005B4058">
              <w:tc>
                <w:tcPr>
                  <w:tcW w:w="2020" w:type="dxa"/>
                </w:tcPr>
                <w:p w:rsidR="00551054" w:rsidRPr="00E94323" w:rsidRDefault="00551054" w:rsidP="0039277A">
                  <w:pPr>
                    <w:framePr w:hSpace="141" w:wrap="around" w:vAnchor="text" w:hAnchor="margin" w:xAlign="center" w:y="62"/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</w:rPr>
                  </w:pPr>
                  <w:r w:rsidRPr="00E94323">
                    <w:rPr>
                      <w:rFonts w:ascii="Arial" w:hAnsi="Arial" w:cs="Arial"/>
                      <w:sz w:val="22"/>
                      <w:szCs w:val="22"/>
                    </w:rPr>
                    <w:t xml:space="preserve">do dnia </w:t>
                  </w:r>
                </w:p>
              </w:tc>
              <w:tc>
                <w:tcPr>
                  <w:tcW w:w="2020" w:type="dxa"/>
                </w:tcPr>
                <w:p w:rsidR="00551054" w:rsidRPr="00E94323" w:rsidRDefault="00D16300" w:rsidP="0039277A">
                  <w:pPr>
                    <w:framePr w:hSpace="141" w:wrap="around" w:vAnchor="text" w:hAnchor="margin" w:xAlign="center" w:y="62"/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12</w:t>
                  </w:r>
                  <w:r w:rsidR="007E08C4">
                    <w:rPr>
                      <w:rFonts w:ascii="Arial" w:hAnsi="Arial" w:cs="Arial"/>
                      <w:b/>
                      <w:sz w:val="22"/>
                      <w:szCs w:val="22"/>
                    </w:rPr>
                    <w:t>.03</w:t>
                  </w:r>
                  <w:r w:rsidR="00C62494" w:rsidRPr="00E94323">
                    <w:rPr>
                      <w:rFonts w:ascii="Arial" w:hAnsi="Arial" w:cs="Arial"/>
                      <w:b/>
                      <w:sz w:val="22"/>
                      <w:szCs w:val="22"/>
                    </w:rPr>
                    <w:t>.2014r.</w:t>
                  </w:r>
                </w:p>
              </w:tc>
              <w:tc>
                <w:tcPr>
                  <w:tcW w:w="2020" w:type="dxa"/>
                </w:tcPr>
                <w:p w:rsidR="00551054" w:rsidRPr="00E94323" w:rsidRDefault="00551054" w:rsidP="0039277A">
                  <w:pPr>
                    <w:framePr w:hSpace="141" w:wrap="around" w:vAnchor="text" w:hAnchor="margin" w:xAlign="center" w:y="62"/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</w:rPr>
                  </w:pPr>
                  <w:r w:rsidRPr="00E94323">
                    <w:rPr>
                      <w:rFonts w:ascii="Arial" w:hAnsi="Arial" w:cs="Arial"/>
                      <w:sz w:val="22"/>
                      <w:szCs w:val="22"/>
                    </w:rPr>
                    <w:t xml:space="preserve">do godz. </w:t>
                  </w:r>
                </w:p>
              </w:tc>
              <w:tc>
                <w:tcPr>
                  <w:tcW w:w="2020" w:type="dxa"/>
                </w:tcPr>
                <w:p w:rsidR="00551054" w:rsidRPr="00E94323" w:rsidRDefault="00C62494" w:rsidP="0039277A">
                  <w:pPr>
                    <w:framePr w:hSpace="141" w:wrap="around" w:vAnchor="text" w:hAnchor="margin" w:xAlign="center" w:y="62"/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E94323">
                    <w:rPr>
                      <w:rFonts w:ascii="Arial" w:hAnsi="Arial" w:cs="Arial"/>
                      <w:b/>
                      <w:sz w:val="22"/>
                      <w:szCs w:val="22"/>
                    </w:rPr>
                    <w:t>07:30</w:t>
                  </w:r>
                </w:p>
              </w:tc>
            </w:tr>
          </w:tbl>
          <w:p w:rsidR="00551054" w:rsidRPr="00E94323" w:rsidRDefault="00551054" w:rsidP="00551054">
            <w:pPr>
              <w:pStyle w:val="Tekstpodstawowy2"/>
              <w:tabs>
                <w:tab w:val="left" w:pos="360"/>
              </w:tabs>
              <w:spacing w:line="276" w:lineRule="auto"/>
              <w:rPr>
                <w:rFonts w:ascii="Arial" w:hAnsi="Arial" w:cs="Arial"/>
                <w:color w:val="FF0000"/>
              </w:rPr>
            </w:pPr>
          </w:p>
          <w:p w:rsidR="00551054" w:rsidRPr="00E94323" w:rsidRDefault="00551054" w:rsidP="0028484A">
            <w:pPr>
              <w:numPr>
                <w:ilvl w:val="0"/>
                <w:numId w:val="7"/>
              </w:numPr>
              <w:tabs>
                <w:tab w:val="clear" w:pos="1800"/>
                <w:tab w:val="num" w:pos="360"/>
              </w:tabs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Ofertę należy złożyć w nieprzezroczystej, zabezpieczonej przed otwarciem kopercie (paczce). Kopertę (paczkę) należy opisać następująco: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096"/>
            </w:tblGrid>
            <w:tr w:rsidR="00551054" w:rsidRPr="00E94323" w:rsidTr="005B4058">
              <w:tc>
                <w:tcPr>
                  <w:tcW w:w="9212" w:type="dxa"/>
                </w:tcPr>
                <w:p w:rsidR="00551054" w:rsidRPr="00E94323" w:rsidRDefault="00551054" w:rsidP="0039277A">
                  <w:pPr>
                    <w:framePr w:hSpace="141" w:wrap="around" w:vAnchor="text" w:hAnchor="margin" w:xAlign="center" w:y="62"/>
                    <w:numPr>
                      <w:ilvl w:val="12"/>
                      <w:numId w:val="0"/>
                    </w:num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551054" w:rsidRPr="00E94323" w:rsidRDefault="00551054" w:rsidP="0039277A">
                  <w:pPr>
                    <w:framePr w:hSpace="141" w:wrap="around" w:vAnchor="text" w:hAnchor="margin" w:xAlign="center" w:y="62"/>
                    <w:numPr>
                      <w:ilvl w:val="12"/>
                      <w:numId w:val="0"/>
                    </w:numPr>
                    <w:jc w:val="center"/>
                    <w:rPr>
                      <w:rFonts w:ascii="Arial" w:hAnsi="Arial" w:cs="Arial"/>
                      <w:b/>
                    </w:rPr>
                  </w:pPr>
                  <w:r w:rsidRPr="00E94323">
                    <w:rPr>
                      <w:rFonts w:ascii="Arial" w:hAnsi="Arial" w:cs="Arial"/>
                      <w:b/>
                      <w:sz w:val="22"/>
                      <w:szCs w:val="22"/>
                    </w:rPr>
                    <w:t>"Zakład Wodociągów i Kanalizacji Sp. z o.o.</w:t>
                  </w:r>
                </w:p>
                <w:p w:rsidR="00551054" w:rsidRPr="00E94323" w:rsidRDefault="00551054" w:rsidP="0039277A">
                  <w:pPr>
                    <w:framePr w:hSpace="141" w:wrap="around" w:vAnchor="text" w:hAnchor="margin" w:xAlign="center" w:y="62"/>
                    <w:numPr>
                      <w:ilvl w:val="12"/>
                      <w:numId w:val="0"/>
                    </w:numPr>
                    <w:jc w:val="center"/>
                    <w:rPr>
                      <w:rFonts w:ascii="Arial" w:hAnsi="Arial" w:cs="Arial"/>
                      <w:b/>
                    </w:rPr>
                  </w:pPr>
                  <w:r w:rsidRPr="00E94323">
                    <w:rPr>
                      <w:rFonts w:ascii="Arial" w:hAnsi="Arial" w:cs="Arial"/>
                      <w:b/>
                      <w:sz w:val="22"/>
                      <w:szCs w:val="22"/>
                    </w:rPr>
                    <w:t>47-400 Racibórz, ul. 1-go Maja 8</w:t>
                  </w:r>
                </w:p>
                <w:p w:rsidR="007E08C4" w:rsidRPr="007E08C4" w:rsidRDefault="00551054" w:rsidP="0039277A">
                  <w:pPr>
                    <w:framePr w:hSpace="141" w:wrap="around" w:vAnchor="text" w:hAnchor="margin" w:xAlign="center" w:y="62"/>
                    <w:spacing w:after="40" w:line="200" w:lineRule="atLeast"/>
                    <w:ind w:left="360"/>
                    <w:jc w:val="both"/>
                    <w:rPr>
                      <w:rFonts w:ascii="Arial" w:hAnsi="Arial" w:cs="Arial"/>
                      <w:strike/>
                      <w:snapToGrid w:val="0"/>
                      <w:color w:val="FF0000"/>
                      <w:u w:val="single"/>
                    </w:rPr>
                  </w:pPr>
                  <w:r w:rsidRPr="007E08C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Oferta w postępowaniu </w:t>
                  </w:r>
                  <w:r w:rsidR="007E08C4" w:rsidRPr="007E08C4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Opracowanie dokumentacji projektowej, budowlano – wykonawczej wraz z kosztorysem inwestorskim oraz uzyskaniem pozwolenia na budowę dla zadania pn. „Budowa sieci kanalizacji sanitarnej wzdłuż ul. Pionierów w Raciborzu .”</w:t>
                  </w:r>
                </w:p>
                <w:p w:rsidR="00551054" w:rsidRPr="00E94323" w:rsidRDefault="00551054" w:rsidP="0039277A">
                  <w:pPr>
                    <w:pStyle w:val="Stopka"/>
                    <w:framePr w:hSpace="141" w:wrap="around" w:vAnchor="text" w:hAnchor="margin" w:xAlign="center" w:y="62"/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551054" w:rsidRPr="00E94323" w:rsidRDefault="00551054" w:rsidP="0039277A">
                  <w:pPr>
                    <w:framePr w:hSpace="141" w:wrap="around" w:vAnchor="text" w:hAnchor="margin" w:xAlign="center" w:y="62"/>
                    <w:numPr>
                      <w:ilvl w:val="12"/>
                      <w:numId w:val="0"/>
                    </w:numPr>
                    <w:ind w:left="1080"/>
                    <w:jc w:val="center"/>
                    <w:rPr>
                      <w:rFonts w:ascii="Arial" w:hAnsi="Arial" w:cs="Arial"/>
                      <w:b/>
                    </w:rPr>
                  </w:pPr>
                  <w:r w:rsidRPr="00E94323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Nie otwierać przed dniem: </w:t>
                  </w:r>
                  <w:r w:rsidR="00D16300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12</w:t>
                  </w:r>
                  <w:r w:rsidR="007E08C4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.03</w:t>
                  </w:r>
                  <w:r w:rsidR="00C62494" w:rsidRPr="00E94323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.2014</w:t>
                  </w:r>
                  <w:r w:rsidRPr="00E94323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 r. godz. </w:t>
                  </w:r>
                  <w:r w:rsidR="00C62494" w:rsidRPr="00E94323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7.4</w:t>
                  </w:r>
                  <w:r w:rsidRPr="00E94323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0</w:t>
                  </w:r>
                  <w:r w:rsidRPr="00E94323">
                    <w:rPr>
                      <w:rFonts w:ascii="Arial" w:hAnsi="Arial" w:cs="Arial"/>
                      <w:b/>
                      <w:sz w:val="22"/>
                      <w:szCs w:val="22"/>
                    </w:rPr>
                    <w:t>”</w:t>
                  </w:r>
                </w:p>
                <w:p w:rsidR="00551054" w:rsidRPr="00E94323" w:rsidRDefault="00551054" w:rsidP="0039277A">
                  <w:pPr>
                    <w:framePr w:hSpace="141" w:wrap="around" w:vAnchor="text" w:hAnchor="margin" w:xAlign="center" w:y="62"/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b/>
                      <w:i/>
                      <w:color w:val="FF0000"/>
                    </w:rPr>
                  </w:pPr>
                </w:p>
              </w:tc>
            </w:tr>
          </w:tbl>
          <w:p w:rsidR="00551054" w:rsidRPr="00E94323" w:rsidRDefault="00551054" w:rsidP="00551054">
            <w:pPr>
              <w:numPr>
                <w:ilvl w:val="12"/>
                <w:numId w:val="0"/>
              </w:numPr>
              <w:ind w:firstLine="1701"/>
              <w:rPr>
                <w:rFonts w:ascii="Arial" w:hAnsi="Arial" w:cs="Arial"/>
                <w:b/>
                <w:i/>
                <w:color w:val="FF0000"/>
              </w:rPr>
            </w:pPr>
          </w:p>
          <w:p w:rsidR="00551054" w:rsidRPr="00E94323" w:rsidRDefault="00551054" w:rsidP="0028484A">
            <w:pPr>
              <w:numPr>
                <w:ilvl w:val="0"/>
                <w:numId w:val="8"/>
              </w:numPr>
              <w:tabs>
                <w:tab w:val="clear" w:pos="3960"/>
                <w:tab w:val="num" w:pos="360"/>
              </w:tabs>
              <w:spacing w:line="276" w:lineRule="auto"/>
              <w:ind w:left="360" w:hanging="36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Na kopercie(paczce) oprócz opisu jw. należy umieścić nazwę i adres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Wykonawcy.</w:t>
            </w:r>
          </w:p>
          <w:p w:rsidR="001C005F" w:rsidRPr="00E94323" w:rsidRDefault="001C005F" w:rsidP="001C005F">
            <w:pPr>
              <w:pStyle w:val="Akapitzlist"/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</w:p>
          <w:p w:rsidR="00551054" w:rsidRPr="00E94323" w:rsidRDefault="00551054" w:rsidP="00F12F23">
            <w:pPr>
              <w:pStyle w:val="Nagwek1"/>
              <w:numPr>
                <w:ilvl w:val="0"/>
                <w:numId w:val="28"/>
              </w:numPr>
              <w:ind w:left="567" w:hanging="567"/>
              <w:jc w:val="left"/>
              <w:rPr>
                <w:b w:val="0"/>
              </w:rPr>
            </w:pPr>
            <w:bookmarkStart w:id="6" w:name="_Toc305393023"/>
            <w:r w:rsidRPr="00E94323">
              <w:t>Opis sposobu obliczenia ceny oraz opis kryteriów, którymi Zamawiający będzie się kierował przy wyborze oferty wraz z podaniem znaczenia tych kryteriów oraz sposobu oceny ofert</w:t>
            </w:r>
            <w:bookmarkEnd w:id="6"/>
          </w:p>
          <w:p w:rsidR="00635111" w:rsidRDefault="00635111" w:rsidP="00551054">
            <w:pPr>
              <w:pStyle w:val="Nagwek1"/>
              <w:spacing w:line="276" w:lineRule="auto"/>
              <w:ind w:left="1980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 </w:t>
            </w:r>
          </w:p>
          <w:p w:rsidR="00635111" w:rsidRPr="00635111" w:rsidRDefault="00635111" w:rsidP="00F12F23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/>
              <w:jc w:val="both"/>
              <w:rPr>
                <w:rFonts w:ascii="Arial" w:hAnsi="Arial" w:cs="Arial"/>
              </w:rPr>
            </w:pPr>
            <w:r w:rsidRPr="00635111">
              <w:rPr>
                <w:rFonts w:ascii="Arial" w:hAnsi="Arial" w:cs="Arial"/>
                <w:color w:val="000000"/>
              </w:rPr>
              <w:t xml:space="preserve">Cena za wykonanie przedmiotu zamówienia jest „wynagrodzeniem ryczałtowym” i odpowiada zakresowi robót przedstawionemu w IDW. </w:t>
            </w:r>
            <w:r w:rsidRPr="00635111">
              <w:rPr>
                <w:rFonts w:ascii="Arial" w:hAnsi="Arial" w:cs="Arial"/>
                <w:color w:val="000000" w:themeColor="text1"/>
              </w:rPr>
              <w:t xml:space="preserve">Cena winna być tak skalkulowana aby obejmowała kompleksowe wykonanie </w:t>
            </w:r>
            <w:bookmarkStart w:id="7" w:name="_GoBack"/>
            <w:bookmarkEnd w:id="7"/>
            <w:r w:rsidRPr="00635111">
              <w:rPr>
                <w:rFonts w:ascii="Arial" w:hAnsi="Arial" w:cs="Arial"/>
                <w:color w:val="000000" w:themeColor="text1"/>
              </w:rPr>
              <w:t xml:space="preserve">zadania opisanego w niniejszej </w:t>
            </w:r>
            <w:r>
              <w:rPr>
                <w:rFonts w:ascii="Arial" w:hAnsi="Arial" w:cs="Arial"/>
                <w:color w:val="000000" w:themeColor="text1"/>
              </w:rPr>
              <w:t>IDW.</w:t>
            </w:r>
          </w:p>
          <w:p w:rsidR="00635111" w:rsidRPr="00635111" w:rsidRDefault="00635111" w:rsidP="00F12F23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/>
              <w:jc w:val="both"/>
              <w:rPr>
                <w:rFonts w:ascii="Arial" w:hAnsi="Arial" w:cs="Arial"/>
              </w:rPr>
            </w:pPr>
            <w:r w:rsidRPr="00635111">
              <w:rPr>
                <w:rFonts w:ascii="Arial" w:hAnsi="Arial" w:cs="Arial"/>
              </w:rPr>
              <w:t>Wykonawca oblicza cenę oferty na podstawie opisu przedmiotu zamówienia                     a  wynik ten wpisuje cyfrowo i słownie do formularza oferty.</w:t>
            </w:r>
          </w:p>
          <w:p w:rsidR="00635111" w:rsidRPr="00C16684" w:rsidRDefault="00635111" w:rsidP="00F12F23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Należy</w:t>
            </w:r>
            <w:r w:rsidRPr="00C16684">
              <w:rPr>
                <w:rFonts w:ascii="Arial" w:hAnsi="Arial" w:cs="Arial"/>
              </w:rPr>
              <w:t xml:space="preserve"> oblicz</w:t>
            </w:r>
            <w:r>
              <w:rPr>
                <w:rFonts w:ascii="Arial" w:hAnsi="Arial" w:cs="Arial"/>
              </w:rPr>
              <w:t xml:space="preserve">yć cenę netto, </w:t>
            </w:r>
            <w:r w:rsidRPr="00C16684">
              <w:rPr>
                <w:rFonts w:ascii="Arial" w:hAnsi="Arial" w:cs="Arial"/>
              </w:rPr>
              <w:t>stawkę podatku V</w:t>
            </w:r>
            <w:r>
              <w:rPr>
                <w:rFonts w:ascii="Arial" w:hAnsi="Arial" w:cs="Arial"/>
              </w:rPr>
              <w:t>AT wg obowiązujących przepisów oraz cenę brutto i wpisać do formularza oferty.</w:t>
            </w:r>
          </w:p>
          <w:p w:rsidR="009C79C9" w:rsidRDefault="009C79C9" w:rsidP="001C16E6">
            <w:pPr>
              <w:pStyle w:val="Akapitzlist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C005F" w:rsidRPr="00E94323" w:rsidRDefault="00981363" w:rsidP="001C16E6">
            <w:pPr>
              <w:pStyle w:val="Akapitzlist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E94323">
              <w:rPr>
                <w:rFonts w:ascii="Arial" w:hAnsi="Arial" w:cs="Arial"/>
                <w:b/>
                <w:u w:val="single"/>
              </w:rPr>
              <w:t>Co = A + B</w:t>
            </w:r>
          </w:p>
          <w:p w:rsidR="00551054" w:rsidRPr="00E94323" w:rsidRDefault="00551054" w:rsidP="00551054">
            <w:pPr>
              <w:suppressAutoHyphens/>
              <w:spacing w:line="360" w:lineRule="auto"/>
              <w:ind w:left="360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gdzie:</w:t>
            </w:r>
          </w:p>
          <w:p w:rsidR="00551054" w:rsidRPr="00E94323" w:rsidRDefault="00551054" w:rsidP="00551054">
            <w:pPr>
              <w:suppressAutoHyphens/>
              <w:spacing w:line="360" w:lineRule="auto"/>
              <w:ind w:left="360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Co – cena oferty brutto</w:t>
            </w:r>
          </w:p>
          <w:p w:rsidR="00981363" w:rsidRPr="00ED0936" w:rsidRDefault="0028484A" w:rsidP="0028484A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Koszt opracowania </w:t>
            </w:r>
            <w:r w:rsidR="00332295">
              <w:rPr>
                <w:rFonts w:ascii="Arial" w:hAnsi="Arial" w:cs="Arial"/>
              </w:rPr>
              <w:t>zadania</w:t>
            </w:r>
            <w:r>
              <w:rPr>
                <w:rFonts w:ascii="Arial" w:hAnsi="Arial" w:cs="Arial"/>
              </w:rPr>
              <w:t xml:space="preserve"> I </w:t>
            </w:r>
          </w:p>
          <w:p w:rsidR="00551054" w:rsidRPr="00E94323" w:rsidRDefault="0028484A" w:rsidP="0028484A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Koszt opracowania </w:t>
            </w:r>
            <w:r w:rsidR="00332295">
              <w:rPr>
                <w:rFonts w:ascii="Arial" w:hAnsi="Arial" w:cs="Arial"/>
              </w:rPr>
              <w:t>zadania</w:t>
            </w:r>
            <w:r>
              <w:rPr>
                <w:rFonts w:ascii="Arial" w:hAnsi="Arial" w:cs="Arial"/>
              </w:rPr>
              <w:t xml:space="preserve"> II</w:t>
            </w:r>
          </w:p>
          <w:p w:rsidR="00260085" w:rsidRPr="00E94323" w:rsidRDefault="00260085" w:rsidP="00260085">
            <w:pPr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Kryterium oceny ofert -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cena 100%</w:t>
            </w:r>
          </w:p>
          <w:p w:rsidR="00260085" w:rsidRPr="00E94323" w:rsidRDefault="00260085" w:rsidP="00260085">
            <w:pPr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Maksymalna liczba punktów do uzyskania =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Pr="00E943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3710D" w:rsidRPr="00E94323" w:rsidRDefault="0013710D" w:rsidP="00260085">
            <w:pPr>
              <w:ind w:left="426"/>
              <w:rPr>
                <w:rFonts w:ascii="Arial" w:hAnsi="Arial" w:cs="Arial"/>
              </w:rPr>
            </w:pPr>
          </w:p>
          <w:p w:rsidR="00260085" w:rsidRPr="00E94323" w:rsidRDefault="00260085" w:rsidP="00260085">
            <w:pPr>
              <w:ind w:left="426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Wybór oferty przeliczony zostanie  wg następującego wzoru:</w:t>
            </w:r>
          </w:p>
          <w:p w:rsidR="00551054" w:rsidRPr="00E94323" w:rsidRDefault="00260085" w:rsidP="00260085">
            <w:pPr>
              <w:ind w:left="425"/>
              <w:rPr>
                <w:rFonts w:ascii="Arial" w:hAnsi="Arial" w:cs="Arial"/>
                <w:b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                       </w:t>
            </w:r>
          </w:p>
          <w:p w:rsidR="00551054" w:rsidRPr="00E94323" w:rsidRDefault="00551054" w:rsidP="00260085">
            <w:pPr>
              <w:ind w:left="425"/>
              <w:rPr>
                <w:rFonts w:ascii="Arial" w:hAnsi="Arial" w:cs="Arial"/>
                <w:b/>
              </w:rPr>
            </w:pPr>
          </w:p>
          <w:p w:rsidR="00260085" w:rsidRPr="00E94323" w:rsidRDefault="00260085" w:rsidP="00260085">
            <w:pPr>
              <w:ind w:left="425"/>
              <w:rPr>
                <w:rFonts w:ascii="Arial" w:hAnsi="Arial" w:cs="Arial"/>
                <w:b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1054" w:rsidRPr="00E9432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484A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 xml:space="preserve"> cena brutto oferty najtańszej</w:t>
            </w:r>
          </w:p>
          <w:p w:rsidR="00260085" w:rsidRPr="00E94323" w:rsidRDefault="00551054" w:rsidP="00260085">
            <w:pPr>
              <w:ind w:left="425"/>
              <w:rPr>
                <w:rFonts w:ascii="Arial" w:hAnsi="Arial" w:cs="Arial"/>
                <w:b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260085" w:rsidRPr="00E94323">
              <w:rPr>
                <w:rFonts w:ascii="Arial" w:hAnsi="Arial" w:cs="Arial"/>
                <w:b/>
                <w:sz w:val="22"/>
                <w:szCs w:val="22"/>
              </w:rPr>
              <w:t xml:space="preserve">ena </w:t>
            </w:r>
            <w:r w:rsidR="0028484A">
              <w:rPr>
                <w:rFonts w:ascii="Arial" w:hAnsi="Arial" w:cs="Arial"/>
                <w:b/>
                <w:sz w:val="22"/>
                <w:szCs w:val="22"/>
              </w:rPr>
              <w:t xml:space="preserve">ofertowa </w:t>
            </w:r>
            <w:r w:rsidR="00260085" w:rsidRPr="00E94323">
              <w:rPr>
                <w:rFonts w:ascii="Arial" w:hAnsi="Arial" w:cs="Arial"/>
                <w:b/>
                <w:sz w:val="22"/>
                <w:szCs w:val="22"/>
              </w:rPr>
              <w:t>=    ------------------------------------------ x   100 x  100%</w:t>
            </w:r>
          </w:p>
          <w:p w:rsidR="00260085" w:rsidRPr="00E94323" w:rsidRDefault="00260085" w:rsidP="00260085">
            <w:pPr>
              <w:ind w:left="425"/>
              <w:rPr>
                <w:rFonts w:ascii="Arial" w:hAnsi="Arial" w:cs="Arial"/>
                <w:b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</w:t>
            </w:r>
            <w:r w:rsidR="00551054" w:rsidRPr="00E9432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484A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 xml:space="preserve">cena brutto oferty badanej </w:t>
            </w:r>
          </w:p>
          <w:p w:rsidR="00260085" w:rsidRPr="00E94323" w:rsidRDefault="00260085" w:rsidP="00260085">
            <w:pPr>
              <w:ind w:left="426"/>
              <w:rPr>
                <w:rFonts w:ascii="Arial" w:hAnsi="Arial" w:cs="Arial"/>
                <w:b/>
              </w:rPr>
            </w:pPr>
          </w:p>
          <w:p w:rsidR="00260085" w:rsidRPr="00E94323" w:rsidRDefault="00260085" w:rsidP="009C79C9">
            <w:pPr>
              <w:jc w:val="both"/>
              <w:rPr>
                <w:rFonts w:ascii="Arial" w:hAnsi="Arial" w:cs="Arial"/>
              </w:rPr>
            </w:pPr>
            <w:r w:rsidRPr="009C79C9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zastosuje zaokrąglanie każdego wyniku do dwóch miejsc po przecinku.</w:t>
            </w:r>
          </w:p>
          <w:p w:rsidR="00260085" w:rsidRPr="00E94323" w:rsidRDefault="00260085" w:rsidP="009C79C9">
            <w:pPr>
              <w:jc w:val="both"/>
              <w:rPr>
                <w:rFonts w:ascii="Arial" w:hAnsi="Arial" w:cs="Arial"/>
              </w:rPr>
            </w:pPr>
            <w:r w:rsidRPr="009C79C9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wybierze ofertę najkorzystniejszą spośród ofert nieodrzuconych , przez co należy rozumieć ofertę, która przedstawia najkorzystniejszą cenę.</w:t>
            </w:r>
          </w:p>
          <w:p w:rsidR="00EA1521" w:rsidRPr="00E94323" w:rsidRDefault="00EA1521" w:rsidP="00260085">
            <w:pPr>
              <w:rPr>
                <w:rFonts w:ascii="Arial" w:hAnsi="Arial" w:cs="Arial"/>
              </w:rPr>
            </w:pPr>
          </w:p>
          <w:p w:rsidR="0013710D" w:rsidRPr="00E94323" w:rsidRDefault="0013710D" w:rsidP="00F12F23">
            <w:pPr>
              <w:pStyle w:val="Nagwek1"/>
              <w:numPr>
                <w:ilvl w:val="0"/>
                <w:numId w:val="29"/>
              </w:numPr>
              <w:spacing w:line="276" w:lineRule="auto"/>
              <w:ind w:left="567" w:hanging="567"/>
              <w:jc w:val="left"/>
              <w:rPr>
                <w:rFonts w:cs="Arial"/>
                <w:b w:val="0"/>
              </w:rPr>
            </w:pPr>
            <w:bookmarkStart w:id="8" w:name="_Toc305393024"/>
            <w:r w:rsidRPr="00E94323">
              <w:rPr>
                <w:rFonts w:cs="Arial"/>
              </w:rPr>
              <w:t>Informacja o formalnościach, jakie powinny zostać dopełnione po wyborze oferty w celu zawarcia umowy w sprawie zamówienia.</w:t>
            </w:r>
            <w:bookmarkEnd w:id="8"/>
          </w:p>
          <w:p w:rsidR="0013710D" w:rsidRPr="00E94323" w:rsidRDefault="0013710D" w:rsidP="0013710D">
            <w:pPr>
              <w:rPr>
                <w:rFonts w:ascii="Arial" w:hAnsi="Arial" w:cs="Arial"/>
              </w:rPr>
            </w:pPr>
          </w:p>
          <w:p w:rsidR="0013710D" w:rsidRPr="00E94323" w:rsidRDefault="0013710D" w:rsidP="0028484A">
            <w:pPr>
              <w:pStyle w:val="Tekstpodstawowywcity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Publiczne otwarcie ofert nastąpi w dniu </w:t>
            </w:r>
            <w:r w:rsidR="00D1630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7E08C4">
              <w:rPr>
                <w:rFonts w:ascii="Arial" w:hAnsi="Arial" w:cs="Arial"/>
                <w:b/>
                <w:sz w:val="22"/>
                <w:szCs w:val="22"/>
              </w:rPr>
              <w:t>.03</w:t>
            </w:r>
            <w:r w:rsidR="00981363" w:rsidRPr="00E94323">
              <w:rPr>
                <w:rFonts w:ascii="Arial" w:hAnsi="Arial" w:cs="Arial"/>
                <w:b/>
                <w:sz w:val="22"/>
                <w:szCs w:val="22"/>
              </w:rPr>
              <w:t>.2014r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. o godz.</w:t>
            </w:r>
            <w:r w:rsidR="00981363" w:rsidRPr="00E94323">
              <w:rPr>
                <w:rFonts w:ascii="Arial" w:hAnsi="Arial" w:cs="Arial"/>
                <w:b/>
                <w:sz w:val="22"/>
                <w:szCs w:val="22"/>
              </w:rPr>
              <w:t xml:space="preserve"> 7:4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w siedzibie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, ul.1-go Maja 8, 47- 400 Racibórz, sala konferencyjna w obecności przedstawicieli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Wykonawców</w:t>
            </w:r>
            <w:r w:rsidRPr="00E94323">
              <w:rPr>
                <w:rFonts w:ascii="Arial" w:hAnsi="Arial" w:cs="Arial"/>
                <w:sz w:val="22"/>
                <w:szCs w:val="22"/>
              </w:rPr>
              <w:t>, którzy zechcą wziąć udział w otwarciu ofert.</w:t>
            </w:r>
          </w:p>
          <w:p w:rsidR="0013710D" w:rsidRPr="00E94323" w:rsidRDefault="0013710D" w:rsidP="0028484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Zamawiający ogłosi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Wykonawcom</w:t>
            </w:r>
            <w:r w:rsidRPr="00E9432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3710D" w:rsidRPr="00E94323" w:rsidRDefault="0013710D" w:rsidP="0028484A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imię i nazwisko, nazwę (firmę) oraz adres (siedzibę)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sz w:val="22"/>
                <w:szCs w:val="22"/>
              </w:rPr>
              <w:t>, którego oferta jest otwierana,</w:t>
            </w:r>
          </w:p>
          <w:p w:rsidR="0013710D" w:rsidRPr="00E94323" w:rsidRDefault="0013710D" w:rsidP="0028484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inne informacje dotyczące ceny oferty, terminu wykonania, warunków gwarancji, warunków płatności zawartych w Ofercie.</w:t>
            </w:r>
          </w:p>
          <w:p w:rsidR="0013710D" w:rsidRPr="00E94323" w:rsidRDefault="0013710D" w:rsidP="0028484A">
            <w:pPr>
              <w:numPr>
                <w:ilvl w:val="0"/>
                <w:numId w:val="15"/>
              </w:numPr>
              <w:tabs>
                <w:tab w:val="clear" w:pos="1008"/>
                <w:tab w:val="num" w:pos="360"/>
              </w:tabs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nie udziela pisemnych informacji dotyczących oferty również informacji pkt.2. Informację taką można uzyskać telefonicznie lub w trakcie wizyty                                      u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Zamawiającego.</w:t>
            </w:r>
          </w:p>
          <w:p w:rsidR="0013710D" w:rsidRPr="00E94323" w:rsidRDefault="0013710D" w:rsidP="0028484A">
            <w:pPr>
              <w:pStyle w:val="ust"/>
              <w:numPr>
                <w:ilvl w:val="0"/>
                <w:numId w:val="15"/>
              </w:numPr>
              <w:tabs>
                <w:tab w:val="clear" w:pos="1008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w każdym czasie i każdej sprawie może zwrócić się do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sz w:val="22"/>
                <w:szCs w:val="22"/>
              </w:rPr>
              <w:br/>
              <w:t>o udzielenie w określonym terminie wyjaśnień dotyczących elementów oferty mających wpływ na wysokość ceny.</w:t>
            </w:r>
          </w:p>
          <w:p w:rsidR="0013710D" w:rsidRPr="00E94323" w:rsidRDefault="0013710D" w:rsidP="0028484A">
            <w:pPr>
              <w:numPr>
                <w:ilvl w:val="0"/>
                <w:numId w:val="15"/>
              </w:numPr>
              <w:tabs>
                <w:tab w:val="clear" w:pos="1008"/>
                <w:tab w:val="num" w:pos="360"/>
              </w:tabs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odrzuci ofertę, jeżeli:</w:t>
            </w:r>
          </w:p>
          <w:p w:rsidR="0013710D" w:rsidRPr="00E94323" w:rsidRDefault="0013710D" w:rsidP="0028484A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jest niezgodna z zapisami IDW;</w:t>
            </w:r>
          </w:p>
          <w:p w:rsidR="0013710D" w:rsidRPr="00E94323" w:rsidRDefault="0013710D" w:rsidP="0028484A">
            <w:pPr>
              <w:pStyle w:val="pk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jej treść nie odpowiada treści IDW, przedmiotowo i podmiotowo;</w:t>
            </w:r>
          </w:p>
          <w:p w:rsidR="0013710D" w:rsidRPr="00E94323" w:rsidRDefault="0013710D" w:rsidP="0028484A">
            <w:pPr>
              <w:pStyle w:val="pk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jej złożenie stanowi czyn nieuczciwej konkurencji w rozu</w:t>
            </w:r>
            <w:r w:rsidRPr="00E94323">
              <w:rPr>
                <w:rFonts w:ascii="Arial" w:hAnsi="Arial" w:cs="Arial"/>
                <w:sz w:val="22"/>
                <w:szCs w:val="22"/>
              </w:rPr>
              <w:softHyphen/>
              <w:t>mieniu przepisów o zwalczaniu nieuczciwej konkurencji;</w:t>
            </w:r>
          </w:p>
          <w:p w:rsidR="0013710D" w:rsidRPr="00E94323" w:rsidRDefault="0013710D" w:rsidP="0028484A">
            <w:pPr>
              <w:pStyle w:val="pk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nie uzyskał wymaganych wyjaśnień od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3710D" w:rsidRPr="00E94323" w:rsidRDefault="0013710D" w:rsidP="0028484A">
            <w:pPr>
              <w:pStyle w:val="pk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została złożona przez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Wykonawcę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nieuprawnionego do udziału w postępowaniu                      o udzielenie zamówienia lub niezapro</w:t>
            </w:r>
            <w:r w:rsidRPr="00E94323">
              <w:rPr>
                <w:rFonts w:ascii="Arial" w:hAnsi="Arial" w:cs="Arial"/>
                <w:sz w:val="22"/>
                <w:szCs w:val="22"/>
              </w:rPr>
              <w:softHyphen/>
              <w:t>szonego do składania ofert;</w:t>
            </w:r>
          </w:p>
          <w:p w:rsidR="0013710D" w:rsidRPr="00E94323" w:rsidRDefault="0013710D" w:rsidP="0028484A">
            <w:pPr>
              <w:pStyle w:val="pk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zawiera rażąco niską cenę w stosunku do przedmiotu zamówienia</w:t>
            </w:r>
          </w:p>
          <w:p w:rsidR="0013710D" w:rsidRPr="00E94323" w:rsidRDefault="0013710D" w:rsidP="0028484A">
            <w:pPr>
              <w:pStyle w:val="pk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zawiera błędy w obliczeniu ceny</w:t>
            </w:r>
          </w:p>
          <w:p w:rsidR="0013710D" w:rsidRPr="00E94323" w:rsidRDefault="0013710D" w:rsidP="0028484A">
            <w:pPr>
              <w:pStyle w:val="pk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w terminie 3 dni od dnia doręczenia zawiadomienia nie zgodził się na poprawienie oczywistych omyłek pisarskich, rachunkowych i innych niepowodujących istotnych zmian w treści oferty </w:t>
            </w:r>
          </w:p>
          <w:p w:rsidR="0013710D" w:rsidRPr="00E94323" w:rsidRDefault="0013710D" w:rsidP="0028484A">
            <w:pPr>
              <w:pStyle w:val="pk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nie złoży wszystkich wymaganych dokumentów przewidzianych w IDW.</w:t>
            </w:r>
          </w:p>
          <w:p w:rsidR="0013710D" w:rsidRPr="00E94323" w:rsidRDefault="0013710D" w:rsidP="0013710D">
            <w:pPr>
              <w:pStyle w:val="pkt"/>
              <w:tabs>
                <w:tab w:val="num" w:pos="360"/>
              </w:tabs>
              <w:spacing w:line="276" w:lineRule="auto"/>
              <w:ind w:left="0" w:firstLine="0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6. Nie ujawnia się informacji stanowiących tajemnicę przed</w:t>
            </w:r>
            <w:r w:rsidRPr="00E94323">
              <w:rPr>
                <w:rFonts w:ascii="Arial" w:hAnsi="Arial" w:cs="Arial"/>
                <w:sz w:val="22"/>
                <w:szCs w:val="22"/>
              </w:rPr>
              <w:softHyphen/>
              <w:t xml:space="preserve">siębiorstwa w rozumieniu </w:t>
            </w:r>
          </w:p>
          <w:p w:rsidR="0013710D" w:rsidRPr="00E94323" w:rsidRDefault="0013710D" w:rsidP="0013710D">
            <w:pPr>
              <w:pStyle w:val="pkt"/>
              <w:tabs>
                <w:tab w:val="num" w:pos="360"/>
              </w:tabs>
              <w:spacing w:line="276" w:lineRule="auto"/>
              <w:ind w:left="0" w:firstLine="0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    przepisów o zwalczaniu nieuczciwej konkurencji, jeżeli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, nie później niż                        </w:t>
            </w:r>
          </w:p>
          <w:p w:rsidR="0013710D" w:rsidRPr="00E94323" w:rsidRDefault="0013710D" w:rsidP="0013710D">
            <w:pPr>
              <w:pStyle w:val="pkt"/>
              <w:tabs>
                <w:tab w:val="num" w:pos="360"/>
              </w:tabs>
              <w:spacing w:line="276" w:lineRule="auto"/>
              <w:ind w:left="0" w:firstLine="0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    w terminie składania ofert, zastrzegł, że nie mogą one być udostępniane.</w:t>
            </w:r>
          </w:p>
          <w:p w:rsidR="0013710D" w:rsidRPr="00E94323" w:rsidRDefault="0013710D" w:rsidP="0013710D">
            <w:pPr>
              <w:pStyle w:val="pkt"/>
              <w:tabs>
                <w:tab w:val="num" w:pos="360"/>
              </w:tabs>
              <w:spacing w:line="276" w:lineRule="auto"/>
              <w:ind w:left="0" w:firstLine="0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7. Wybór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do realizacji przedmiotu zamówienia dokonany zostanie w oparciu</w:t>
            </w:r>
            <w:r w:rsidRPr="00E94323">
              <w:rPr>
                <w:rFonts w:ascii="Arial" w:hAnsi="Arial" w:cs="Arial"/>
                <w:sz w:val="22"/>
                <w:szCs w:val="22"/>
              </w:rPr>
              <w:br/>
            </w:r>
            <w:r w:rsidRPr="00E94323">
              <w:rPr>
                <w:rFonts w:ascii="Arial" w:hAnsi="Arial" w:cs="Arial"/>
                <w:sz w:val="22"/>
                <w:szCs w:val="22"/>
              </w:rPr>
              <w:lastRenderedPageBreak/>
              <w:t xml:space="preserve">    o najkorzystniejsze warunki z punktu widzenia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i zasad przyjętych</w:t>
            </w:r>
            <w:r w:rsidRPr="00E94323">
              <w:rPr>
                <w:rFonts w:ascii="Arial" w:hAnsi="Arial" w:cs="Arial"/>
                <w:sz w:val="22"/>
                <w:szCs w:val="22"/>
              </w:rPr>
              <w:br/>
              <w:t xml:space="preserve">    w postępowaniu.</w:t>
            </w:r>
          </w:p>
          <w:p w:rsidR="0013710D" w:rsidRPr="00E94323" w:rsidRDefault="0013710D" w:rsidP="0013710D">
            <w:p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8. Postępowanie o udzielenie zamówienia unieważnia się w następujących przypadkach:</w:t>
            </w:r>
          </w:p>
          <w:p w:rsidR="00BB3D50" w:rsidRPr="00E94323" w:rsidRDefault="00BB3D50" w:rsidP="0013710D">
            <w:p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</w:p>
          <w:p w:rsidR="0013710D" w:rsidRPr="00E94323" w:rsidRDefault="0013710D" w:rsidP="0028484A">
            <w:pPr>
              <w:pStyle w:val="pkt"/>
              <w:numPr>
                <w:ilvl w:val="0"/>
                <w:numId w:val="14"/>
              </w:numPr>
              <w:tabs>
                <w:tab w:val="clear" w:pos="360"/>
                <w:tab w:val="num" w:pos="540"/>
              </w:tabs>
              <w:spacing w:line="276" w:lineRule="auto"/>
              <w:ind w:left="720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nie złożono żadnej oferty niepodlegającej odrzuceniu; </w:t>
            </w:r>
          </w:p>
          <w:p w:rsidR="0013710D" w:rsidRPr="00E94323" w:rsidRDefault="0013710D" w:rsidP="0028484A">
            <w:pPr>
              <w:pStyle w:val="pk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line="276" w:lineRule="auto"/>
              <w:ind w:left="720"/>
              <w:rPr>
                <w:rFonts w:ascii="Arial" w:hAnsi="Arial" w:cs="Arial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>wystąpiła istotna zmiana okoliczności powodująca, że pro</w:t>
            </w:r>
            <w:r w:rsidRPr="00E94323">
              <w:rPr>
                <w:rFonts w:ascii="Arial" w:hAnsi="Arial" w:cs="Arial"/>
                <w:sz w:val="22"/>
                <w:szCs w:val="22"/>
              </w:rPr>
              <w:softHyphen/>
              <w:t>wadzenie postępowania</w:t>
            </w:r>
            <w:r w:rsidRPr="00E94323">
              <w:rPr>
                <w:rFonts w:ascii="Arial" w:hAnsi="Arial" w:cs="Arial"/>
                <w:sz w:val="22"/>
                <w:szCs w:val="22"/>
              </w:rPr>
              <w:br/>
              <w:t xml:space="preserve">lub wykonanie zamówienia nie leży w interesie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E94323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3710D" w:rsidRPr="00E94323" w:rsidRDefault="0013710D" w:rsidP="0028484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zastrzega sobie możliwość unieważnienia postępowania bez podania przyczyny.</w:t>
            </w:r>
          </w:p>
          <w:p w:rsidR="0013710D" w:rsidRPr="00E94323" w:rsidRDefault="0013710D" w:rsidP="0028484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, który wygra przetarg, zobowiązany będzie do zawarcia umowy w terminie wskazanym przez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określonym w ogłoszeniu wyników postępowania, jednak nie krótszym jak </w:t>
            </w:r>
            <w:r w:rsidR="00D16300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Pr="00E94323">
              <w:rPr>
                <w:rFonts w:ascii="Arial" w:hAnsi="Arial" w:cs="Arial"/>
                <w:sz w:val="22"/>
                <w:szCs w:val="22"/>
                <w:u w:val="single"/>
              </w:rPr>
              <w:t xml:space="preserve"> dni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od dnia ogłoszenia wyników.</w:t>
            </w:r>
          </w:p>
          <w:p w:rsidR="0013710D" w:rsidRPr="00E94323" w:rsidRDefault="0013710D" w:rsidP="0028484A">
            <w:pPr>
              <w:pStyle w:val="u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Jeżeli w postępowaniu nie można dokonać wyboru oferty najkorzystniejszej ze względu na to, że zostały złożone oferty o takiej samej cenie,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wzywa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Wykonawców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, którzy złożyli te oferty, do złożenia w terminie określonym przez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ofert dodatkowych, lub do negocjacji ceny z wszystkimi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Wykonawcami</w:t>
            </w:r>
            <w:r w:rsidRPr="00E943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3710D" w:rsidRPr="00E94323" w:rsidRDefault="0013710D" w:rsidP="0028484A">
            <w:pPr>
              <w:pStyle w:val="u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składając oferty dodatkowe nie mogą zaoferować cen wyższych niż zaoferowane w pierwotnie złożonych ofertach.</w:t>
            </w:r>
          </w:p>
          <w:p w:rsidR="0013710D" w:rsidRPr="00E94323" w:rsidRDefault="0013710D" w:rsidP="0028484A">
            <w:pPr>
              <w:pStyle w:val="Nagwek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Jeżeli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, którego oferta została wybrana, uchyla się od zawarcia umowy                   w sprawie zamówienia, </w:t>
            </w:r>
            <w:r w:rsidRPr="00E94323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Pr="00E94323">
              <w:rPr>
                <w:rFonts w:ascii="Arial" w:hAnsi="Arial" w:cs="Arial"/>
                <w:sz w:val="22"/>
                <w:szCs w:val="22"/>
              </w:rPr>
              <w:t xml:space="preserve"> może wybrać ofertę najkorzystniejszą spośród pozostałych ofert, bez przeprowadzania ich ponownej oceny.</w:t>
            </w:r>
          </w:p>
          <w:p w:rsidR="0013710D" w:rsidRPr="00E94323" w:rsidRDefault="0013710D" w:rsidP="00260085">
            <w:pPr>
              <w:pStyle w:val="Akapitzlist"/>
              <w:rPr>
                <w:rFonts w:ascii="Arial" w:hAnsi="Arial" w:cs="Arial"/>
              </w:rPr>
            </w:pPr>
          </w:p>
          <w:p w:rsidR="00376350" w:rsidRPr="00E94323" w:rsidRDefault="00376350" w:rsidP="00F12F23">
            <w:pPr>
              <w:pStyle w:val="Nagwek1"/>
              <w:numPr>
                <w:ilvl w:val="0"/>
                <w:numId w:val="29"/>
              </w:numPr>
              <w:spacing w:line="276" w:lineRule="auto"/>
              <w:jc w:val="left"/>
              <w:rPr>
                <w:rFonts w:cs="Arial"/>
                <w:b w:val="0"/>
              </w:rPr>
            </w:pPr>
            <w:bookmarkStart w:id="9" w:name="_Toc305393025"/>
            <w:r w:rsidRPr="00E94323">
              <w:rPr>
                <w:rFonts w:cs="Arial"/>
              </w:rPr>
              <w:t>Istotne dla stron postanowienia, które zostaną wprowadzone do treści zawieranej umowy w sprawie zamówienia</w:t>
            </w:r>
            <w:bookmarkEnd w:id="9"/>
          </w:p>
          <w:p w:rsidR="00376350" w:rsidRPr="00E94323" w:rsidRDefault="00376350" w:rsidP="00376350">
            <w:pPr>
              <w:rPr>
                <w:rFonts w:ascii="Arial" w:hAnsi="Arial" w:cs="Arial"/>
              </w:rPr>
            </w:pPr>
          </w:p>
          <w:p w:rsidR="00376350" w:rsidRPr="00E94323" w:rsidRDefault="00376350" w:rsidP="0028484A">
            <w:pPr>
              <w:numPr>
                <w:ilvl w:val="0"/>
                <w:numId w:val="17"/>
              </w:numPr>
              <w:tabs>
                <w:tab w:val="clear" w:pos="1728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noProof/>
              </w:rPr>
            </w:pPr>
            <w:r w:rsidRPr="00E94323">
              <w:rPr>
                <w:rFonts w:ascii="Arial" w:hAnsi="Arial" w:cs="Arial"/>
                <w:noProof/>
                <w:sz w:val="22"/>
                <w:szCs w:val="22"/>
              </w:rPr>
              <w:t>Umowa w sprawie niniejszego zamówienia:</w:t>
            </w:r>
          </w:p>
          <w:p w:rsidR="00376350" w:rsidRPr="00E94323" w:rsidRDefault="00376350" w:rsidP="0028484A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noProof/>
              </w:rPr>
            </w:pPr>
            <w:r w:rsidRPr="00E94323">
              <w:rPr>
                <w:rFonts w:ascii="Arial" w:hAnsi="Arial" w:cs="Arial"/>
                <w:noProof/>
                <w:sz w:val="22"/>
                <w:szCs w:val="22"/>
              </w:rPr>
              <w:t>zostanie zawarta w formie pisemnej</w:t>
            </w:r>
            <w:r w:rsidRPr="00E94323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;</w:t>
            </w:r>
          </w:p>
          <w:p w:rsidR="00376350" w:rsidRPr="00E94323" w:rsidRDefault="00376350" w:rsidP="0028484A">
            <w:pPr>
              <w:numPr>
                <w:ilvl w:val="0"/>
                <w:numId w:val="16"/>
              </w:numPr>
              <w:tabs>
                <w:tab w:val="num" w:pos="360"/>
              </w:tabs>
              <w:spacing w:line="276" w:lineRule="auto"/>
              <w:rPr>
                <w:rFonts w:ascii="Arial" w:hAnsi="Arial" w:cs="Arial"/>
                <w:noProof/>
              </w:rPr>
            </w:pPr>
            <w:r w:rsidRPr="00E94323">
              <w:rPr>
                <w:rFonts w:ascii="Arial" w:hAnsi="Arial" w:cs="Arial"/>
                <w:noProof/>
                <w:sz w:val="22"/>
                <w:szCs w:val="22"/>
              </w:rPr>
              <w:t>mają do niej zastosowanie przepisy kodeksu cywilnego, jeżeli zapisy IDW nie stanowią inaczej</w:t>
            </w:r>
          </w:p>
          <w:p w:rsidR="00376350" w:rsidRPr="00E94323" w:rsidRDefault="00376350" w:rsidP="0028484A">
            <w:pPr>
              <w:numPr>
                <w:ilvl w:val="0"/>
                <w:numId w:val="16"/>
              </w:numPr>
              <w:tabs>
                <w:tab w:val="num" w:pos="36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E94323">
              <w:rPr>
                <w:rFonts w:ascii="Arial" w:hAnsi="Arial" w:cs="Arial"/>
                <w:noProof/>
                <w:sz w:val="22"/>
                <w:szCs w:val="22"/>
              </w:rPr>
              <w:t>jest jawna i podlega udostępnieniu na zasadach określonych w przepisach o dostępie</w:t>
            </w:r>
            <w:r w:rsidRPr="00E94323">
              <w:rPr>
                <w:rFonts w:ascii="Arial" w:hAnsi="Arial" w:cs="Arial"/>
                <w:noProof/>
                <w:sz w:val="22"/>
                <w:szCs w:val="22"/>
              </w:rPr>
              <w:br/>
              <w:t xml:space="preserve">do informacji publicznej; </w:t>
            </w:r>
          </w:p>
          <w:p w:rsidR="00376350" w:rsidRPr="00E94323" w:rsidRDefault="00376350" w:rsidP="0028484A">
            <w:pPr>
              <w:numPr>
                <w:ilvl w:val="0"/>
                <w:numId w:val="16"/>
              </w:numPr>
              <w:tabs>
                <w:tab w:val="num" w:pos="36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E94323">
              <w:rPr>
                <w:rFonts w:ascii="Arial" w:hAnsi="Arial" w:cs="Arial"/>
                <w:noProof/>
                <w:sz w:val="22"/>
                <w:szCs w:val="22"/>
              </w:rPr>
              <w:t xml:space="preserve">zakres świadczenia </w:t>
            </w:r>
            <w:r w:rsidRPr="00E94323">
              <w:rPr>
                <w:rFonts w:ascii="Arial" w:hAnsi="Arial" w:cs="Arial"/>
                <w:b/>
                <w:noProof/>
                <w:sz w:val="22"/>
                <w:szCs w:val="22"/>
              </w:rPr>
              <w:t>Wykonawcy</w:t>
            </w:r>
            <w:r w:rsidRPr="00E94323">
              <w:rPr>
                <w:rFonts w:ascii="Arial" w:hAnsi="Arial" w:cs="Arial"/>
                <w:noProof/>
                <w:sz w:val="22"/>
                <w:szCs w:val="22"/>
              </w:rPr>
              <w:t xml:space="preserve"> wynikający z umowy jest tożsamy z jego zobowiązaniem zawartym w ofercie;</w:t>
            </w:r>
          </w:p>
          <w:p w:rsidR="00376350" w:rsidRPr="00E94323" w:rsidRDefault="00376350" w:rsidP="0028484A">
            <w:pPr>
              <w:numPr>
                <w:ilvl w:val="0"/>
                <w:numId w:val="16"/>
              </w:numPr>
              <w:tabs>
                <w:tab w:val="num" w:pos="36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E94323">
              <w:rPr>
                <w:rFonts w:ascii="Arial" w:hAnsi="Arial" w:cs="Arial"/>
                <w:noProof/>
                <w:sz w:val="22"/>
                <w:szCs w:val="22"/>
              </w:rPr>
              <w:t>jest zawarta na okres wskazany w IDW;</w:t>
            </w:r>
          </w:p>
          <w:p w:rsidR="00376350" w:rsidRPr="00E94323" w:rsidRDefault="00376350" w:rsidP="0028484A">
            <w:pPr>
              <w:numPr>
                <w:ilvl w:val="0"/>
                <w:numId w:val="16"/>
              </w:numPr>
              <w:tabs>
                <w:tab w:val="num" w:pos="36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E94323">
              <w:rPr>
                <w:rFonts w:ascii="Arial" w:hAnsi="Arial" w:cs="Arial"/>
                <w:noProof/>
                <w:sz w:val="22"/>
                <w:szCs w:val="22"/>
              </w:rPr>
              <w:t xml:space="preserve">jest </w:t>
            </w:r>
            <w:r w:rsidRPr="00E9432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nieważna </w:t>
            </w:r>
            <w:r w:rsidRPr="00E94323">
              <w:rPr>
                <w:rFonts w:ascii="Arial" w:hAnsi="Arial" w:cs="Arial"/>
                <w:noProof/>
                <w:sz w:val="22"/>
                <w:szCs w:val="22"/>
              </w:rPr>
              <w:t>w przedmiocie zamówienia wykraczającym poza zamówienie zawarte w niniejszej IDW.</w:t>
            </w:r>
          </w:p>
          <w:p w:rsidR="00376350" w:rsidRPr="00E94323" w:rsidRDefault="00376350" w:rsidP="00376350">
            <w:pPr>
              <w:pStyle w:val="Spistreci4"/>
              <w:spacing w:line="276" w:lineRule="auto"/>
              <w:ind w:left="0"/>
              <w:rPr>
                <w:rFonts w:ascii="Arial" w:hAnsi="Arial" w:cs="Arial"/>
                <w:noProof/>
              </w:rPr>
            </w:pPr>
          </w:p>
          <w:p w:rsidR="00376350" w:rsidRPr="00E94323" w:rsidRDefault="00376350" w:rsidP="0028484A">
            <w:pPr>
              <w:numPr>
                <w:ilvl w:val="1"/>
                <w:numId w:val="16"/>
              </w:numPr>
              <w:tabs>
                <w:tab w:val="clear" w:pos="720"/>
                <w:tab w:val="num" w:pos="360"/>
              </w:tabs>
              <w:spacing w:line="276" w:lineRule="auto"/>
              <w:ind w:hanging="360"/>
              <w:jc w:val="both"/>
              <w:rPr>
                <w:rFonts w:ascii="Arial" w:hAnsi="Arial" w:cs="Arial"/>
                <w:noProof/>
              </w:rPr>
            </w:pPr>
            <w:r w:rsidRPr="00E94323">
              <w:rPr>
                <w:rFonts w:ascii="Arial" w:hAnsi="Arial" w:cs="Arial"/>
                <w:noProof/>
                <w:sz w:val="22"/>
                <w:szCs w:val="22"/>
              </w:rPr>
              <w:t xml:space="preserve">Pozostałe kwestie odnoszące się do umowy uregulowane są </w:t>
            </w:r>
            <w:r w:rsidR="00D9246F" w:rsidRPr="00E94323">
              <w:rPr>
                <w:rFonts w:ascii="Arial" w:hAnsi="Arial" w:cs="Arial"/>
                <w:noProof/>
                <w:sz w:val="22"/>
                <w:szCs w:val="22"/>
              </w:rPr>
              <w:t xml:space="preserve">w </w:t>
            </w:r>
            <w:r w:rsidR="00D9246F" w:rsidRPr="00ED0936">
              <w:rPr>
                <w:rFonts w:ascii="Arial" w:hAnsi="Arial" w:cs="Arial"/>
                <w:noProof/>
                <w:sz w:val="22"/>
                <w:szCs w:val="22"/>
              </w:rPr>
              <w:t xml:space="preserve">załączniku nr </w:t>
            </w:r>
            <w:r w:rsidR="00ED0936" w:rsidRPr="00ED0936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="00D9246F" w:rsidRPr="00E94323">
              <w:rPr>
                <w:rFonts w:ascii="Arial" w:hAnsi="Arial" w:cs="Arial"/>
                <w:noProof/>
                <w:sz w:val="22"/>
                <w:szCs w:val="22"/>
              </w:rPr>
              <w:t xml:space="preserve"> – wzorze umowy</w:t>
            </w:r>
            <w:r w:rsidRPr="00E94323">
              <w:rPr>
                <w:rFonts w:ascii="Arial" w:hAnsi="Arial" w:cs="Arial"/>
                <w:noProof/>
                <w:sz w:val="22"/>
                <w:szCs w:val="22"/>
              </w:rPr>
              <w:t>, załączonym do niniejszej IDW.</w:t>
            </w:r>
          </w:p>
          <w:p w:rsidR="00376350" w:rsidRPr="001C16E6" w:rsidRDefault="00376350" w:rsidP="0028484A">
            <w:pPr>
              <w:numPr>
                <w:ilvl w:val="1"/>
                <w:numId w:val="16"/>
              </w:numPr>
              <w:tabs>
                <w:tab w:val="clear" w:pos="720"/>
                <w:tab w:val="num" w:pos="360"/>
              </w:tabs>
              <w:spacing w:line="276" w:lineRule="auto"/>
              <w:ind w:hanging="360"/>
              <w:jc w:val="both"/>
              <w:rPr>
                <w:rFonts w:ascii="Arial" w:hAnsi="Arial" w:cs="Arial"/>
                <w:noProof/>
              </w:rPr>
            </w:pPr>
            <w:r w:rsidRPr="001C16E6">
              <w:rPr>
                <w:rFonts w:ascii="Arial" w:hAnsi="Arial" w:cs="Arial"/>
                <w:sz w:val="22"/>
                <w:szCs w:val="22"/>
              </w:rPr>
              <w:t>Wzór umowy po upływie terminu do składania ofert, nie podlega zmianom</w:t>
            </w:r>
            <w:r w:rsidR="001C16E6" w:rsidRPr="001C16E6">
              <w:rPr>
                <w:rFonts w:ascii="Arial" w:hAnsi="Arial" w:cs="Arial"/>
                <w:sz w:val="22"/>
                <w:szCs w:val="22"/>
              </w:rPr>
              <w:t xml:space="preserve"> i z</w:t>
            </w:r>
            <w:r w:rsidRPr="001C16E6">
              <w:rPr>
                <w:rFonts w:ascii="Arial" w:hAnsi="Arial" w:cs="Arial"/>
                <w:sz w:val="22"/>
                <w:szCs w:val="22"/>
              </w:rPr>
              <w:t xml:space="preserve">łożenie oferty jest równoznaczne z pełną akceptacją umowy przez </w:t>
            </w:r>
            <w:r w:rsidRPr="001C16E6">
              <w:rPr>
                <w:rFonts w:ascii="Arial" w:hAnsi="Arial" w:cs="Arial"/>
                <w:b/>
                <w:sz w:val="22"/>
                <w:szCs w:val="22"/>
              </w:rPr>
              <w:t>Wykonawcę.</w:t>
            </w:r>
          </w:p>
          <w:p w:rsidR="0013710D" w:rsidRDefault="0013710D" w:rsidP="00260085">
            <w:pPr>
              <w:pStyle w:val="Akapitzlist"/>
              <w:rPr>
                <w:rFonts w:ascii="Arial" w:hAnsi="Arial" w:cs="Arial"/>
              </w:rPr>
            </w:pPr>
          </w:p>
          <w:p w:rsidR="001C16E6" w:rsidRDefault="001C16E6" w:rsidP="00260085">
            <w:pPr>
              <w:pStyle w:val="Akapitzlist"/>
              <w:rPr>
                <w:rFonts w:ascii="Arial" w:hAnsi="Arial" w:cs="Arial"/>
              </w:rPr>
            </w:pPr>
          </w:p>
          <w:p w:rsidR="00252911" w:rsidRPr="00E94323" w:rsidRDefault="00252911" w:rsidP="00260085">
            <w:pPr>
              <w:pStyle w:val="Akapitzlist"/>
              <w:rPr>
                <w:rFonts w:ascii="Arial" w:hAnsi="Arial" w:cs="Arial"/>
              </w:rPr>
            </w:pPr>
          </w:p>
          <w:p w:rsidR="00376350" w:rsidRDefault="00376350" w:rsidP="00F12F23">
            <w:pPr>
              <w:pStyle w:val="Nagwek1"/>
              <w:numPr>
                <w:ilvl w:val="0"/>
                <w:numId w:val="29"/>
              </w:numPr>
              <w:spacing w:line="276" w:lineRule="auto"/>
              <w:jc w:val="left"/>
              <w:rPr>
                <w:rFonts w:cs="Arial"/>
              </w:rPr>
            </w:pPr>
            <w:bookmarkStart w:id="10" w:name="_Toc305393026"/>
            <w:r w:rsidRPr="00E94323">
              <w:rPr>
                <w:rFonts w:cs="Arial"/>
              </w:rPr>
              <w:lastRenderedPageBreak/>
              <w:t>Wykaz załączników do IDW</w:t>
            </w:r>
            <w:bookmarkEnd w:id="10"/>
          </w:p>
          <w:p w:rsidR="00E94323" w:rsidRPr="00E94323" w:rsidRDefault="00E94323" w:rsidP="00E94323"/>
          <w:p w:rsidR="00E94323" w:rsidRPr="00F71EA6" w:rsidRDefault="003B5D91" w:rsidP="0028484A">
            <w:pPr>
              <w:numPr>
                <w:ilvl w:val="0"/>
                <w:numId w:val="18"/>
              </w:numPr>
              <w:spacing w:line="276" w:lineRule="auto"/>
              <w:ind w:left="284" w:firstLine="283"/>
              <w:jc w:val="both"/>
              <w:rPr>
                <w:rFonts w:ascii="Arial" w:hAnsi="Arial" w:cs="Arial"/>
              </w:rPr>
            </w:pPr>
            <w:r w:rsidRPr="00F71EA6">
              <w:rPr>
                <w:rFonts w:ascii="Arial" w:hAnsi="Arial" w:cs="Arial"/>
                <w:sz w:val="22"/>
                <w:szCs w:val="22"/>
              </w:rPr>
              <w:t xml:space="preserve">Mapa sytuacyjna – dot. </w:t>
            </w:r>
            <w:r w:rsidR="00332295" w:rsidRPr="00F71EA6">
              <w:rPr>
                <w:rFonts w:ascii="Arial" w:hAnsi="Arial" w:cs="Arial"/>
                <w:sz w:val="22"/>
                <w:szCs w:val="22"/>
              </w:rPr>
              <w:t>zadania</w:t>
            </w:r>
            <w:r w:rsidRPr="00F71EA6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  <w:p w:rsidR="00E94323" w:rsidRPr="00F71EA6" w:rsidRDefault="008D7D0A" w:rsidP="0028484A">
            <w:pPr>
              <w:numPr>
                <w:ilvl w:val="0"/>
                <w:numId w:val="18"/>
              </w:numPr>
              <w:spacing w:line="276" w:lineRule="auto"/>
              <w:ind w:left="284" w:firstLine="283"/>
              <w:jc w:val="both"/>
              <w:rPr>
                <w:rFonts w:ascii="Arial" w:hAnsi="Arial" w:cs="Arial"/>
              </w:rPr>
            </w:pPr>
            <w:r w:rsidRPr="00F71EA6">
              <w:rPr>
                <w:rFonts w:ascii="Arial" w:hAnsi="Arial" w:cs="Arial"/>
                <w:sz w:val="22"/>
                <w:szCs w:val="22"/>
              </w:rPr>
              <w:t>Szczegółowe wytyczne do</w:t>
            </w:r>
            <w:r w:rsidR="00E94323" w:rsidRPr="00F71E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2295" w:rsidRPr="00F71EA6">
              <w:rPr>
                <w:rFonts w:ascii="Arial" w:hAnsi="Arial" w:cs="Arial"/>
                <w:sz w:val="22"/>
                <w:szCs w:val="22"/>
              </w:rPr>
              <w:t>zadania</w:t>
            </w:r>
            <w:r w:rsidR="00E94323" w:rsidRPr="00F71EA6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:rsidR="00E94323" w:rsidRPr="00F71EA6" w:rsidRDefault="00E94323" w:rsidP="0028484A">
            <w:pPr>
              <w:numPr>
                <w:ilvl w:val="0"/>
                <w:numId w:val="18"/>
              </w:numPr>
              <w:spacing w:line="276" w:lineRule="auto"/>
              <w:ind w:left="284" w:firstLine="283"/>
              <w:jc w:val="both"/>
              <w:rPr>
                <w:rFonts w:ascii="Arial" w:hAnsi="Arial" w:cs="Arial"/>
              </w:rPr>
            </w:pPr>
            <w:r w:rsidRPr="00F71E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5D91" w:rsidRPr="00F71EA6">
              <w:rPr>
                <w:rFonts w:ascii="Arial" w:hAnsi="Arial" w:cs="Arial"/>
                <w:sz w:val="22"/>
                <w:szCs w:val="22"/>
              </w:rPr>
              <w:t xml:space="preserve">Formularz ofertowo </w:t>
            </w:r>
            <w:r w:rsidRPr="00F71EA6">
              <w:rPr>
                <w:rFonts w:ascii="Arial" w:hAnsi="Arial" w:cs="Arial"/>
                <w:sz w:val="22"/>
                <w:szCs w:val="22"/>
              </w:rPr>
              <w:t>–</w:t>
            </w:r>
            <w:r w:rsidR="003B5D91" w:rsidRPr="00F71EA6">
              <w:rPr>
                <w:rFonts w:ascii="Arial" w:hAnsi="Arial" w:cs="Arial"/>
                <w:sz w:val="22"/>
                <w:szCs w:val="22"/>
              </w:rPr>
              <w:t xml:space="preserve"> cenowy</w:t>
            </w:r>
          </w:p>
          <w:p w:rsidR="003B5D91" w:rsidRPr="00F71EA6" w:rsidRDefault="003B5D91" w:rsidP="0028484A">
            <w:pPr>
              <w:numPr>
                <w:ilvl w:val="0"/>
                <w:numId w:val="18"/>
              </w:numPr>
              <w:spacing w:line="276" w:lineRule="auto"/>
              <w:ind w:left="284" w:firstLine="283"/>
              <w:jc w:val="both"/>
              <w:rPr>
                <w:rFonts w:ascii="Arial" w:hAnsi="Arial" w:cs="Arial"/>
              </w:rPr>
            </w:pPr>
            <w:r w:rsidRPr="00F71EA6">
              <w:rPr>
                <w:rFonts w:ascii="Arial" w:hAnsi="Arial" w:cs="Arial"/>
                <w:sz w:val="22"/>
                <w:szCs w:val="22"/>
              </w:rPr>
              <w:t>Wzór umowy</w:t>
            </w:r>
          </w:p>
          <w:p w:rsidR="008D7D0A" w:rsidRPr="00F71EA6" w:rsidRDefault="008D7D0A" w:rsidP="0028484A">
            <w:pPr>
              <w:numPr>
                <w:ilvl w:val="0"/>
                <w:numId w:val="18"/>
              </w:numPr>
              <w:spacing w:line="276" w:lineRule="auto"/>
              <w:ind w:left="284" w:firstLine="283"/>
              <w:jc w:val="both"/>
              <w:rPr>
                <w:rFonts w:ascii="Arial" w:hAnsi="Arial" w:cs="Arial"/>
              </w:rPr>
            </w:pPr>
            <w:r w:rsidRPr="00F71EA6">
              <w:rPr>
                <w:rFonts w:ascii="Arial" w:hAnsi="Arial" w:cs="Arial"/>
                <w:sz w:val="22"/>
                <w:szCs w:val="22"/>
              </w:rPr>
              <w:t>Oświadczenie Wykonawcy</w:t>
            </w:r>
          </w:p>
          <w:p w:rsidR="00F71EA6" w:rsidRPr="00F71EA6" w:rsidRDefault="00F71EA6" w:rsidP="0028484A">
            <w:pPr>
              <w:numPr>
                <w:ilvl w:val="0"/>
                <w:numId w:val="18"/>
              </w:numPr>
              <w:spacing w:line="276" w:lineRule="auto"/>
              <w:ind w:left="284" w:firstLine="283"/>
              <w:jc w:val="both"/>
              <w:rPr>
                <w:rFonts w:ascii="Arial" w:hAnsi="Arial" w:cs="Arial"/>
              </w:rPr>
            </w:pPr>
            <w:r w:rsidRPr="00F71EA6">
              <w:rPr>
                <w:rFonts w:ascii="Arial" w:hAnsi="Arial" w:cs="Arial"/>
                <w:sz w:val="22"/>
                <w:szCs w:val="22"/>
              </w:rPr>
              <w:t>Decyzja z dnia 17.06.2013r. o ustaleniu lokalizacji inwestycji celu publicznego</w:t>
            </w:r>
          </w:p>
          <w:p w:rsidR="00F71EA6" w:rsidRPr="00F71EA6" w:rsidRDefault="00F71EA6" w:rsidP="00F71EA6">
            <w:pPr>
              <w:numPr>
                <w:ilvl w:val="0"/>
                <w:numId w:val="18"/>
              </w:numPr>
              <w:spacing w:line="276" w:lineRule="auto"/>
              <w:ind w:left="284" w:firstLine="283"/>
              <w:jc w:val="both"/>
              <w:rPr>
                <w:rFonts w:ascii="Arial" w:hAnsi="Arial" w:cs="Arial"/>
              </w:rPr>
            </w:pPr>
            <w:r w:rsidRPr="00F71EA6">
              <w:rPr>
                <w:rFonts w:ascii="Arial" w:hAnsi="Arial" w:cs="Arial"/>
                <w:sz w:val="22"/>
                <w:szCs w:val="22"/>
              </w:rPr>
              <w:t>Decyzja z dnia 14.10.2013r. o ustaleniu lokalizacji inwestycji celu publicznego</w:t>
            </w:r>
          </w:p>
          <w:p w:rsidR="00F71EA6" w:rsidRDefault="00F71EA6" w:rsidP="0028484A">
            <w:pPr>
              <w:numPr>
                <w:ilvl w:val="0"/>
                <w:numId w:val="18"/>
              </w:numPr>
              <w:spacing w:line="276" w:lineRule="auto"/>
              <w:ind w:left="284" w:firstLine="283"/>
              <w:jc w:val="both"/>
              <w:rPr>
                <w:rFonts w:ascii="Arial" w:hAnsi="Arial" w:cs="Arial"/>
              </w:rPr>
            </w:pPr>
            <w:r w:rsidRPr="00F71EA6">
              <w:rPr>
                <w:rFonts w:ascii="Arial" w:hAnsi="Arial" w:cs="Arial"/>
                <w:sz w:val="22"/>
                <w:szCs w:val="22"/>
              </w:rPr>
              <w:t xml:space="preserve">Postępowanie o umorzeniu postępowania w sprawie uzgodnienia warunków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71EA6" w:rsidRDefault="00F71EA6" w:rsidP="00F71EA6">
            <w:pPr>
              <w:spacing w:line="276" w:lineRule="auto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F71EA6">
              <w:rPr>
                <w:rFonts w:ascii="Arial" w:hAnsi="Arial" w:cs="Arial"/>
                <w:sz w:val="22"/>
                <w:szCs w:val="22"/>
              </w:rPr>
              <w:t>lokalizacji inwestycji celu publicznego</w:t>
            </w:r>
          </w:p>
          <w:p w:rsidR="0039277A" w:rsidRDefault="0039277A" w:rsidP="00F71EA6">
            <w:pPr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Zał.  9.   Wstępny projekt podziału</w:t>
            </w:r>
          </w:p>
          <w:p w:rsidR="00044D81" w:rsidRDefault="00044D81" w:rsidP="00BB3D50">
            <w:pPr>
              <w:rPr>
                <w:rFonts w:ascii="Arial" w:hAnsi="Arial" w:cs="Arial"/>
              </w:rPr>
            </w:pPr>
          </w:p>
          <w:p w:rsidR="009C79C9" w:rsidRDefault="009C79C9" w:rsidP="00BB3D50">
            <w:pPr>
              <w:rPr>
                <w:rFonts w:ascii="Arial" w:hAnsi="Arial" w:cs="Arial"/>
              </w:rPr>
            </w:pPr>
          </w:p>
          <w:p w:rsidR="009C79C9" w:rsidRPr="00E94323" w:rsidRDefault="009C79C9" w:rsidP="00BB3D50">
            <w:pPr>
              <w:rPr>
                <w:rFonts w:ascii="Arial" w:hAnsi="Arial" w:cs="Arial"/>
              </w:rPr>
            </w:pPr>
          </w:p>
          <w:p w:rsidR="00CD3563" w:rsidRPr="00CD3563" w:rsidRDefault="00CD3563" w:rsidP="00CD3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Pr="00CD3563">
              <w:rPr>
                <w:rFonts w:ascii="Arial" w:hAnsi="Arial" w:cs="Arial"/>
                <w:sz w:val="20"/>
                <w:szCs w:val="20"/>
              </w:rPr>
              <w:t xml:space="preserve">Krzysztof Kubek – Prezes Zarządu, </w:t>
            </w:r>
          </w:p>
          <w:p w:rsidR="00CD3563" w:rsidRDefault="00CD3563" w:rsidP="00CD3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CD3563">
              <w:rPr>
                <w:rFonts w:ascii="Arial" w:hAnsi="Arial" w:cs="Arial"/>
                <w:sz w:val="20"/>
                <w:szCs w:val="20"/>
              </w:rPr>
              <w:t>Wiesława de Martini Dwojak – Wiceprezes ds. technicznych,</w:t>
            </w:r>
          </w:p>
          <w:p w:rsidR="00044D81" w:rsidRPr="00CD3563" w:rsidRDefault="00CD3563" w:rsidP="00CD3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  <w:r w:rsidRPr="00CD3563">
              <w:rPr>
                <w:rFonts w:ascii="Arial" w:hAnsi="Arial" w:cs="Arial"/>
                <w:sz w:val="20"/>
                <w:szCs w:val="20"/>
              </w:rPr>
              <w:t xml:space="preserve"> członek zarządu</w:t>
            </w:r>
          </w:p>
          <w:p w:rsidR="00BB3D50" w:rsidRPr="00E94323" w:rsidRDefault="00CD3563" w:rsidP="00BB3D50">
            <w:pPr>
              <w:rPr>
                <w:rFonts w:ascii="Arial" w:hAnsi="Arial" w:cs="Arial"/>
              </w:rPr>
            </w:pPr>
            <w:r w:rsidRPr="00473E18">
              <w:rPr>
                <w:rFonts w:ascii="Arial" w:hAnsi="Arial" w:cs="Arial"/>
                <w:noProof/>
                <w:sz w:val="22"/>
                <w:szCs w:val="22"/>
              </w:rPr>
              <w:pict>
                <v:line id="_x0000_s1027" style="position:absolute;z-index:251658240" from="225pt,10.05pt" to="402.5pt,10.05pt"/>
              </w:pict>
            </w:r>
            <w:r w:rsidR="00BB3D50" w:rsidRPr="00E94323">
              <w:rPr>
                <w:rFonts w:ascii="Arial" w:hAnsi="Arial" w:cs="Arial"/>
                <w:sz w:val="22"/>
                <w:szCs w:val="22"/>
              </w:rPr>
              <w:t>Racibórz, dn.</w:t>
            </w:r>
            <w:r>
              <w:rPr>
                <w:rFonts w:ascii="Arial" w:hAnsi="Arial" w:cs="Arial"/>
                <w:sz w:val="22"/>
                <w:szCs w:val="22"/>
              </w:rPr>
              <w:t xml:space="preserve"> 27.02.2014r.   </w:t>
            </w:r>
          </w:p>
          <w:p w:rsidR="00BB3D50" w:rsidRPr="00E94323" w:rsidRDefault="00BB3D50" w:rsidP="00BB3D50">
            <w:pPr>
              <w:jc w:val="both"/>
              <w:rPr>
                <w:rFonts w:ascii="Arial" w:hAnsi="Arial" w:cs="Arial"/>
                <w:bCs/>
              </w:rPr>
            </w:pPr>
          </w:p>
          <w:p w:rsidR="00BB3D50" w:rsidRPr="00E94323" w:rsidRDefault="00BB3D50" w:rsidP="00044D81">
            <w:pPr>
              <w:jc w:val="both"/>
              <w:rPr>
                <w:rFonts w:ascii="Arial" w:hAnsi="Arial" w:cs="Arial"/>
              </w:rPr>
            </w:pPr>
            <w:r w:rsidRPr="00E9432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="00044D81" w:rsidRPr="00E94323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CD356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044D81" w:rsidRPr="00E94323">
              <w:rPr>
                <w:rFonts w:ascii="Arial" w:hAnsi="Arial" w:cs="Arial"/>
                <w:sz w:val="22"/>
                <w:szCs w:val="22"/>
              </w:rPr>
              <w:t xml:space="preserve">Zatwierdził </w:t>
            </w:r>
          </w:p>
          <w:p w:rsidR="0013710D" w:rsidRPr="00E94323" w:rsidRDefault="0013710D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3DD1" w:rsidRPr="00E94323" w:rsidRDefault="00F63DD1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450B" w:rsidRPr="00E94323" w:rsidRDefault="0016450B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450B" w:rsidRPr="00E94323" w:rsidRDefault="0016450B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450B" w:rsidRPr="00E94323" w:rsidRDefault="0016450B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0C87" w:rsidRPr="00E94323" w:rsidRDefault="00930C87" w:rsidP="00E94323">
      <w:pPr>
        <w:rPr>
          <w:rFonts w:ascii="Arial" w:hAnsi="Arial" w:cs="Arial"/>
          <w:sz w:val="22"/>
          <w:szCs w:val="22"/>
        </w:rPr>
      </w:pPr>
    </w:p>
    <w:sectPr w:rsidR="00930C87" w:rsidRPr="00E94323" w:rsidSect="00930C8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048" w:rsidRDefault="00626048" w:rsidP="00422EC2">
      <w:r>
        <w:separator/>
      </w:r>
    </w:p>
  </w:endnote>
  <w:endnote w:type="continuationSeparator" w:id="0">
    <w:p w:rsidR="00626048" w:rsidRDefault="00626048" w:rsidP="00422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048" w:rsidRDefault="00626048" w:rsidP="00422EC2">
      <w:r>
        <w:separator/>
      </w:r>
    </w:p>
  </w:footnote>
  <w:footnote w:type="continuationSeparator" w:id="0">
    <w:p w:rsidR="00626048" w:rsidRDefault="00626048" w:rsidP="00422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26882516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422EC2" w:rsidRDefault="00422EC2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fldSimple w:instr=" PAGE   \* MERGEFORMAT ">
          <w:r w:rsidR="00CD3563" w:rsidRPr="00CD3563">
            <w:rPr>
              <w:b/>
              <w:noProof/>
            </w:rPr>
            <w:t>9</w:t>
          </w:r>
        </w:fldSimple>
      </w:p>
    </w:sdtContent>
  </w:sdt>
  <w:p w:rsidR="00422EC2" w:rsidRDefault="00422E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D910C43E"/>
    <w:name w:val="WW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Wingdings" w:hAnsi="Wingdings"/>
      </w:rPr>
    </w:lvl>
  </w:abstractNum>
  <w:abstractNum w:abstractNumId="1">
    <w:nsid w:val="036E5366"/>
    <w:multiLevelType w:val="hybridMultilevel"/>
    <w:tmpl w:val="63401EB2"/>
    <w:lvl w:ilvl="0" w:tplc="B6B0184E">
      <w:start w:val="10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0EA5"/>
    <w:multiLevelType w:val="hybridMultilevel"/>
    <w:tmpl w:val="1F86CA10"/>
    <w:lvl w:ilvl="0" w:tplc="A17EE23E">
      <w:start w:val="3"/>
      <w:numFmt w:val="decimal"/>
      <w:lvlText w:val="%1."/>
      <w:lvlJc w:val="left"/>
      <w:pPr>
        <w:tabs>
          <w:tab w:val="num" w:pos="3960"/>
        </w:tabs>
        <w:ind w:left="32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C26C0A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1080446"/>
    <w:multiLevelType w:val="hybridMultilevel"/>
    <w:tmpl w:val="3970F53A"/>
    <w:lvl w:ilvl="0" w:tplc="44F607D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A06A8"/>
    <w:multiLevelType w:val="hybridMultilevel"/>
    <w:tmpl w:val="312E4222"/>
    <w:lvl w:ilvl="0" w:tplc="7516509E">
      <w:start w:val="9"/>
      <w:numFmt w:val="upperRoman"/>
      <w:lvlText w:val="%1."/>
      <w:lvlJc w:val="left"/>
      <w:pPr>
        <w:ind w:left="3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33CE5"/>
    <w:multiLevelType w:val="hybridMultilevel"/>
    <w:tmpl w:val="D006FD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955371"/>
    <w:multiLevelType w:val="hybridMultilevel"/>
    <w:tmpl w:val="5D3A16EC"/>
    <w:lvl w:ilvl="0" w:tplc="363858F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8">
    <w:nsid w:val="1C604266"/>
    <w:multiLevelType w:val="hybridMultilevel"/>
    <w:tmpl w:val="F83CDDC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8146B9"/>
    <w:multiLevelType w:val="hybridMultilevel"/>
    <w:tmpl w:val="E0ACE42C"/>
    <w:lvl w:ilvl="0" w:tplc="AA169BA4">
      <w:start w:val="3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46AB8"/>
    <w:multiLevelType w:val="hybridMultilevel"/>
    <w:tmpl w:val="32F668DC"/>
    <w:lvl w:ilvl="0" w:tplc="3814A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01037"/>
    <w:multiLevelType w:val="hybridMultilevel"/>
    <w:tmpl w:val="640C9444"/>
    <w:lvl w:ilvl="0" w:tplc="779619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FC2CA4"/>
    <w:multiLevelType w:val="hybridMultilevel"/>
    <w:tmpl w:val="84843630"/>
    <w:lvl w:ilvl="0" w:tplc="371A5536">
      <w:start w:val="8"/>
      <w:numFmt w:val="upperRoman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87E48"/>
    <w:multiLevelType w:val="hybridMultilevel"/>
    <w:tmpl w:val="E0B65682"/>
    <w:lvl w:ilvl="0" w:tplc="26446E96">
      <w:start w:val="1"/>
      <w:numFmt w:val="decimal"/>
      <w:lvlText w:val="Zał. 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EAD221A"/>
    <w:multiLevelType w:val="hybridMultilevel"/>
    <w:tmpl w:val="DFAA2092"/>
    <w:lvl w:ilvl="0" w:tplc="3204115C">
      <w:start w:val="5"/>
      <w:numFmt w:val="upperRoman"/>
      <w:lvlText w:val="%1."/>
      <w:lvlJc w:val="righ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20678"/>
    <w:multiLevelType w:val="hybridMultilevel"/>
    <w:tmpl w:val="4B7EA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929C8"/>
    <w:multiLevelType w:val="hybridMultilevel"/>
    <w:tmpl w:val="66D6A0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C50E6F"/>
    <w:multiLevelType w:val="hybridMultilevel"/>
    <w:tmpl w:val="DA4AD9D0"/>
    <w:lvl w:ilvl="0" w:tplc="5EE0355C">
      <w:start w:val="6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FEB"/>
    <w:multiLevelType w:val="hybridMultilevel"/>
    <w:tmpl w:val="C528427A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F11EBF1A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B6B0184E">
      <w:start w:val="10"/>
      <w:numFmt w:val="upperRoman"/>
      <w:lvlText w:val="%6."/>
      <w:lvlJc w:val="left"/>
      <w:pPr>
        <w:ind w:left="4860" w:hanging="720"/>
      </w:pPr>
      <w:rPr>
        <w:rFonts w:hint="default"/>
        <w:b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185E4B"/>
    <w:multiLevelType w:val="hybridMultilevel"/>
    <w:tmpl w:val="2242A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674A02"/>
    <w:multiLevelType w:val="singleLevel"/>
    <w:tmpl w:val="19CAA1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AF71CB6"/>
    <w:multiLevelType w:val="singleLevel"/>
    <w:tmpl w:val="77961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C907B61"/>
    <w:multiLevelType w:val="hybridMultilevel"/>
    <w:tmpl w:val="8CCE1CFE"/>
    <w:lvl w:ilvl="0" w:tplc="80C2F9E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50201529"/>
    <w:multiLevelType w:val="hybridMultilevel"/>
    <w:tmpl w:val="814CD1F4"/>
    <w:lvl w:ilvl="0" w:tplc="0F1E3D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7198E"/>
    <w:multiLevelType w:val="hybridMultilevel"/>
    <w:tmpl w:val="A6DA9F0A"/>
    <w:lvl w:ilvl="0" w:tplc="C7A22D0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BF36FD"/>
    <w:multiLevelType w:val="multilevel"/>
    <w:tmpl w:val="121C26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9876626"/>
    <w:multiLevelType w:val="hybridMultilevel"/>
    <w:tmpl w:val="B0C62248"/>
    <w:lvl w:ilvl="0" w:tplc="7A964C5E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DD5124"/>
    <w:multiLevelType w:val="hybridMultilevel"/>
    <w:tmpl w:val="48288B30"/>
    <w:lvl w:ilvl="0" w:tplc="7E2616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72177"/>
    <w:multiLevelType w:val="singleLevel"/>
    <w:tmpl w:val="1A581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30">
    <w:nsid w:val="64321BDD"/>
    <w:multiLevelType w:val="hybridMultilevel"/>
    <w:tmpl w:val="0212D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C1F0B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>
    <w:nsid w:val="778B6B2B"/>
    <w:multiLevelType w:val="hybridMultilevel"/>
    <w:tmpl w:val="1E146898"/>
    <w:lvl w:ilvl="0" w:tplc="444A4904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3">
    <w:nsid w:val="7F250CB0"/>
    <w:multiLevelType w:val="hybridMultilevel"/>
    <w:tmpl w:val="BEEA8966"/>
    <w:lvl w:ilvl="0" w:tplc="764473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4"/>
  </w:num>
  <w:num w:numId="4">
    <w:abstractNumId w:val="20"/>
  </w:num>
  <w:num w:numId="5">
    <w:abstractNumId w:val="19"/>
  </w:num>
  <w:num w:numId="6">
    <w:abstractNumId w:val="25"/>
  </w:num>
  <w:num w:numId="7">
    <w:abstractNumId w:val="8"/>
  </w:num>
  <w:num w:numId="8">
    <w:abstractNumId w:val="2"/>
  </w:num>
  <w:num w:numId="9">
    <w:abstractNumId w:val="3"/>
  </w:num>
  <w:num w:numId="10">
    <w:abstractNumId w:val="29"/>
  </w:num>
  <w:num w:numId="11">
    <w:abstractNumId w:val="31"/>
  </w:num>
  <w:num w:numId="12">
    <w:abstractNumId w:val="22"/>
  </w:num>
  <w:num w:numId="13">
    <w:abstractNumId w:val="21"/>
  </w:num>
  <w:num w:numId="14">
    <w:abstractNumId w:val="11"/>
  </w:num>
  <w:num w:numId="15">
    <w:abstractNumId w:val="9"/>
  </w:num>
  <w:num w:numId="16">
    <w:abstractNumId w:val="14"/>
  </w:num>
  <w:num w:numId="17">
    <w:abstractNumId w:val="32"/>
  </w:num>
  <w:num w:numId="18">
    <w:abstractNumId w:val="13"/>
  </w:num>
  <w:num w:numId="19">
    <w:abstractNumId w:val="6"/>
  </w:num>
  <w:num w:numId="20">
    <w:abstractNumId w:val="17"/>
  </w:num>
  <w:num w:numId="21">
    <w:abstractNumId w:val="7"/>
  </w:num>
  <w:num w:numId="22">
    <w:abstractNumId w:val="10"/>
  </w:num>
  <w:num w:numId="23">
    <w:abstractNumId w:val="16"/>
  </w:num>
  <w:num w:numId="24">
    <w:abstractNumId w:val="30"/>
  </w:num>
  <w:num w:numId="25">
    <w:abstractNumId w:val="15"/>
  </w:num>
  <w:num w:numId="26">
    <w:abstractNumId w:val="18"/>
  </w:num>
  <w:num w:numId="27">
    <w:abstractNumId w:val="12"/>
  </w:num>
  <w:num w:numId="28">
    <w:abstractNumId w:val="5"/>
  </w:num>
  <w:num w:numId="29">
    <w:abstractNumId w:val="1"/>
  </w:num>
  <w:num w:numId="30">
    <w:abstractNumId w:val="26"/>
  </w:num>
  <w:num w:numId="31">
    <w:abstractNumId w:val="33"/>
  </w:num>
  <w:num w:numId="32">
    <w:abstractNumId w:val="28"/>
  </w:num>
  <w:num w:numId="33">
    <w:abstractNumId w:val="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50B"/>
    <w:rsid w:val="0000669B"/>
    <w:rsid w:val="00044D81"/>
    <w:rsid w:val="000943F5"/>
    <w:rsid w:val="000C7519"/>
    <w:rsid w:val="0013710D"/>
    <w:rsid w:val="0016450B"/>
    <w:rsid w:val="001756E3"/>
    <w:rsid w:val="00195C21"/>
    <w:rsid w:val="00196FD9"/>
    <w:rsid w:val="001A0385"/>
    <w:rsid w:val="001B190C"/>
    <w:rsid w:val="001C005F"/>
    <w:rsid w:val="001C16E6"/>
    <w:rsid w:val="001E2507"/>
    <w:rsid w:val="002141FA"/>
    <w:rsid w:val="00231041"/>
    <w:rsid w:val="00246B12"/>
    <w:rsid w:val="00252911"/>
    <w:rsid w:val="00260085"/>
    <w:rsid w:val="002630CE"/>
    <w:rsid w:val="002833E7"/>
    <w:rsid w:val="0028484A"/>
    <w:rsid w:val="002D7789"/>
    <w:rsid w:val="002E4D71"/>
    <w:rsid w:val="00332295"/>
    <w:rsid w:val="00333A97"/>
    <w:rsid w:val="00337447"/>
    <w:rsid w:val="00342BCD"/>
    <w:rsid w:val="00347945"/>
    <w:rsid w:val="00371A8A"/>
    <w:rsid w:val="00372EB6"/>
    <w:rsid w:val="003745CD"/>
    <w:rsid w:val="00376350"/>
    <w:rsid w:val="0039277A"/>
    <w:rsid w:val="003B45EC"/>
    <w:rsid w:val="003B5D91"/>
    <w:rsid w:val="003E42EE"/>
    <w:rsid w:val="00422EC2"/>
    <w:rsid w:val="00431FBB"/>
    <w:rsid w:val="00440A0E"/>
    <w:rsid w:val="00473E18"/>
    <w:rsid w:val="00491CA0"/>
    <w:rsid w:val="004A5CE3"/>
    <w:rsid w:val="004D69C8"/>
    <w:rsid w:val="004F419B"/>
    <w:rsid w:val="00541F13"/>
    <w:rsid w:val="00547607"/>
    <w:rsid w:val="0055030D"/>
    <w:rsid w:val="00551054"/>
    <w:rsid w:val="0057735F"/>
    <w:rsid w:val="00585472"/>
    <w:rsid w:val="005E7A8B"/>
    <w:rsid w:val="005F2462"/>
    <w:rsid w:val="00626048"/>
    <w:rsid w:val="00635111"/>
    <w:rsid w:val="006400FD"/>
    <w:rsid w:val="00653325"/>
    <w:rsid w:val="006628CC"/>
    <w:rsid w:val="00670471"/>
    <w:rsid w:val="00694669"/>
    <w:rsid w:val="00697B0D"/>
    <w:rsid w:val="006C11BC"/>
    <w:rsid w:val="006D0743"/>
    <w:rsid w:val="006F0E21"/>
    <w:rsid w:val="006F7A66"/>
    <w:rsid w:val="00714D4E"/>
    <w:rsid w:val="00722E19"/>
    <w:rsid w:val="00735A29"/>
    <w:rsid w:val="00751767"/>
    <w:rsid w:val="00772E06"/>
    <w:rsid w:val="00797834"/>
    <w:rsid w:val="007C47BE"/>
    <w:rsid w:val="007E08C4"/>
    <w:rsid w:val="00803934"/>
    <w:rsid w:val="0080592A"/>
    <w:rsid w:val="0081164A"/>
    <w:rsid w:val="00882425"/>
    <w:rsid w:val="008A2092"/>
    <w:rsid w:val="008B0AB1"/>
    <w:rsid w:val="008B6924"/>
    <w:rsid w:val="008C1D9B"/>
    <w:rsid w:val="008C3737"/>
    <w:rsid w:val="008D7D0A"/>
    <w:rsid w:val="008E6002"/>
    <w:rsid w:val="00916BA5"/>
    <w:rsid w:val="00925850"/>
    <w:rsid w:val="00930C87"/>
    <w:rsid w:val="009431C4"/>
    <w:rsid w:val="00980427"/>
    <w:rsid w:val="00981363"/>
    <w:rsid w:val="009C79C9"/>
    <w:rsid w:val="009D751F"/>
    <w:rsid w:val="00A2461F"/>
    <w:rsid w:val="00A705FB"/>
    <w:rsid w:val="00AD4A71"/>
    <w:rsid w:val="00B2245B"/>
    <w:rsid w:val="00B52250"/>
    <w:rsid w:val="00B66F2B"/>
    <w:rsid w:val="00BB3D50"/>
    <w:rsid w:val="00BE5091"/>
    <w:rsid w:val="00BE5C23"/>
    <w:rsid w:val="00C36993"/>
    <w:rsid w:val="00C62494"/>
    <w:rsid w:val="00CD3563"/>
    <w:rsid w:val="00D16300"/>
    <w:rsid w:val="00D9246F"/>
    <w:rsid w:val="00DA590C"/>
    <w:rsid w:val="00DB56E5"/>
    <w:rsid w:val="00DC4811"/>
    <w:rsid w:val="00E3660B"/>
    <w:rsid w:val="00E57A98"/>
    <w:rsid w:val="00E75CF0"/>
    <w:rsid w:val="00E94323"/>
    <w:rsid w:val="00EA0420"/>
    <w:rsid w:val="00EA1521"/>
    <w:rsid w:val="00EB25A0"/>
    <w:rsid w:val="00EB34F9"/>
    <w:rsid w:val="00ED0936"/>
    <w:rsid w:val="00F12F23"/>
    <w:rsid w:val="00F24570"/>
    <w:rsid w:val="00F618EA"/>
    <w:rsid w:val="00F63DD1"/>
    <w:rsid w:val="00F67BB6"/>
    <w:rsid w:val="00F71EA6"/>
    <w:rsid w:val="00F879B0"/>
    <w:rsid w:val="00FF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4811"/>
    <w:pPr>
      <w:keepNext/>
      <w:spacing w:line="360" w:lineRule="auto"/>
      <w:jc w:val="center"/>
      <w:outlineLvl w:val="0"/>
    </w:pPr>
    <w:rPr>
      <w:rFonts w:ascii="Arial" w:hAnsi="Arial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0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9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63D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63DD1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F63DD1"/>
  </w:style>
  <w:style w:type="character" w:customStyle="1" w:styleId="Nagwek1Znak">
    <w:name w:val="Nagłówek 1 Znak"/>
    <w:basedOn w:val="Domylnaczcionkaakapitu"/>
    <w:link w:val="Nagwek1"/>
    <w:rsid w:val="00DC4811"/>
    <w:rPr>
      <w:rFonts w:ascii="Arial" w:eastAsia="Times New Roman" w:hAnsi="Arial" w:cs="Times New Roman"/>
      <w:b/>
      <w:lang w:eastAsia="pl-PL"/>
    </w:rPr>
  </w:style>
  <w:style w:type="paragraph" w:styleId="Tekstpodstawowywcity">
    <w:name w:val="Body Text Indent"/>
    <w:basedOn w:val="Normalny"/>
    <w:link w:val="TekstpodstawowywcityZnak"/>
    <w:rsid w:val="001756E3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756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1756E3"/>
    <w:pPr>
      <w:spacing w:before="60" w:after="60"/>
      <w:ind w:left="851" w:hanging="295"/>
      <w:jc w:val="both"/>
    </w:pPr>
    <w:rPr>
      <w:szCs w:val="20"/>
    </w:rPr>
  </w:style>
  <w:style w:type="character" w:styleId="Hipercze">
    <w:name w:val="Hyperlink"/>
    <w:basedOn w:val="Domylnaczcionkaakapitu"/>
    <w:uiPriority w:val="99"/>
    <w:rsid w:val="00440A0E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9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059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9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92A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372EB6"/>
    <w:pPr>
      <w:framePr w:hSpace="141" w:wrap="around" w:vAnchor="text" w:hAnchor="margin" w:xAlign="center" w:y="62"/>
      <w:tabs>
        <w:tab w:val="left" w:pos="709"/>
        <w:tab w:val="right" w:leader="hyphen" w:pos="9062"/>
      </w:tabs>
      <w:spacing w:before="240" w:after="120"/>
      <w:ind w:left="709" w:hanging="709"/>
      <w:jc w:val="center"/>
    </w:pPr>
    <w:rPr>
      <w:b/>
      <w:bCs/>
      <w:i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0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Odwoanieprzypisudolnego">
    <w:name w:val="footnote reference"/>
    <w:basedOn w:val="Domylnaczcionkaakapitu"/>
    <w:semiHidden/>
    <w:rsid w:val="001C005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510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510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51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10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13710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76350"/>
    <w:pPr>
      <w:spacing w:after="100"/>
      <w:ind w:left="720"/>
    </w:pPr>
  </w:style>
  <w:style w:type="character" w:customStyle="1" w:styleId="BezodstpwZnak">
    <w:name w:val="Bez odstępów Znak"/>
    <w:basedOn w:val="Domylnaczcionkaakapitu"/>
    <w:link w:val="Bezodstpw"/>
    <w:uiPriority w:val="1"/>
    <w:rsid w:val="00B66F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zena.kasparek@zwik-rac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riela.milion@zwik-rac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zetargi.egospodarka.pl/Uslugi-inzynieryjne-w-zakresie-projektowa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dociagi@zwik-rac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2A79-8357-4F5D-87E1-03411636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9</Pages>
  <Words>2600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45</cp:revision>
  <cp:lastPrinted>2014-02-26T06:00:00Z</cp:lastPrinted>
  <dcterms:created xsi:type="dcterms:W3CDTF">2011-09-27T08:35:00Z</dcterms:created>
  <dcterms:modified xsi:type="dcterms:W3CDTF">2014-02-27T13:18:00Z</dcterms:modified>
</cp:coreProperties>
</file>