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810" w:rsidRPr="000D7E31" w:rsidRDefault="00031810" w:rsidP="00031810">
      <w:pPr>
        <w:pStyle w:val="Nagwek"/>
        <w:tabs>
          <w:tab w:val="clear" w:pos="9072"/>
        </w:tabs>
        <w:jc w:val="center"/>
        <w:rPr>
          <w:spacing w:val="-3"/>
          <w:sz w:val="23"/>
          <w:szCs w:val="23"/>
        </w:rPr>
      </w:pPr>
      <w:r w:rsidRPr="000D7E31">
        <w:rPr>
          <w:spacing w:val="-3"/>
          <w:sz w:val="23"/>
          <w:szCs w:val="23"/>
        </w:rPr>
        <w:t>Zamawiający:</w:t>
      </w:r>
    </w:p>
    <w:p w:rsidR="00031810" w:rsidRPr="000D7E31" w:rsidRDefault="00031810" w:rsidP="00031810">
      <w:pPr>
        <w:pStyle w:val="Nagwek"/>
        <w:tabs>
          <w:tab w:val="clear" w:pos="9072"/>
        </w:tabs>
        <w:rPr>
          <w:spacing w:val="-3"/>
          <w:sz w:val="23"/>
          <w:szCs w:val="23"/>
        </w:rPr>
      </w:pPr>
    </w:p>
    <w:p w:rsidR="00031810" w:rsidRPr="000D7E31" w:rsidRDefault="00031810" w:rsidP="00031810">
      <w:pPr>
        <w:suppressAutoHyphens/>
        <w:jc w:val="center"/>
        <w:rPr>
          <w:b/>
          <w:bCs/>
          <w:noProof/>
          <w:spacing w:val="-3"/>
          <w:sz w:val="27"/>
          <w:szCs w:val="27"/>
        </w:rPr>
      </w:pPr>
      <w:r w:rsidRPr="000D7E31">
        <w:rPr>
          <w:b/>
          <w:bCs/>
          <w:noProof/>
          <w:spacing w:val="-3"/>
          <w:sz w:val="27"/>
          <w:szCs w:val="27"/>
        </w:rPr>
        <w:t>Zakład Wodociągów i Kanalizacji</w:t>
      </w:r>
      <w:r>
        <w:rPr>
          <w:b/>
          <w:bCs/>
          <w:noProof/>
          <w:spacing w:val="-3"/>
          <w:sz w:val="27"/>
          <w:szCs w:val="27"/>
        </w:rPr>
        <w:t xml:space="preserve"> Sp. z o.o.</w:t>
      </w:r>
    </w:p>
    <w:p w:rsidR="00031810" w:rsidRPr="000D7E31" w:rsidRDefault="00031810" w:rsidP="00031810">
      <w:pPr>
        <w:suppressAutoHyphens/>
        <w:jc w:val="center"/>
        <w:rPr>
          <w:b/>
          <w:bCs/>
          <w:noProof/>
          <w:spacing w:val="-3"/>
          <w:sz w:val="27"/>
          <w:szCs w:val="27"/>
        </w:rPr>
      </w:pPr>
      <w:r w:rsidRPr="000D7E31">
        <w:rPr>
          <w:b/>
          <w:bCs/>
          <w:noProof/>
          <w:spacing w:val="-3"/>
          <w:sz w:val="27"/>
          <w:szCs w:val="27"/>
        </w:rPr>
        <w:t>ul. 1 Maja 8</w:t>
      </w:r>
      <w:r>
        <w:rPr>
          <w:b/>
          <w:bCs/>
          <w:noProof/>
          <w:spacing w:val="-3"/>
          <w:sz w:val="27"/>
          <w:szCs w:val="27"/>
        </w:rPr>
        <w:t xml:space="preserve">, </w:t>
      </w:r>
      <w:r w:rsidRPr="000D7E31">
        <w:rPr>
          <w:b/>
          <w:bCs/>
          <w:noProof/>
          <w:spacing w:val="-3"/>
          <w:sz w:val="27"/>
          <w:szCs w:val="27"/>
        </w:rPr>
        <w:t>47-400 Racibórz</w:t>
      </w:r>
    </w:p>
    <w:p w:rsidR="00031810" w:rsidRPr="000D7E31" w:rsidRDefault="00031810" w:rsidP="00031810">
      <w:pPr>
        <w:suppressAutoHyphens/>
        <w:jc w:val="center"/>
        <w:rPr>
          <w:noProof/>
          <w:spacing w:val="-3"/>
          <w:sz w:val="27"/>
          <w:szCs w:val="27"/>
        </w:rPr>
      </w:pPr>
    </w:p>
    <w:p w:rsidR="00031810" w:rsidRPr="000D7E31" w:rsidRDefault="00031810" w:rsidP="00031810">
      <w:pPr>
        <w:suppressAutoHyphens/>
        <w:jc w:val="center"/>
        <w:rPr>
          <w:noProof/>
          <w:spacing w:val="-3"/>
          <w:sz w:val="27"/>
          <w:szCs w:val="27"/>
        </w:rPr>
      </w:pPr>
      <w:r>
        <w:rPr>
          <w:noProof/>
          <w:spacing w:val="-3"/>
          <w:sz w:val="28"/>
          <w:szCs w:val="28"/>
          <w:lang w:eastAsia="pl-PL"/>
        </w:rPr>
        <w:drawing>
          <wp:inline distT="0" distB="0" distL="0" distR="0">
            <wp:extent cx="2895600" cy="2895600"/>
            <wp:effectExtent l="19050" t="0" r="0" b="0"/>
            <wp:docPr id="1" name="Obraz 1" descr="C:\Documents and Settings\Kasperek\Moje dokumenty\Moje obrazy\nowe logo_zwik_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Documents and Settings\Kasperek\Moje dokumenty\Moje obrazy\nowe logo_zwik_kolo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89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1810" w:rsidRPr="006A71CB" w:rsidRDefault="00031810" w:rsidP="00031810">
      <w:pPr>
        <w:suppressAutoHyphens/>
        <w:jc w:val="center"/>
        <w:rPr>
          <w:b/>
          <w:bCs/>
          <w:spacing w:val="-3"/>
          <w:sz w:val="27"/>
          <w:szCs w:val="27"/>
          <w:lang w:val="en-US"/>
        </w:rPr>
      </w:pPr>
      <w:r>
        <w:rPr>
          <w:b/>
          <w:bCs/>
          <w:spacing w:val="-3"/>
          <w:sz w:val="27"/>
          <w:szCs w:val="27"/>
          <w:lang w:val="en-US"/>
        </w:rPr>
        <w:t>tel. (32) 415-26-70, fax (</w:t>
      </w:r>
      <w:r w:rsidRPr="006A71CB">
        <w:rPr>
          <w:b/>
          <w:bCs/>
          <w:spacing w:val="-3"/>
          <w:sz w:val="27"/>
          <w:szCs w:val="27"/>
          <w:lang w:val="en-US"/>
        </w:rPr>
        <w:t>32) 415-24-18</w:t>
      </w:r>
    </w:p>
    <w:p w:rsidR="00031810" w:rsidRPr="008D2CBB" w:rsidRDefault="00A7161A" w:rsidP="00031810">
      <w:pPr>
        <w:suppressAutoHyphens/>
        <w:jc w:val="center"/>
        <w:rPr>
          <w:b/>
          <w:bCs/>
          <w:spacing w:val="-3"/>
          <w:sz w:val="27"/>
          <w:szCs w:val="27"/>
          <w:lang w:val="en-US"/>
        </w:rPr>
      </w:pPr>
      <w:hyperlink r:id="rId8" w:history="1">
        <w:r w:rsidR="00031810" w:rsidRPr="008D2CBB">
          <w:rPr>
            <w:rStyle w:val="Hipercze"/>
            <w:b/>
            <w:bCs/>
            <w:spacing w:val="-3"/>
            <w:sz w:val="27"/>
            <w:szCs w:val="27"/>
            <w:lang w:val="en-US"/>
          </w:rPr>
          <w:t>wodociagi@zwik-rac.com.pl</w:t>
        </w:r>
      </w:hyperlink>
    </w:p>
    <w:p w:rsidR="00031810" w:rsidRPr="008D2CBB" w:rsidRDefault="00031810" w:rsidP="00031810">
      <w:pPr>
        <w:suppressAutoHyphens/>
        <w:jc w:val="both"/>
        <w:rPr>
          <w:b/>
          <w:bCs/>
          <w:noProof/>
          <w:spacing w:val="-3"/>
          <w:sz w:val="23"/>
          <w:szCs w:val="23"/>
          <w:lang w:val="en-US"/>
        </w:rPr>
      </w:pPr>
    </w:p>
    <w:p w:rsidR="00031810" w:rsidRPr="008D2CBB" w:rsidRDefault="00031810" w:rsidP="00031810">
      <w:pPr>
        <w:suppressAutoHyphens/>
        <w:jc w:val="both"/>
        <w:rPr>
          <w:b/>
          <w:noProof/>
          <w:spacing w:val="-3"/>
          <w:sz w:val="23"/>
          <w:szCs w:val="23"/>
          <w:lang w:val="en-US"/>
        </w:rPr>
      </w:pPr>
    </w:p>
    <w:p w:rsidR="00031810" w:rsidRPr="00031810" w:rsidRDefault="00031810" w:rsidP="00031810">
      <w:pPr>
        <w:tabs>
          <w:tab w:val="center" w:pos="4513"/>
        </w:tabs>
        <w:suppressAutoHyphens/>
        <w:jc w:val="center"/>
        <w:rPr>
          <w:b/>
          <w:noProof/>
          <w:spacing w:val="-3"/>
          <w:sz w:val="31"/>
          <w:szCs w:val="31"/>
        </w:rPr>
      </w:pPr>
      <w:r w:rsidRPr="000D7E31">
        <w:rPr>
          <w:b/>
          <w:noProof/>
          <w:spacing w:val="-3"/>
          <w:sz w:val="31"/>
          <w:szCs w:val="31"/>
        </w:rPr>
        <w:t>SPECYFIKACJA ISTOTNYCH WARUNKÓW ZAMÓWIENIA (SIWZ)</w:t>
      </w:r>
    </w:p>
    <w:p w:rsidR="00031810" w:rsidRPr="000D7E31" w:rsidRDefault="00031810" w:rsidP="00031810">
      <w:pPr>
        <w:jc w:val="center"/>
        <w:rPr>
          <w:b/>
          <w:sz w:val="23"/>
          <w:szCs w:val="23"/>
          <w:u w:val="single"/>
        </w:rPr>
      </w:pPr>
    </w:p>
    <w:p w:rsidR="00031810" w:rsidRPr="00031810" w:rsidRDefault="00031810" w:rsidP="00031810">
      <w:pPr>
        <w:pStyle w:val="Nagwek"/>
        <w:tabs>
          <w:tab w:val="clear" w:pos="9072"/>
        </w:tabs>
        <w:jc w:val="center"/>
        <w:rPr>
          <w:b/>
          <w:bCs/>
          <w:i/>
          <w:iCs/>
          <w:sz w:val="23"/>
          <w:szCs w:val="23"/>
          <w:u w:val="single"/>
        </w:rPr>
      </w:pPr>
      <w:r w:rsidRPr="00031810">
        <w:rPr>
          <w:rFonts w:ascii="Arial" w:hAnsi="Arial" w:cs="Arial"/>
          <w:b/>
          <w:u w:val="single"/>
        </w:rPr>
        <w:t xml:space="preserve">Sukcesywna dostawa oleju opałowego lekkiego w ilości  do 60 000 litrów </w:t>
      </w:r>
      <w:r>
        <w:rPr>
          <w:rFonts w:ascii="Arial" w:hAnsi="Arial" w:cs="Arial"/>
          <w:b/>
          <w:u w:val="single"/>
        </w:rPr>
        <w:t xml:space="preserve">               </w:t>
      </w:r>
      <w:r w:rsidRPr="00031810">
        <w:rPr>
          <w:rFonts w:ascii="Arial" w:hAnsi="Arial" w:cs="Arial"/>
          <w:b/>
          <w:u w:val="single"/>
        </w:rPr>
        <w:t>na oczyszczalnię ścieków w Raciborzu</w:t>
      </w:r>
    </w:p>
    <w:p w:rsidR="00031810" w:rsidRPr="000D7E31" w:rsidRDefault="00031810" w:rsidP="00031810">
      <w:pPr>
        <w:tabs>
          <w:tab w:val="left" w:pos="-720"/>
        </w:tabs>
        <w:suppressAutoHyphens/>
        <w:jc w:val="both"/>
        <w:rPr>
          <w:noProof/>
          <w:spacing w:val="-3"/>
          <w:sz w:val="23"/>
          <w:szCs w:val="23"/>
        </w:rPr>
      </w:pPr>
    </w:p>
    <w:p w:rsidR="00031810" w:rsidRPr="000D7E31" w:rsidRDefault="00031810" w:rsidP="00031810">
      <w:pPr>
        <w:pStyle w:val="Nagwek1"/>
        <w:rPr>
          <w:b/>
          <w:bCs/>
          <w:sz w:val="23"/>
          <w:szCs w:val="23"/>
        </w:rPr>
      </w:pPr>
    </w:p>
    <w:p w:rsidR="00031810" w:rsidRPr="000D7E31" w:rsidRDefault="00031810" w:rsidP="00031810">
      <w:pPr>
        <w:tabs>
          <w:tab w:val="left" w:pos="-720"/>
        </w:tabs>
        <w:suppressAutoHyphens/>
        <w:jc w:val="center"/>
        <w:rPr>
          <w:noProof/>
          <w:spacing w:val="-3"/>
          <w:sz w:val="23"/>
          <w:szCs w:val="23"/>
        </w:rPr>
      </w:pPr>
      <w:r w:rsidRPr="000D7E31">
        <w:rPr>
          <w:noProof/>
          <w:spacing w:val="-3"/>
          <w:sz w:val="23"/>
          <w:szCs w:val="23"/>
        </w:rPr>
        <w:t xml:space="preserve">Postępowanie </w:t>
      </w:r>
      <w:r>
        <w:rPr>
          <w:noProof/>
          <w:spacing w:val="-3"/>
          <w:sz w:val="23"/>
          <w:szCs w:val="23"/>
        </w:rPr>
        <w:t xml:space="preserve">sektorowe nieograniczone - </w:t>
      </w:r>
      <w:r w:rsidRPr="000D7E31">
        <w:rPr>
          <w:noProof/>
          <w:spacing w:val="-3"/>
          <w:sz w:val="23"/>
          <w:szCs w:val="23"/>
        </w:rPr>
        <w:t xml:space="preserve"> prowadzone zgodnie </w:t>
      </w:r>
      <w:r>
        <w:rPr>
          <w:noProof/>
          <w:spacing w:val="-3"/>
          <w:sz w:val="23"/>
          <w:szCs w:val="23"/>
        </w:rPr>
        <w:t>niniejszą specyfikacją</w:t>
      </w:r>
    </w:p>
    <w:p w:rsidR="00031810" w:rsidRPr="000D7E31" w:rsidRDefault="00031810" w:rsidP="00031810">
      <w:pPr>
        <w:rPr>
          <w:sz w:val="23"/>
          <w:szCs w:val="23"/>
        </w:rPr>
      </w:pPr>
    </w:p>
    <w:p w:rsidR="00031810" w:rsidRPr="000D7E31" w:rsidRDefault="00031810" w:rsidP="00031810">
      <w:pPr>
        <w:rPr>
          <w:sz w:val="23"/>
          <w:szCs w:val="23"/>
        </w:rPr>
      </w:pPr>
      <w:r w:rsidRPr="000D7E31">
        <w:rPr>
          <w:sz w:val="23"/>
          <w:szCs w:val="23"/>
        </w:rPr>
        <w:t>Racibórz</w:t>
      </w:r>
      <w:r>
        <w:rPr>
          <w:sz w:val="23"/>
          <w:szCs w:val="23"/>
        </w:rPr>
        <w:t xml:space="preserve"> dn. </w:t>
      </w:r>
      <w:r w:rsidR="00AB2904">
        <w:rPr>
          <w:sz w:val="23"/>
          <w:szCs w:val="23"/>
        </w:rPr>
        <w:t>12</w:t>
      </w:r>
      <w:r w:rsidR="004B68F4">
        <w:rPr>
          <w:sz w:val="23"/>
          <w:szCs w:val="23"/>
        </w:rPr>
        <w:t>.11.2013r.</w:t>
      </w:r>
    </w:p>
    <w:p w:rsidR="00031810" w:rsidRPr="000D7E31" w:rsidRDefault="004B68F4" w:rsidP="00031810">
      <w:pPr>
        <w:pStyle w:val="Nagwek"/>
        <w:tabs>
          <w:tab w:val="clear" w:pos="4536"/>
          <w:tab w:val="clear" w:pos="9072"/>
        </w:tabs>
        <w:jc w:val="both"/>
        <w:rPr>
          <w:sz w:val="23"/>
          <w:szCs w:val="23"/>
        </w:rPr>
      </w:pPr>
      <w:r>
        <w:rPr>
          <w:rFonts w:ascii="Arial" w:hAnsi="Arial" w:cs="Arial"/>
          <w:color w:val="000000"/>
          <w:sz w:val="20"/>
          <w:szCs w:val="20"/>
        </w:rPr>
        <w:t>ZS/D_12/13/B</w:t>
      </w:r>
    </w:p>
    <w:p w:rsidR="00031810" w:rsidRDefault="00031810" w:rsidP="00031810">
      <w:pPr>
        <w:pStyle w:val="Nagwek"/>
        <w:tabs>
          <w:tab w:val="clear" w:pos="4536"/>
          <w:tab w:val="clear" w:pos="9072"/>
        </w:tabs>
        <w:jc w:val="both"/>
        <w:rPr>
          <w:color w:val="FF0000"/>
          <w:sz w:val="23"/>
          <w:szCs w:val="23"/>
        </w:rPr>
      </w:pPr>
    </w:p>
    <w:p w:rsidR="00182C28" w:rsidRPr="00182C28" w:rsidRDefault="00182C28" w:rsidP="00182C28">
      <w:pPr>
        <w:pStyle w:val="Bezodstpw"/>
        <w:rPr>
          <w:rFonts w:ascii="Arial" w:hAnsi="Arial" w:cs="Arial"/>
          <w:sz w:val="16"/>
          <w:szCs w:val="16"/>
        </w:rPr>
      </w:pPr>
    </w:p>
    <w:p w:rsidR="0074099C" w:rsidRPr="00031810" w:rsidRDefault="00182C28" w:rsidP="00182C28">
      <w:pPr>
        <w:rPr>
          <w:rFonts w:ascii="Arial" w:hAnsi="Arial" w:cs="Arial"/>
        </w:rPr>
      </w:pPr>
      <w:r w:rsidRPr="007D7230">
        <w:rPr>
          <w:rFonts w:ascii="Verdana" w:hAnsi="Verdana"/>
          <w:sz w:val="17"/>
          <w:szCs w:val="17"/>
        </w:rPr>
        <w:lastRenderedPageBreak/>
        <w:br/>
      </w:r>
      <w:r w:rsidRPr="007D7230">
        <w:rPr>
          <w:rFonts w:ascii="Verdana" w:hAnsi="Verdana"/>
          <w:sz w:val="17"/>
          <w:szCs w:val="17"/>
        </w:rPr>
        <w:br/>
      </w:r>
      <w:r w:rsidR="002C18E2" w:rsidRPr="00031810">
        <w:rPr>
          <w:rFonts w:ascii="Arial" w:hAnsi="Arial" w:cs="Arial"/>
        </w:rPr>
        <w:t xml:space="preserve">      </w:t>
      </w:r>
      <w:r w:rsidR="00171150" w:rsidRPr="00031810">
        <w:rPr>
          <w:rFonts w:ascii="Arial" w:hAnsi="Arial" w:cs="Arial"/>
        </w:rPr>
        <w:t>Zakład Wodocią</w:t>
      </w:r>
      <w:r w:rsidR="0074099C" w:rsidRPr="00031810">
        <w:rPr>
          <w:rFonts w:ascii="Arial" w:hAnsi="Arial" w:cs="Arial"/>
        </w:rPr>
        <w:t xml:space="preserve">gów i Kanalizacji Sp. z o.o. zaprasza </w:t>
      </w:r>
      <w:r w:rsidR="00B06E97" w:rsidRPr="00031810">
        <w:rPr>
          <w:rFonts w:ascii="Arial" w:hAnsi="Arial" w:cs="Arial"/>
          <w:b/>
        </w:rPr>
        <w:t>Dostawców</w:t>
      </w:r>
      <w:r w:rsidR="00B06E97" w:rsidRPr="00031810">
        <w:rPr>
          <w:rFonts w:ascii="Arial" w:hAnsi="Arial" w:cs="Arial"/>
        </w:rPr>
        <w:t xml:space="preserve"> do przystąpienia do przetargu </w:t>
      </w:r>
      <w:r w:rsidR="00031810" w:rsidRPr="00031810">
        <w:rPr>
          <w:rFonts w:ascii="Arial" w:hAnsi="Arial" w:cs="Arial"/>
        </w:rPr>
        <w:t>nie</w:t>
      </w:r>
      <w:r w:rsidR="00B06E97" w:rsidRPr="00031810">
        <w:rPr>
          <w:rFonts w:ascii="Arial" w:hAnsi="Arial" w:cs="Arial"/>
        </w:rPr>
        <w:t>ograniczonego</w:t>
      </w:r>
      <w:r w:rsidR="002C18E2" w:rsidRPr="00031810">
        <w:rPr>
          <w:rFonts w:ascii="Arial" w:hAnsi="Arial" w:cs="Arial"/>
        </w:rPr>
        <w:t xml:space="preserve"> zgodnie z niniejszą Specyfikacją Istotnych Warunków Zamówienia (SIWZ).</w:t>
      </w:r>
    </w:p>
    <w:p w:rsidR="00D55039" w:rsidRPr="00D55039" w:rsidRDefault="00D55039" w:rsidP="00D55039">
      <w:pPr>
        <w:pStyle w:val="Akapitzlist"/>
        <w:ind w:left="765"/>
        <w:rPr>
          <w:rFonts w:ascii="Arial" w:hAnsi="Arial" w:cs="Arial"/>
        </w:rPr>
      </w:pPr>
    </w:p>
    <w:p w:rsidR="0074099C" w:rsidRDefault="007D0F45" w:rsidP="00D55039">
      <w:pPr>
        <w:pStyle w:val="Akapitzlist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Przedmiot zamówienia</w:t>
      </w:r>
    </w:p>
    <w:p w:rsidR="007D0F45" w:rsidRPr="00171150" w:rsidRDefault="007D0F45" w:rsidP="007D0F45">
      <w:pPr>
        <w:pStyle w:val="Akapitzlist"/>
        <w:ind w:left="765"/>
        <w:rPr>
          <w:rFonts w:ascii="Arial" w:hAnsi="Arial" w:cs="Arial"/>
          <w:b/>
        </w:rPr>
      </w:pPr>
    </w:p>
    <w:p w:rsidR="0074099C" w:rsidRPr="00D55039" w:rsidRDefault="002C18E2" w:rsidP="00D55039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74099C" w:rsidRPr="00D55039">
        <w:rPr>
          <w:rFonts w:ascii="Arial" w:hAnsi="Arial" w:cs="Arial"/>
        </w:rPr>
        <w:t>rzedmiotem niniejszego zamówienia jest:</w:t>
      </w:r>
    </w:p>
    <w:p w:rsidR="00031810" w:rsidRDefault="00031810" w:rsidP="0074099C">
      <w:pPr>
        <w:rPr>
          <w:rFonts w:ascii="Arial" w:hAnsi="Arial" w:cs="Arial"/>
        </w:rPr>
      </w:pPr>
      <w:r>
        <w:rPr>
          <w:rFonts w:ascii="Arial" w:hAnsi="Arial" w:cs="Arial"/>
        </w:rPr>
        <w:t>Sukcesywna d</w:t>
      </w:r>
      <w:r w:rsidR="0074099C" w:rsidRPr="00D55039">
        <w:rPr>
          <w:rFonts w:ascii="Arial" w:hAnsi="Arial" w:cs="Arial"/>
        </w:rPr>
        <w:t xml:space="preserve">ostawa oleju opałowego lekkiego w ilości  do 60 000 litrów </w:t>
      </w:r>
      <w:r w:rsidR="005A24B1">
        <w:rPr>
          <w:rFonts w:ascii="Arial" w:hAnsi="Arial" w:cs="Arial"/>
        </w:rPr>
        <w:t xml:space="preserve">na oczyszczalnię </w:t>
      </w:r>
      <w:r w:rsidR="0074099C" w:rsidRPr="00D55039">
        <w:rPr>
          <w:rFonts w:ascii="Arial" w:hAnsi="Arial" w:cs="Arial"/>
        </w:rPr>
        <w:t>śc</w:t>
      </w:r>
      <w:r w:rsidR="00B06E97">
        <w:rPr>
          <w:rFonts w:ascii="Arial" w:hAnsi="Arial" w:cs="Arial"/>
        </w:rPr>
        <w:t xml:space="preserve">ieków, </w:t>
      </w:r>
      <w:r>
        <w:rPr>
          <w:rFonts w:ascii="Arial" w:hAnsi="Arial" w:cs="Arial"/>
        </w:rPr>
        <w:t>mieszczącej się w Raciborzu przy ul. Wodnej</w:t>
      </w:r>
      <w:r w:rsidR="00B06E97">
        <w:rPr>
          <w:rFonts w:ascii="Arial" w:hAnsi="Arial" w:cs="Arial"/>
        </w:rPr>
        <w:t xml:space="preserve"> 19 </w:t>
      </w:r>
    </w:p>
    <w:p w:rsidR="0074099C" w:rsidRDefault="00B06E97" w:rsidP="0074099C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 w:rsidRPr="002C18E2">
        <w:rPr>
          <w:rFonts w:ascii="Arial" w:hAnsi="Arial" w:cs="Arial"/>
          <w:b/>
        </w:rPr>
        <w:t>CPV 23122100-9</w:t>
      </w:r>
      <w:r w:rsidR="00031810">
        <w:rPr>
          <w:rFonts w:ascii="Arial" w:hAnsi="Arial" w:cs="Arial"/>
          <w:b/>
        </w:rPr>
        <w:t xml:space="preserve"> – olej opałowy</w:t>
      </w:r>
    </w:p>
    <w:p w:rsidR="00D55039" w:rsidRPr="004B68F4" w:rsidRDefault="0074099C" w:rsidP="004B68F4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D55039">
        <w:rPr>
          <w:rFonts w:ascii="Arial" w:hAnsi="Arial" w:cs="Arial"/>
        </w:rPr>
        <w:t xml:space="preserve">Olej opałowy lekki L  – 1 </w:t>
      </w:r>
      <w:r w:rsidR="004B68F4">
        <w:rPr>
          <w:rFonts w:ascii="Arial" w:hAnsi="Arial" w:cs="Arial"/>
        </w:rPr>
        <w:t>powinien spełniać Polską Normę</w:t>
      </w:r>
      <w:r w:rsidRPr="00D55039">
        <w:rPr>
          <w:rFonts w:ascii="Arial" w:hAnsi="Arial" w:cs="Arial"/>
        </w:rPr>
        <w:t xml:space="preserve"> PN C  – 96024</w:t>
      </w:r>
      <w:r w:rsidR="004B68F4">
        <w:rPr>
          <w:rFonts w:ascii="Arial" w:hAnsi="Arial" w:cs="Arial"/>
        </w:rPr>
        <w:t>.</w:t>
      </w:r>
      <w:r w:rsidRPr="00D55039">
        <w:rPr>
          <w:rFonts w:ascii="Arial" w:hAnsi="Arial" w:cs="Arial"/>
        </w:rPr>
        <w:t xml:space="preserve"> </w:t>
      </w:r>
    </w:p>
    <w:p w:rsidR="00251120" w:rsidRDefault="004B68F4" w:rsidP="00C5229D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74099C" w:rsidRPr="00C5229D">
        <w:rPr>
          <w:rFonts w:ascii="Arial" w:hAnsi="Arial" w:cs="Arial"/>
        </w:rPr>
        <w:t>ostawy oleju opałowego lekkiego będą realizowane suk</w:t>
      </w:r>
      <w:r w:rsidR="00C5229D" w:rsidRPr="00C5229D">
        <w:rPr>
          <w:rFonts w:ascii="Arial" w:hAnsi="Arial" w:cs="Arial"/>
        </w:rPr>
        <w:t xml:space="preserve">cesywnie na podstawie zamówień </w:t>
      </w:r>
      <w:r w:rsidR="0074099C" w:rsidRPr="00C5229D">
        <w:rPr>
          <w:rFonts w:ascii="Arial" w:hAnsi="Arial" w:cs="Arial"/>
        </w:rPr>
        <w:t xml:space="preserve">składanych telefonicznie potwierdzonych </w:t>
      </w:r>
      <w:proofErr w:type="spellStart"/>
      <w:r w:rsidR="0074099C" w:rsidRPr="00C5229D">
        <w:rPr>
          <w:rFonts w:ascii="Arial" w:hAnsi="Arial" w:cs="Arial"/>
        </w:rPr>
        <w:t>fax-em</w:t>
      </w:r>
      <w:proofErr w:type="spellEnd"/>
      <w:r w:rsidR="0074099C" w:rsidRPr="00C5229D">
        <w:rPr>
          <w:rFonts w:ascii="Arial" w:hAnsi="Arial" w:cs="Arial"/>
        </w:rPr>
        <w:t xml:space="preserve"> pr</w:t>
      </w:r>
      <w:r w:rsidR="00C5229D" w:rsidRPr="00C5229D">
        <w:rPr>
          <w:rFonts w:ascii="Arial" w:hAnsi="Arial" w:cs="Arial"/>
        </w:rPr>
        <w:t xml:space="preserve">zez </w:t>
      </w:r>
      <w:r w:rsidR="00C5229D" w:rsidRPr="00B06E97">
        <w:rPr>
          <w:rFonts w:ascii="Arial" w:hAnsi="Arial" w:cs="Arial"/>
          <w:b/>
        </w:rPr>
        <w:t>Zamawiającego</w:t>
      </w:r>
      <w:r w:rsidR="00C5229D" w:rsidRPr="00C5229D">
        <w:rPr>
          <w:rFonts w:ascii="Arial" w:hAnsi="Arial" w:cs="Arial"/>
        </w:rPr>
        <w:t xml:space="preserve"> </w:t>
      </w:r>
      <w:r w:rsidR="00D76F46">
        <w:rPr>
          <w:rFonts w:ascii="Arial" w:hAnsi="Arial" w:cs="Arial"/>
        </w:rPr>
        <w:t xml:space="preserve">           </w:t>
      </w:r>
      <w:r w:rsidR="00C5229D" w:rsidRPr="00C5229D">
        <w:rPr>
          <w:rFonts w:ascii="Arial" w:hAnsi="Arial" w:cs="Arial"/>
        </w:rPr>
        <w:t xml:space="preserve">u  </w:t>
      </w:r>
      <w:r w:rsidR="00C5229D" w:rsidRPr="00B06E97">
        <w:rPr>
          <w:rFonts w:ascii="Arial" w:hAnsi="Arial" w:cs="Arial"/>
          <w:b/>
        </w:rPr>
        <w:t>Dostawcy</w:t>
      </w:r>
      <w:r w:rsidR="00C5229D" w:rsidRPr="00C5229D">
        <w:rPr>
          <w:rFonts w:ascii="Arial" w:hAnsi="Arial" w:cs="Arial"/>
        </w:rPr>
        <w:t xml:space="preserve">, </w:t>
      </w:r>
      <w:r w:rsidR="0074099C" w:rsidRPr="00C5229D">
        <w:rPr>
          <w:rFonts w:ascii="Arial" w:hAnsi="Arial" w:cs="Arial"/>
        </w:rPr>
        <w:t xml:space="preserve">w terminie dwóch dni </w:t>
      </w:r>
      <w:r w:rsidR="00B32388">
        <w:rPr>
          <w:rFonts w:ascii="Arial" w:hAnsi="Arial" w:cs="Arial"/>
        </w:rPr>
        <w:t xml:space="preserve">roboczych </w:t>
      </w:r>
      <w:r w:rsidR="0074099C" w:rsidRPr="00C5229D">
        <w:rPr>
          <w:rFonts w:ascii="Arial" w:hAnsi="Arial" w:cs="Arial"/>
        </w:rPr>
        <w:t>od daty telefonicznego złożenia zamówienia</w:t>
      </w:r>
      <w:r w:rsidR="00EA4BBE">
        <w:rPr>
          <w:rFonts w:ascii="Arial" w:hAnsi="Arial" w:cs="Arial"/>
        </w:rPr>
        <w:t>, od poniedziałku do piątku w godzinach 7:00-14:00.</w:t>
      </w:r>
      <w:r w:rsidR="0074099C" w:rsidRPr="00C5229D">
        <w:rPr>
          <w:rFonts w:ascii="Arial" w:hAnsi="Arial" w:cs="Arial"/>
        </w:rPr>
        <w:t xml:space="preserve"> </w:t>
      </w:r>
      <w:r w:rsidR="00B06E97" w:rsidRPr="00B06E97">
        <w:rPr>
          <w:rFonts w:ascii="Arial" w:hAnsi="Arial" w:cs="Arial"/>
          <w:b/>
        </w:rPr>
        <w:t>Dostawca</w:t>
      </w:r>
      <w:r w:rsidR="0074099C" w:rsidRPr="00C5229D">
        <w:rPr>
          <w:rFonts w:ascii="Arial" w:hAnsi="Arial" w:cs="Arial"/>
        </w:rPr>
        <w:t xml:space="preserve"> dołączy ates</w:t>
      </w:r>
      <w:r w:rsidR="00C5229D" w:rsidRPr="00C5229D">
        <w:rPr>
          <w:rFonts w:ascii="Arial" w:hAnsi="Arial" w:cs="Arial"/>
        </w:rPr>
        <w:t xml:space="preserve">t </w:t>
      </w:r>
      <w:r w:rsidR="00D374A1">
        <w:rPr>
          <w:rFonts w:ascii="Arial" w:hAnsi="Arial" w:cs="Arial"/>
        </w:rPr>
        <w:t xml:space="preserve">oraz kartę charakterystyki </w:t>
      </w:r>
      <w:r w:rsidR="0074099C" w:rsidRPr="00C5229D">
        <w:rPr>
          <w:rFonts w:ascii="Arial" w:hAnsi="Arial" w:cs="Arial"/>
        </w:rPr>
        <w:t>na olej opałowy przy każdej dostawie.</w:t>
      </w:r>
    </w:p>
    <w:p w:rsidR="00C5229D" w:rsidRDefault="00EA4BBE" w:rsidP="00C5229D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51120" w:rsidRPr="00EA0D76">
        <w:rPr>
          <w:rFonts w:ascii="Arial" w:hAnsi="Arial" w:cs="Arial"/>
        </w:rPr>
        <w:t xml:space="preserve">Autocysterna </w:t>
      </w:r>
      <w:r w:rsidR="00251120" w:rsidRPr="00251120">
        <w:rPr>
          <w:rFonts w:ascii="Arial" w:hAnsi="Arial" w:cs="Arial"/>
          <w:b/>
        </w:rPr>
        <w:t>Dostawcy</w:t>
      </w:r>
      <w:r w:rsidR="00251120" w:rsidRPr="00EA0D76">
        <w:rPr>
          <w:rFonts w:ascii="Arial" w:hAnsi="Arial" w:cs="Arial"/>
        </w:rPr>
        <w:t xml:space="preserve"> wyposażona będzie w legalizowane urządzenie pomiarowe służące do celów rozliczenia wielkości bieżącej dostawy.</w:t>
      </w:r>
    </w:p>
    <w:p w:rsidR="00FF7F95" w:rsidRPr="00C5229D" w:rsidRDefault="00FF7F95" w:rsidP="00C5229D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FF7F95">
        <w:rPr>
          <w:rFonts w:ascii="Arial" w:hAnsi="Arial" w:cs="Arial"/>
          <w:b/>
        </w:rPr>
        <w:t>Zamawiający</w:t>
      </w:r>
      <w:r>
        <w:rPr>
          <w:rFonts w:ascii="Arial" w:hAnsi="Arial" w:cs="Arial"/>
        </w:rPr>
        <w:t xml:space="preserve"> przewiduje dostawy sukcesywne</w:t>
      </w:r>
      <w:r w:rsidR="00D76F4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po 10 000 litrów</w:t>
      </w:r>
      <w:r w:rsidR="00D76F46">
        <w:rPr>
          <w:rFonts w:ascii="Arial" w:hAnsi="Arial" w:cs="Arial"/>
        </w:rPr>
        <w:t xml:space="preserve"> każda.</w:t>
      </w:r>
    </w:p>
    <w:p w:rsidR="00C5229D" w:rsidRDefault="0074099C" w:rsidP="0074099C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B06E97">
        <w:rPr>
          <w:rFonts w:ascii="Arial" w:hAnsi="Arial" w:cs="Arial"/>
          <w:b/>
        </w:rPr>
        <w:t>Zamawiający</w:t>
      </w:r>
      <w:r w:rsidRPr="00C5229D">
        <w:rPr>
          <w:rFonts w:ascii="Arial" w:hAnsi="Arial" w:cs="Arial"/>
        </w:rPr>
        <w:t xml:space="preserve"> nie dopuszcza składania ofert częściowych i wariantowych.</w:t>
      </w:r>
    </w:p>
    <w:p w:rsidR="00B06E97" w:rsidRDefault="00B06E97" w:rsidP="0074099C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B06E97">
        <w:rPr>
          <w:rFonts w:ascii="Arial" w:hAnsi="Arial" w:cs="Arial"/>
          <w:b/>
        </w:rPr>
        <w:t>Zamawiający</w:t>
      </w:r>
      <w:r>
        <w:rPr>
          <w:rFonts w:ascii="Arial" w:hAnsi="Arial" w:cs="Arial"/>
        </w:rPr>
        <w:t xml:space="preserve"> zastrzega sobie prawo zmniejszenia ilości zamawianego towaru, przy czym </w:t>
      </w:r>
      <w:r w:rsidRPr="00B06E97">
        <w:rPr>
          <w:rFonts w:ascii="Arial" w:hAnsi="Arial" w:cs="Arial"/>
          <w:b/>
        </w:rPr>
        <w:t>Dostawcy</w:t>
      </w:r>
      <w:r>
        <w:rPr>
          <w:rFonts w:ascii="Arial" w:hAnsi="Arial" w:cs="Arial"/>
        </w:rPr>
        <w:t xml:space="preserve"> nie będą przysługiwały z tego powodu żadne roszczenia.</w:t>
      </w:r>
    </w:p>
    <w:p w:rsidR="00C5229D" w:rsidRDefault="00C5229D" w:rsidP="00C5229D">
      <w:pPr>
        <w:pStyle w:val="Akapitzlist"/>
        <w:rPr>
          <w:rFonts w:ascii="Arial" w:hAnsi="Arial" w:cs="Arial"/>
        </w:rPr>
      </w:pPr>
    </w:p>
    <w:p w:rsidR="00031810" w:rsidRDefault="00031810" w:rsidP="00C5229D">
      <w:pPr>
        <w:pStyle w:val="Akapitzlist"/>
        <w:rPr>
          <w:rFonts w:ascii="Arial" w:hAnsi="Arial" w:cs="Arial"/>
        </w:rPr>
      </w:pPr>
    </w:p>
    <w:p w:rsidR="0074099C" w:rsidRDefault="007D0F45" w:rsidP="00C5229D">
      <w:pPr>
        <w:pStyle w:val="Akapitzlist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Termin wykonania zamówienia</w:t>
      </w:r>
    </w:p>
    <w:p w:rsidR="00EA4BBE" w:rsidRDefault="00B32388" w:rsidP="00B32388">
      <w:p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74099C" w:rsidRPr="00B32388">
        <w:rPr>
          <w:rFonts w:ascii="Arial" w:hAnsi="Arial" w:cs="Arial"/>
        </w:rPr>
        <w:t xml:space="preserve">ermin  realizacji zamówienia  -    </w:t>
      </w:r>
      <w:r w:rsidR="005A24B1">
        <w:rPr>
          <w:rFonts w:ascii="Arial" w:hAnsi="Arial" w:cs="Arial"/>
        </w:rPr>
        <w:t xml:space="preserve">12 miesięcy </w:t>
      </w:r>
      <w:r w:rsidR="0074099C" w:rsidRPr="00B32388">
        <w:rPr>
          <w:rFonts w:ascii="Arial" w:hAnsi="Arial" w:cs="Arial"/>
        </w:rPr>
        <w:t xml:space="preserve">od </w:t>
      </w:r>
      <w:r w:rsidR="00C5229D" w:rsidRPr="00B32388">
        <w:rPr>
          <w:rFonts w:ascii="Arial" w:hAnsi="Arial" w:cs="Arial"/>
        </w:rPr>
        <w:t>daty podpisania umowy</w:t>
      </w:r>
      <w:r w:rsidR="00EA4BBE">
        <w:rPr>
          <w:rFonts w:ascii="Arial" w:hAnsi="Arial" w:cs="Arial"/>
        </w:rPr>
        <w:t>.</w:t>
      </w:r>
    </w:p>
    <w:p w:rsidR="00B32388" w:rsidRPr="007D0F45" w:rsidRDefault="00B32388" w:rsidP="00B32388">
      <w:pPr>
        <w:pStyle w:val="Akapitzlist"/>
        <w:rPr>
          <w:rFonts w:ascii="Arial" w:hAnsi="Arial" w:cs="Arial"/>
        </w:rPr>
      </w:pPr>
    </w:p>
    <w:p w:rsidR="0074099C" w:rsidRDefault="007D0F45" w:rsidP="007D0F45">
      <w:pPr>
        <w:pStyle w:val="Akapitzlist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Opis sposobu obliczania ceny</w:t>
      </w:r>
      <w:r w:rsidR="00B06E97">
        <w:rPr>
          <w:rFonts w:ascii="Arial" w:hAnsi="Arial" w:cs="Arial"/>
          <w:b/>
        </w:rPr>
        <w:t xml:space="preserve"> ofertowej</w:t>
      </w:r>
    </w:p>
    <w:p w:rsidR="007D0F45" w:rsidRPr="007D0F45" w:rsidRDefault="007D0F45" w:rsidP="007D0F45">
      <w:pPr>
        <w:pStyle w:val="Akapitzlist"/>
        <w:ind w:left="765"/>
        <w:rPr>
          <w:rFonts w:ascii="Arial" w:hAnsi="Arial" w:cs="Arial"/>
          <w:b/>
        </w:rPr>
      </w:pPr>
    </w:p>
    <w:p w:rsidR="0074099C" w:rsidRPr="007D0F45" w:rsidRDefault="0074099C" w:rsidP="00D374A1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 w:rsidRPr="007D0F45">
        <w:rPr>
          <w:rFonts w:ascii="Arial" w:hAnsi="Arial" w:cs="Arial"/>
        </w:rPr>
        <w:t>Na cenę ofertową brutto za 1000 litrów oleju składa się:</w:t>
      </w:r>
    </w:p>
    <w:p w:rsidR="007D0F45" w:rsidRDefault="0074099C" w:rsidP="00D374A1">
      <w:pPr>
        <w:pStyle w:val="Akapitzlist"/>
        <w:numPr>
          <w:ilvl w:val="0"/>
          <w:numId w:val="8"/>
        </w:numPr>
        <w:rPr>
          <w:rFonts w:ascii="Arial" w:hAnsi="Arial" w:cs="Arial"/>
        </w:rPr>
      </w:pPr>
      <w:r w:rsidRPr="007D0F45">
        <w:rPr>
          <w:rFonts w:ascii="Arial" w:hAnsi="Arial" w:cs="Arial"/>
        </w:rPr>
        <w:t xml:space="preserve">cena sprzedaży netto publikowana na stronie internetowej producenta na dzień </w:t>
      </w:r>
      <w:r w:rsidR="007C7330">
        <w:rPr>
          <w:rFonts w:ascii="Arial" w:hAnsi="Arial" w:cs="Arial"/>
        </w:rPr>
        <w:t>25</w:t>
      </w:r>
      <w:r w:rsidR="004B68F4">
        <w:rPr>
          <w:rFonts w:ascii="Arial" w:hAnsi="Arial" w:cs="Arial"/>
        </w:rPr>
        <w:t>.11.2013r</w:t>
      </w:r>
      <w:r w:rsidR="002C18E2">
        <w:rPr>
          <w:rFonts w:ascii="Arial" w:hAnsi="Arial" w:cs="Arial"/>
        </w:rPr>
        <w:t>.</w:t>
      </w:r>
      <w:r w:rsidR="007D0F45" w:rsidRPr="007D0F45">
        <w:rPr>
          <w:rFonts w:ascii="Arial" w:hAnsi="Arial" w:cs="Arial"/>
        </w:rPr>
        <w:t xml:space="preserve">, </w:t>
      </w:r>
      <w:r w:rsidRPr="007D0F45">
        <w:rPr>
          <w:rFonts w:ascii="Arial" w:hAnsi="Arial" w:cs="Arial"/>
        </w:rPr>
        <w:t>przyjęta w celu obliczenia ceny oferty,</w:t>
      </w:r>
    </w:p>
    <w:p w:rsidR="007D0F45" w:rsidRDefault="0074099C" w:rsidP="00D374A1">
      <w:pPr>
        <w:pStyle w:val="Akapitzlist"/>
        <w:numPr>
          <w:ilvl w:val="0"/>
          <w:numId w:val="8"/>
        </w:numPr>
        <w:rPr>
          <w:rFonts w:ascii="Arial" w:hAnsi="Arial" w:cs="Arial"/>
        </w:rPr>
      </w:pPr>
      <w:r w:rsidRPr="007D0F45">
        <w:rPr>
          <w:rFonts w:ascii="Arial" w:hAnsi="Arial" w:cs="Arial"/>
        </w:rPr>
        <w:t xml:space="preserve">marża </w:t>
      </w:r>
      <w:r w:rsidR="00B06E97" w:rsidRPr="00B06E97">
        <w:rPr>
          <w:rFonts w:ascii="Arial" w:hAnsi="Arial" w:cs="Arial"/>
          <w:b/>
        </w:rPr>
        <w:t>Dostawcy</w:t>
      </w:r>
      <w:r w:rsidRPr="007D0F45">
        <w:rPr>
          <w:rFonts w:ascii="Arial" w:hAnsi="Arial" w:cs="Arial"/>
        </w:rPr>
        <w:t xml:space="preserve"> lub upust netto stały/a </w:t>
      </w:r>
      <w:r w:rsidR="00031810">
        <w:rPr>
          <w:rFonts w:ascii="Arial" w:hAnsi="Arial" w:cs="Arial"/>
        </w:rPr>
        <w:t xml:space="preserve">podanych w wielkości procentowej, obowiązujący/a </w:t>
      </w:r>
      <w:r w:rsidRPr="007D0F45">
        <w:rPr>
          <w:rFonts w:ascii="Arial" w:hAnsi="Arial" w:cs="Arial"/>
        </w:rPr>
        <w:t>przez cały okres realizacji zamówienia, zawierający/a wszelkie koszty związane z realizacją zamówienia, w tym koszty dostawy, wyładunku oraz wszystkie inne koszty wynikające z realizacji przedmiotu zamówienia,</w:t>
      </w:r>
    </w:p>
    <w:p w:rsidR="007D0F45" w:rsidRPr="007D0F45" w:rsidRDefault="0074099C" w:rsidP="00D374A1">
      <w:pPr>
        <w:pStyle w:val="Akapitzlist"/>
        <w:numPr>
          <w:ilvl w:val="0"/>
          <w:numId w:val="8"/>
        </w:numPr>
        <w:rPr>
          <w:rFonts w:ascii="Arial" w:hAnsi="Arial" w:cs="Arial"/>
        </w:rPr>
      </w:pPr>
      <w:r w:rsidRPr="007D0F45">
        <w:rPr>
          <w:rFonts w:ascii="Arial" w:hAnsi="Arial" w:cs="Arial"/>
        </w:rPr>
        <w:t>podatek VAT.</w:t>
      </w:r>
    </w:p>
    <w:p w:rsidR="007D0F45" w:rsidRDefault="007D0F45" w:rsidP="0074099C">
      <w:pPr>
        <w:rPr>
          <w:rFonts w:ascii="Arial" w:hAnsi="Arial" w:cs="Arial"/>
        </w:rPr>
      </w:pPr>
    </w:p>
    <w:p w:rsidR="0074099C" w:rsidRDefault="007D0F45" w:rsidP="00E018F4">
      <w:pPr>
        <w:pStyle w:val="Akapitzlist"/>
        <w:numPr>
          <w:ilvl w:val="0"/>
          <w:numId w:val="2"/>
        </w:numPr>
        <w:rPr>
          <w:rFonts w:ascii="Arial" w:hAnsi="Arial" w:cs="Arial"/>
          <w:b/>
        </w:rPr>
      </w:pPr>
      <w:r w:rsidRPr="00E018F4">
        <w:rPr>
          <w:rFonts w:ascii="Arial" w:hAnsi="Arial" w:cs="Arial"/>
          <w:b/>
        </w:rPr>
        <w:t>Kryteria oceny ofert</w:t>
      </w:r>
    </w:p>
    <w:p w:rsidR="00130835" w:rsidRPr="00E018F4" w:rsidRDefault="00130835" w:rsidP="00130835">
      <w:pPr>
        <w:pStyle w:val="Akapitzlist"/>
        <w:ind w:left="765"/>
        <w:rPr>
          <w:rFonts w:ascii="Arial" w:hAnsi="Arial" w:cs="Arial"/>
          <w:b/>
        </w:rPr>
      </w:pPr>
    </w:p>
    <w:p w:rsidR="0074099C" w:rsidRPr="007D0F45" w:rsidRDefault="007D0F45" w:rsidP="00D374A1">
      <w:pPr>
        <w:pStyle w:val="Akapitzlist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74099C" w:rsidRPr="007D0F45">
        <w:rPr>
          <w:rFonts w:ascii="Arial" w:hAnsi="Arial" w:cs="Arial"/>
        </w:rPr>
        <w:t xml:space="preserve">rzy wyborze oferty </w:t>
      </w:r>
      <w:r w:rsidR="0074099C" w:rsidRPr="00B06E97">
        <w:rPr>
          <w:rFonts w:ascii="Arial" w:hAnsi="Arial" w:cs="Arial"/>
          <w:b/>
        </w:rPr>
        <w:t>Zamawiający</w:t>
      </w:r>
      <w:r w:rsidR="0074099C" w:rsidRPr="007D0F45">
        <w:rPr>
          <w:rFonts w:ascii="Arial" w:hAnsi="Arial" w:cs="Arial"/>
        </w:rPr>
        <w:t xml:space="preserve"> kierować się będzie kryteriami:</w:t>
      </w:r>
    </w:p>
    <w:p w:rsidR="0074099C" w:rsidRPr="007D0F45" w:rsidRDefault="0074099C" w:rsidP="00D374A1">
      <w:pPr>
        <w:pStyle w:val="Akapitzlist"/>
        <w:numPr>
          <w:ilvl w:val="0"/>
          <w:numId w:val="10"/>
        </w:numPr>
        <w:ind w:hanging="236"/>
        <w:rPr>
          <w:rFonts w:ascii="Arial" w:hAnsi="Arial" w:cs="Arial"/>
        </w:rPr>
      </w:pPr>
      <w:r w:rsidRPr="007D0F45">
        <w:rPr>
          <w:rFonts w:ascii="Arial" w:hAnsi="Arial" w:cs="Arial"/>
        </w:rPr>
        <w:t>cena zawierająca również koszty transportu  – 100 %</w:t>
      </w:r>
    </w:p>
    <w:p w:rsidR="007D0F45" w:rsidRDefault="0074099C" w:rsidP="00D374A1">
      <w:pPr>
        <w:pStyle w:val="Akapitzlist"/>
        <w:numPr>
          <w:ilvl w:val="0"/>
          <w:numId w:val="9"/>
        </w:numPr>
        <w:rPr>
          <w:rFonts w:ascii="Arial" w:hAnsi="Arial" w:cs="Arial"/>
        </w:rPr>
      </w:pPr>
      <w:r w:rsidRPr="007D0F45">
        <w:rPr>
          <w:rFonts w:ascii="Arial" w:hAnsi="Arial" w:cs="Arial"/>
        </w:rPr>
        <w:lastRenderedPageBreak/>
        <w:t xml:space="preserve">cena w skali 0-100 punktów </w:t>
      </w:r>
    </w:p>
    <w:p w:rsidR="007D0F45" w:rsidRPr="007D0F45" w:rsidRDefault="0074099C" w:rsidP="00D374A1">
      <w:pPr>
        <w:pStyle w:val="Akapitzlist"/>
        <w:numPr>
          <w:ilvl w:val="0"/>
          <w:numId w:val="11"/>
        </w:numPr>
        <w:rPr>
          <w:rFonts w:ascii="Arial" w:hAnsi="Arial" w:cs="Arial"/>
        </w:rPr>
      </w:pPr>
      <w:r w:rsidRPr="007D0F45">
        <w:rPr>
          <w:rFonts w:ascii="Arial" w:hAnsi="Arial" w:cs="Arial"/>
        </w:rPr>
        <w:t>najniższa cena – 100 pkt</w:t>
      </w:r>
      <w:r w:rsidR="007D0F45" w:rsidRPr="007D0F45">
        <w:rPr>
          <w:rFonts w:ascii="Arial" w:hAnsi="Arial" w:cs="Arial"/>
        </w:rPr>
        <w:t>.,</w:t>
      </w:r>
    </w:p>
    <w:p w:rsidR="0074099C" w:rsidRDefault="0074099C" w:rsidP="00D374A1">
      <w:pPr>
        <w:pStyle w:val="Akapitzlist"/>
        <w:numPr>
          <w:ilvl w:val="0"/>
          <w:numId w:val="11"/>
        </w:numPr>
        <w:rPr>
          <w:rFonts w:ascii="Arial" w:hAnsi="Arial" w:cs="Arial"/>
        </w:rPr>
      </w:pPr>
      <w:r w:rsidRPr="007D0F45">
        <w:rPr>
          <w:rFonts w:ascii="Arial" w:hAnsi="Arial" w:cs="Arial"/>
        </w:rPr>
        <w:t>pozostała proporcjonalnie w/g wzoru:</w:t>
      </w:r>
    </w:p>
    <w:tbl>
      <w:tblPr>
        <w:tblStyle w:val="Tabela-Siatka"/>
        <w:tblW w:w="0" w:type="auto"/>
        <w:jc w:val="center"/>
        <w:tblInd w:w="945" w:type="dxa"/>
        <w:tblLook w:val="04A0"/>
      </w:tblPr>
      <w:tblGrid>
        <w:gridCol w:w="8343"/>
      </w:tblGrid>
      <w:tr w:rsidR="00E018F4" w:rsidTr="00E018F4">
        <w:trPr>
          <w:jc w:val="center"/>
        </w:trPr>
        <w:tc>
          <w:tcPr>
            <w:tcW w:w="9212" w:type="dxa"/>
          </w:tcPr>
          <w:p w:rsidR="00E018F4" w:rsidRPr="00E018F4" w:rsidRDefault="00E018F4" w:rsidP="00E018F4">
            <w:pPr>
              <w:pStyle w:val="Bezodstpw"/>
              <w:rPr>
                <w:b/>
              </w:rPr>
            </w:pPr>
            <w:r w:rsidRPr="00E018F4">
              <w:rPr>
                <w:b/>
              </w:rPr>
              <w:t xml:space="preserve">             najniższa cena x100 </w:t>
            </w:r>
            <w:proofErr w:type="spellStart"/>
            <w:r w:rsidRPr="00E018F4">
              <w:rPr>
                <w:b/>
              </w:rPr>
              <w:t>pkt</w:t>
            </w:r>
            <w:proofErr w:type="spellEnd"/>
            <w:r w:rsidRPr="00E018F4">
              <w:rPr>
                <w:b/>
              </w:rPr>
              <w:t xml:space="preserve"> </w:t>
            </w:r>
          </w:p>
          <w:p w:rsidR="00E018F4" w:rsidRPr="00E018F4" w:rsidRDefault="00E018F4" w:rsidP="00E018F4">
            <w:pPr>
              <w:pStyle w:val="Bezodstpw"/>
              <w:rPr>
                <w:b/>
              </w:rPr>
            </w:pPr>
            <w:r w:rsidRPr="00E018F4">
              <w:rPr>
                <w:b/>
              </w:rPr>
              <w:t xml:space="preserve">              -------------------------------  </w:t>
            </w:r>
            <w:r>
              <w:rPr>
                <w:b/>
              </w:rPr>
              <w:t xml:space="preserve">          </w:t>
            </w:r>
            <w:r w:rsidRPr="00E018F4">
              <w:rPr>
                <w:b/>
              </w:rPr>
              <w:t>x 100%        (waga kryterium)</w:t>
            </w:r>
          </w:p>
          <w:p w:rsidR="00E018F4" w:rsidRPr="00E018F4" w:rsidRDefault="00E018F4" w:rsidP="00E018F4">
            <w:pPr>
              <w:pStyle w:val="Bezodstpw"/>
              <w:rPr>
                <w:b/>
              </w:rPr>
            </w:pPr>
            <w:r w:rsidRPr="00E018F4">
              <w:rPr>
                <w:b/>
              </w:rPr>
              <w:t xml:space="preserve">             cena oferty rozpatrywanej</w:t>
            </w:r>
          </w:p>
          <w:p w:rsidR="00E018F4" w:rsidRDefault="00E018F4" w:rsidP="00E018F4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</w:tbl>
    <w:p w:rsidR="00E018F4" w:rsidRPr="007D0F45" w:rsidRDefault="00E018F4" w:rsidP="00E018F4">
      <w:pPr>
        <w:pStyle w:val="Akapitzlist"/>
        <w:ind w:left="945"/>
        <w:rPr>
          <w:rFonts w:ascii="Arial" w:hAnsi="Arial" w:cs="Arial"/>
        </w:rPr>
      </w:pPr>
    </w:p>
    <w:p w:rsidR="00E018F4" w:rsidRDefault="00E018F4" w:rsidP="00E018F4">
      <w:pPr>
        <w:pStyle w:val="Bezodstpw"/>
      </w:pPr>
    </w:p>
    <w:p w:rsidR="0074099C" w:rsidRDefault="0074099C" w:rsidP="00D374A1">
      <w:pPr>
        <w:pStyle w:val="Akapitzlist"/>
        <w:numPr>
          <w:ilvl w:val="0"/>
          <w:numId w:val="9"/>
        </w:numPr>
        <w:rPr>
          <w:rFonts w:ascii="Arial" w:hAnsi="Arial" w:cs="Arial"/>
        </w:rPr>
      </w:pPr>
      <w:r w:rsidRPr="007D0F45">
        <w:rPr>
          <w:rFonts w:ascii="Arial" w:hAnsi="Arial" w:cs="Arial"/>
        </w:rPr>
        <w:t>za najkorzystniejszą zostanie uznana oferta, która zdobędzie najwyższą ilość punktów.</w:t>
      </w:r>
    </w:p>
    <w:p w:rsidR="004B68F4" w:rsidRPr="003D460A" w:rsidRDefault="004B68F4" w:rsidP="003D460A">
      <w:pPr>
        <w:pStyle w:val="Nagwek1"/>
        <w:numPr>
          <w:ilvl w:val="0"/>
          <w:numId w:val="46"/>
        </w:numPr>
        <w:jc w:val="left"/>
        <w:rPr>
          <w:rFonts w:ascii="Arial" w:hAnsi="Arial" w:cs="Arial"/>
          <w:b/>
          <w:bCs/>
          <w:sz w:val="22"/>
        </w:rPr>
      </w:pPr>
      <w:bookmarkStart w:id="0" w:name="_Toc305063995"/>
      <w:r w:rsidRPr="003D460A">
        <w:rPr>
          <w:rFonts w:ascii="Arial" w:hAnsi="Arial" w:cs="Arial"/>
          <w:b/>
          <w:bCs/>
          <w:sz w:val="22"/>
        </w:rPr>
        <w:t>Wymagania dotyczące wadium.</w:t>
      </w:r>
      <w:bookmarkEnd w:id="0"/>
    </w:p>
    <w:p w:rsidR="004B68F4" w:rsidRPr="003D460A" w:rsidRDefault="004B68F4" w:rsidP="003D460A">
      <w:pPr>
        <w:pStyle w:val="Nagwek2"/>
        <w:keepLines w:val="0"/>
        <w:numPr>
          <w:ilvl w:val="0"/>
          <w:numId w:val="43"/>
        </w:numPr>
        <w:overflowPunct w:val="0"/>
        <w:autoSpaceDE w:val="0"/>
        <w:autoSpaceDN w:val="0"/>
        <w:adjustRightInd w:val="0"/>
        <w:spacing w:before="0" w:line="240" w:lineRule="auto"/>
        <w:textAlignment w:val="baseline"/>
        <w:rPr>
          <w:rFonts w:ascii="Arial" w:hAnsi="Arial" w:cs="Arial"/>
          <w:b w:val="0"/>
          <w:color w:val="auto"/>
          <w:sz w:val="22"/>
          <w:szCs w:val="22"/>
        </w:rPr>
      </w:pPr>
      <w:r w:rsidRPr="003D460A">
        <w:rPr>
          <w:rFonts w:ascii="Arial" w:hAnsi="Arial" w:cs="Arial"/>
          <w:color w:val="auto"/>
          <w:sz w:val="22"/>
          <w:szCs w:val="22"/>
        </w:rPr>
        <w:t>Wysokość wadium.</w:t>
      </w:r>
    </w:p>
    <w:p w:rsidR="004B68F4" w:rsidRPr="00E9508E" w:rsidRDefault="004B68F4" w:rsidP="004B68F4">
      <w:pPr>
        <w:pStyle w:val="Spistreci4"/>
        <w:tabs>
          <w:tab w:val="num" w:pos="284"/>
        </w:tabs>
        <w:ind w:hanging="360"/>
        <w:rPr>
          <w:rFonts w:ascii="Arial" w:hAnsi="Arial" w:cs="Arial"/>
          <w:sz w:val="22"/>
          <w:szCs w:val="22"/>
        </w:rPr>
      </w:pPr>
    </w:p>
    <w:p w:rsidR="004B68F4" w:rsidRPr="00E9508E" w:rsidRDefault="004B68F4" w:rsidP="004B68F4">
      <w:pPr>
        <w:numPr>
          <w:ilvl w:val="1"/>
          <w:numId w:val="30"/>
        </w:numPr>
        <w:tabs>
          <w:tab w:val="clear" w:pos="1440"/>
          <w:tab w:val="num" w:pos="284"/>
        </w:tabs>
        <w:spacing w:after="0" w:line="240" w:lineRule="auto"/>
        <w:ind w:left="360" w:hanging="360"/>
        <w:jc w:val="both"/>
        <w:rPr>
          <w:rFonts w:ascii="Arial" w:hAnsi="Arial" w:cs="Arial"/>
        </w:rPr>
      </w:pPr>
      <w:r w:rsidRPr="00E9508E">
        <w:rPr>
          <w:rFonts w:ascii="Arial" w:hAnsi="Arial" w:cs="Arial"/>
        </w:rPr>
        <w:t xml:space="preserve">Każdy </w:t>
      </w:r>
      <w:r w:rsidRPr="00C27A55">
        <w:rPr>
          <w:rFonts w:ascii="Arial" w:hAnsi="Arial" w:cs="Arial"/>
          <w:b/>
        </w:rPr>
        <w:t>Wykonawca</w:t>
      </w:r>
      <w:r w:rsidRPr="00E9508E">
        <w:rPr>
          <w:rFonts w:ascii="Arial" w:hAnsi="Arial" w:cs="Arial"/>
        </w:rPr>
        <w:t xml:space="preserve"> zobowiązany jest zabezpieczyć swą ofertę wadium w wysokości:</w:t>
      </w:r>
    </w:p>
    <w:p w:rsidR="004B68F4" w:rsidRPr="00E9508E" w:rsidRDefault="004B68F4" w:rsidP="004B68F4">
      <w:pPr>
        <w:tabs>
          <w:tab w:val="num" w:pos="284"/>
        </w:tabs>
        <w:ind w:left="1080" w:hanging="360"/>
        <w:jc w:val="both"/>
        <w:rPr>
          <w:rFonts w:ascii="Arial" w:hAnsi="Arial" w:cs="Arial"/>
        </w:rPr>
      </w:pPr>
    </w:p>
    <w:tbl>
      <w:tblPr>
        <w:tblW w:w="0" w:type="auto"/>
        <w:tblInd w:w="34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278"/>
        <w:gridCol w:w="1620"/>
      </w:tblGrid>
      <w:tr w:rsidR="004B68F4" w:rsidRPr="005301DC" w:rsidTr="006D6DE9">
        <w:trPr>
          <w:cantSplit/>
        </w:trPr>
        <w:tc>
          <w:tcPr>
            <w:tcW w:w="1278" w:type="dxa"/>
          </w:tcPr>
          <w:p w:rsidR="004B68F4" w:rsidRPr="005301DC" w:rsidRDefault="003D460A" w:rsidP="006D6DE9">
            <w:pPr>
              <w:tabs>
                <w:tab w:val="num" w:pos="2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4B68F4" w:rsidRPr="005301DC">
              <w:rPr>
                <w:rFonts w:ascii="Arial" w:hAnsi="Arial" w:cs="Arial"/>
                <w:b/>
              </w:rPr>
              <w:t xml:space="preserve"> 000,00</w:t>
            </w:r>
          </w:p>
        </w:tc>
        <w:tc>
          <w:tcPr>
            <w:tcW w:w="1620" w:type="dxa"/>
          </w:tcPr>
          <w:p w:rsidR="004B68F4" w:rsidRPr="005301DC" w:rsidRDefault="004B68F4" w:rsidP="006D6DE9">
            <w:pPr>
              <w:tabs>
                <w:tab w:val="num" w:pos="110"/>
                <w:tab w:val="num" w:pos="284"/>
              </w:tabs>
              <w:rPr>
                <w:rFonts w:ascii="Arial" w:hAnsi="Arial" w:cs="Arial"/>
                <w:b/>
              </w:rPr>
            </w:pPr>
            <w:r w:rsidRPr="005301DC">
              <w:rPr>
                <w:rFonts w:ascii="Arial" w:hAnsi="Arial" w:cs="Arial"/>
                <w:b/>
              </w:rPr>
              <w:t xml:space="preserve">zł </w:t>
            </w:r>
          </w:p>
        </w:tc>
      </w:tr>
    </w:tbl>
    <w:p w:rsidR="004B68F4" w:rsidRPr="00E9508E" w:rsidRDefault="004B68F4" w:rsidP="004B68F4">
      <w:pPr>
        <w:tabs>
          <w:tab w:val="num" w:pos="284"/>
        </w:tabs>
        <w:ind w:hanging="360"/>
        <w:jc w:val="center"/>
        <w:rPr>
          <w:rFonts w:ascii="Arial" w:hAnsi="Arial" w:cs="Arial"/>
        </w:rPr>
      </w:pPr>
      <w:r w:rsidRPr="005301DC">
        <w:rPr>
          <w:rFonts w:ascii="Arial" w:hAnsi="Arial" w:cs="Arial"/>
        </w:rPr>
        <w:t xml:space="preserve">Słownie: </w:t>
      </w:r>
      <w:r w:rsidR="003D460A">
        <w:rPr>
          <w:rFonts w:ascii="Arial" w:hAnsi="Arial" w:cs="Arial"/>
        </w:rPr>
        <w:t>trzy tysiące</w:t>
      </w:r>
      <w:r w:rsidRPr="005301DC">
        <w:rPr>
          <w:rFonts w:ascii="Arial" w:hAnsi="Arial" w:cs="Arial"/>
        </w:rPr>
        <w:t xml:space="preserve"> złotych 00/100</w:t>
      </w:r>
    </w:p>
    <w:p w:rsidR="004B68F4" w:rsidRPr="00E9508E" w:rsidRDefault="004B68F4" w:rsidP="004B68F4">
      <w:pPr>
        <w:tabs>
          <w:tab w:val="num" w:pos="284"/>
        </w:tabs>
        <w:ind w:hanging="360"/>
        <w:jc w:val="both"/>
        <w:rPr>
          <w:rFonts w:ascii="Arial" w:hAnsi="Arial" w:cs="Arial"/>
        </w:rPr>
      </w:pPr>
    </w:p>
    <w:p w:rsidR="004B68F4" w:rsidRPr="003D460A" w:rsidRDefault="004B68F4" w:rsidP="003D460A">
      <w:pPr>
        <w:pStyle w:val="Nagwek2"/>
        <w:keepLines w:val="0"/>
        <w:numPr>
          <w:ilvl w:val="0"/>
          <w:numId w:val="43"/>
        </w:numPr>
        <w:overflowPunct w:val="0"/>
        <w:autoSpaceDE w:val="0"/>
        <w:autoSpaceDN w:val="0"/>
        <w:adjustRightInd w:val="0"/>
        <w:spacing w:before="0" w:line="240" w:lineRule="auto"/>
        <w:textAlignment w:val="baseline"/>
        <w:rPr>
          <w:rFonts w:ascii="Arial" w:hAnsi="Arial" w:cs="Arial"/>
          <w:b w:val="0"/>
          <w:color w:val="auto"/>
          <w:sz w:val="22"/>
          <w:szCs w:val="22"/>
        </w:rPr>
      </w:pPr>
      <w:bookmarkStart w:id="1" w:name="_Toc504465382"/>
      <w:r w:rsidRPr="003D460A">
        <w:rPr>
          <w:rFonts w:ascii="Arial" w:hAnsi="Arial" w:cs="Arial"/>
          <w:color w:val="auto"/>
          <w:sz w:val="22"/>
          <w:szCs w:val="22"/>
        </w:rPr>
        <w:t>Forma wadium.</w:t>
      </w:r>
      <w:bookmarkEnd w:id="1"/>
    </w:p>
    <w:p w:rsidR="004B68F4" w:rsidRPr="00E9508E" w:rsidRDefault="004B68F4" w:rsidP="004B68F4">
      <w:pPr>
        <w:pStyle w:val="Stopka"/>
        <w:tabs>
          <w:tab w:val="clear" w:pos="4536"/>
          <w:tab w:val="clear" w:pos="9072"/>
          <w:tab w:val="num" w:pos="284"/>
        </w:tabs>
        <w:ind w:hanging="360"/>
        <w:rPr>
          <w:rFonts w:ascii="Arial" w:hAnsi="Arial" w:cs="Arial"/>
        </w:rPr>
      </w:pPr>
    </w:p>
    <w:p w:rsidR="004B68F4" w:rsidRPr="00E9508E" w:rsidRDefault="004B68F4" w:rsidP="004B68F4">
      <w:pPr>
        <w:numPr>
          <w:ilvl w:val="0"/>
          <w:numId w:val="31"/>
        </w:numPr>
        <w:tabs>
          <w:tab w:val="left" w:pos="0"/>
          <w:tab w:val="num" w:pos="284"/>
        </w:tabs>
        <w:spacing w:after="0" w:line="240" w:lineRule="auto"/>
        <w:ind w:left="284"/>
        <w:rPr>
          <w:rFonts w:ascii="Arial" w:hAnsi="Arial" w:cs="Arial"/>
        </w:rPr>
      </w:pPr>
      <w:r w:rsidRPr="00E9508E">
        <w:rPr>
          <w:rFonts w:ascii="Arial" w:hAnsi="Arial" w:cs="Arial"/>
        </w:rPr>
        <w:t>Wadium może być wniesione w następujących formach:</w:t>
      </w:r>
    </w:p>
    <w:p w:rsidR="004B68F4" w:rsidRPr="00E9508E" w:rsidRDefault="004B68F4" w:rsidP="004B68F4">
      <w:pPr>
        <w:numPr>
          <w:ilvl w:val="0"/>
          <w:numId w:val="32"/>
        </w:numPr>
        <w:tabs>
          <w:tab w:val="num" w:pos="284"/>
          <w:tab w:val="left" w:pos="1021"/>
        </w:tabs>
        <w:spacing w:after="0" w:line="240" w:lineRule="auto"/>
        <w:ind w:left="1021"/>
        <w:jc w:val="both"/>
        <w:rPr>
          <w:rFonts w:ascii="Arial" w:hAnsi="Arial" w:cs="Arial"/>
        </w:rPr>
      </w:pPr>
      <w:r w:rsidRPr="00E9508E">
        <w:rPr>
          <w:rFonts w:ascii="Arial" w:hAnsi="Arial" w:cs="Arial"/>
        </w:rPr>
        <w:t>pieniądzu;</w:t>
      </w:r>
    </w:p>
    <w:p w:rsidR="004B68F4" w:rsidRPr="00E9508E" w:rsidRDefault="004B68F4" w:rsidP="004B68F4">
      <w:pPr>
        <w:numPr>
          <w:ilvl w:val="0"/>
          <w:numId w:val="32"/>
        </w:numPr>
        <w:tabs>
          <w:tab w:val="num" w:pos="284"/>
          <w:tab w:val="left" w:pos="1021"/>
        </w:tabs>
        <w:spacing w:after="0" w:line="240" w:lineRule="auto"/>
        <w:ind w:left="1021"/>
        <w:jc w:val="both"/>
        <w:rPr>
          <w:rFonts w:ascii="Arial" w:hAnsi="Arial" w:cs="Arial"/>
        </w:rPr>
      </w:pPr>
      <w:r w:rsidRPr="00E9508E">
        <w:rPr>
          <w:rFonts w:ascii="Arial" w:hAnsi="Arial" w:cs="Arial"/>
        </w:rPr>
        <w:t>poręczeniach bankowych;</w:t>
      </w:r>
    </w:p>
    <w:p w:rsidR="004B68F4" w:rsidRPr="00E9508E" w:rsidRDefault="004B68F4" w:rsidP="004B68F4">
      <w:pPr>
        <w:numPr>
          <w:ilvl w:val="0"/>
          <w:numId w:val="32"/>
        </w:numPr>
        <w:tabs>
          <w:tab w:val="num" w:pos="284"/>
          <w:tab w:val="left" w:pos="1021"/>
        </w:tabs>
        <w:spacing w:after="0" w:line="240" w:lineRule="auto"/>
        <w:ind w:left="1021"/>
        <w:jc w:val="both"/>
        <w:rPr>
          <w:rFonts w:ascii="Arial" w:hAnsi="Arial" w:cs="Arial"/>
        </w:rPr>
      </w:pPr>
      <w:r w:rsidRPr="00E9508E">
        <w:rPr>
          <w:rFonts w:ascii="Arial" w:hAnsi="Arial" w:cs="Arial"/>
        </w:rPr>
        <w:t>gwarancjach bankowych;</w:t>
      </w:r>
    </w:p>
    <w:p w:rsidR="004B68F4" w:rsidRPr="00E9508E" w:rsidRDefault="004B68F4" w:rsidP="004B68F4">
      <w:pPr>
        <w:numPr>
          <w:ilvl w:val="0"/>
          <w:numId w:val="32"/>
        </w:numPr>
        <w:tabs>
          <w:tab w:val="num" w:pos="284"/>
          <w:tab w:val="left" w:pos="1021"/>
        </w:tabs>
        <w:spacing w:after="0" w:line="240" w:lineRule="auto"/>
        <w:ind w:left="1021"/>
        <w:jc w:val="both"/>
        <w:rPr>
          <w:rFonts w:ascii="Arial" w:hAnsi="Arial" w:cs="Arial"/>
        </w:rPr>
      </w:pPr>
      <w:r w:rsidRPr="00E9508E">
        <w:rPr>
          <w:rFonts w:ascii="Arial" w:hAnsi="Arial" w:cs="Arial"/>
        </w:rPr>
        <w:t>gwarancjach ubezpieczeniowych;</w:t>
      </w:r>
    </w:p>
    <w:p w:rsidR="004B68F4" w:rsidRPr="00E9508E" w:rsidRDefault="004B68F4" w:rsidP="004B68F4">
      <w:pPr>
        <w:numPr>
          <w:ilvl w:val="0"/>
          <w:numId w:val="32"/>
        </w:numPr>
        <w:tabs>
          <w:tab w:val="num" w:pos="284"/>
          <w:tab w:val="left" w:pos="1021"/>
        </w:tabs>
        <w:spacing w:after="0" w:line="240" w:lineRule="auto"/>
        <w:ind w:left="1021"/>
        <w:jc w:val="both"/>
        <w:rPr>
          <w:rFonts w:ascii="Arial" w:hAnsi="Arial" w:cs="Arial"/>
        </w:rPr>
      </w:pPr>
      <w:r w:rsidRPr="00E9508E">
        <w:rPr>
          <w:rFonts w:ascii="Arial" w:hAnsi="Arial" w:cs="Arial"/>
        </w:rPr>
        <w:t xml:space="preserve">poręczeniach udzielanych przez podmioty, o których mowa w </w:t>
      </w:r>
      <w:proofErr w:type="spellStart"/>
      <w:r w:rsidRPr="00E9508E">
        <w:rPr>
          <w:rFonts w:ascii="Arial" w:hAnsi="Arial" w:cs="Arial"/>
        </w:rPr>
        <w:t>art</w:t>
      </w:r>
      <w:proofErr w:type="spellEnd"/>
      <w:r w:rsidRPr="00E9508E">
        <w:rPr>
          <w:rFonts w:ascii="Arial" w:hAnsi="Arial" w:cs="Arial"/>
        </w:rPr>
        <w:t xml:space="preserve">. 6b ust. 5 </w:t>
      </w:r>
      <w:proofErr w:type="spellStart"/>
      <w:r w:rsidRPr="00E9508E">
        <w:rPr>
          <w:rFonts w:ascii="Arial" w:hAnsi="Arial" w:cs="Arial"/>
        </w:rPr>
        <w:t>pkt</w:t>
      </w:r>
      <w:proofErr w:type="spellEnd"/>
      <w:r w:rsidRPr="00E9508E">
        <w:rPr>
          <w:rFonts w:ascii="Arial" w:hAnsi="Arial" w:cs="Arial"/>
        </w:rPr>
        <w:t xml:space="preserve"> 2 ustawy z dnia 9 listopada 2000 r. o utworzeniu Polskiej Agencji Rozwoju Przedsiębiorczości (Dz. U. Nr 109, poz. 1158, z </w:t>
      </w:r>
      <w:proofErr w:type="spellStart"/>
      <w:r w:rsidRPr="00E9508E">
        <w:rPr>
          <w:rFonts w:ascii="Arial" w:hAnsi="Arial" w:cs="Arial"/>
        </w:rPr>
        <w:t>późn</w:t>
      </w:r>
      <w:proofErr w:type="spellEnd"/>
      <w:r w:rsidRPr="00E9508E">
        <w:rPr>
          <w:rFonts w:ascii="Arial" w:hAnsi="Arial" w:cs="Arial"/>
        </w:rPr>
        <w:t>. zm.).</w:t>
      </w:r>
    </w:p>
    <w:p w:rsidR="004B68F4" w:rsidRPr="00E9508E" w:rsidRDefault="004B68F4" w:rsidP="004B68F4">
      <w:pPr>
        <w:pStyle w:val="Tekstpodstawowywcity3"/>
        <w:numPr>
          <w:ilvl w:val="0"/>
          <w:numId w:val="31"/>
        </w:numPr>
        <w:tabs>
          <w:tab w:val="num" w:pos="284"/>
        </w:tabs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9508E">
        <w:rPr>
          <w:rFonts w:ascii="Arial" w:hAnsi="Arial" w:cs="Arial"/>
          <w:sz w:val="22"/>
          <w:szCs w:val="22"/>
        </w:rPr>
        <w:t xml:space="preserve">W przypadku składania przez </w:t>
      </w:r>
      <w:r w:rsidRPr="00C27A55">
        <w:rPr>
          <w:rFonts w:ascii="Arial" w:hAnsi="Arial" w:cs="Arial"/>
          <w:b/>
          <w:sz w:val="22"/>
          <w:szCs w:val="22"/>
        </w:rPr>
        <w:t>Wykonawcę</w:t>
      </w:r>
      <w:r w:rsidRPr="00E9508E">
        <w:rPr>
          <w:rFonts w:ascii="Arial" w:hAnsi="Arial" w:cs="Arial"/>
          <w:sz w:val="22"/>
          <w:szCs w:val="22"/>
        </w:rPr>
        <w:t xml:space="preserve"> wadium w formie gwarancji, gwarancja powinna być sporządzona zgodnie z obowiązującym prawem i winna zawierać następujące elementy:</w:t>
      </w:r>
    </w:p>
    <w:p w:rsidR="004B68F4" w:rsidRPr="00E9508E" w:rsidRDefault="004B68F4" w:rsidP="004B68F4">
      <w:pPr>
        <w:pStyle w:val="Tekstpodstawowywcity3"/>
        <w:numPr>
          <w:ilvl w:val="0"/>
          <w:numId w:val="34"/>
        </w:numPr>
        <w:tabs>
          <w:tab w:val="clear" w:pos="5130"/>
          <w:tab w:val="num" w:pos="284"/>
          <w:tab w:val="num" w:pos="720"/>
        </w:tabs>
        <w:spacing w:after="0" w:line="240" w:lineRule="auto"/>
        <w:ind w:left="72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nazwę</w:t>
      </w:r>
      <w:r w:rsidRPr="00E9508E">
        <w:rPr>
          <w:rFonts w:ascii="Arial" w:hAnsi="Arial" w:cs="Arial"/>
          <w:sz w:val="22"/>
          <w:szCs w:val="22"/>
        </w:rPr>
        <w:t xml:space="preserve"> dającego zlecenie (</w:t>
      </w:r>
      <w:r w:rsidRPr="00C27A55">
        <w:rPr>
          <w:rFonts w:ascii="Arial" w:hAnsi="Arial" w:cs="Arial"/>
          <w:b/>
          <w:sz w:val="22"/>
          <w:szCs w:val="22"/>
        </w:rPr>
        <w:t>Wykonawcy</w:t>
      </w:r>
      <w:r w:rsidRPr="00E9508E">
        <w:rPr>
          <w:rFonts w:ascii="Arial" w:hAnsi="Arial" w:cs="Arial"/>
          <w:sz w:val="22"/>
          <w:szCs w:val="22"/>
        </w:rPr>
        <w:t>), beneficjenta gwarancji (</w:t>
      </w:r>
      <w:r w:rsidRPr="00C27A55">
        <w:rPr>
          <w:rFonts w:ascii="Arial" w:hAnsi="Arial" w:cs="Arial"/>
          <w:b/>
          <w:sz w:val="22"/>
          <w:szCs w:val="22"/>
        </w:rPr>
        <w:t>Zamawiającego</w:t>
      </w:r>
      <w:r w:rsidRPr="00E9508E">
        <w:rPr>
          <w:rFonts w:ascii="Arial" w:hAnsi="Arial" w:cs="Arial"/>
          <w:sz w:val="22"/>
          <w:szCs w:val="22"/>
        </w:rPr>
        <w:t>), gwaranta (banku lub instytucji ubezpieczeniowej udzielających gwarancji) oraz wskazanie ich siedzib,</w:t>
      </w:r>
    </w:p>
    <w:p w:rsidR="004B68F4" w:rsidRPr="00E9508E" w:rsidRDefault="004B68F4" w:rsidP="004B68F4">
      <w:pPr>
        <w:pStyle w:val="Tekstpodstawowywcity3"/>
        <w:numPr>
          <w:ilvl w:val="0"/>
          <w:numId w:val="34"/>
        </w:numPr>
        <w:tabs>
          <w:tab w:val="clear" w:pos="5130"/>
          <w:tab w:val="num" w:pos="284"/>
          <w:tab w:val="num" w:pos="720"/>
        </w:tabs>
        <w:spacing w:after="0" w:line="240" w:lineRule="auto"/>
        <w:ind w:left="720" w:hanging="360"/>
        <w:jc w:val="both"/>
        <w:rPr>
          <w:rFonts w:ascii="Arial" w:hAnsi="Arial" w:cs="Arial"/>
          <w:sz w:val="22"/>
          <w:szCs w:val="22"/>
        </w:rPr>
      </w:pPr>
      <w:r w:rsidRPr="00E9508E">
        <w:rPr>
          <w:rFonts w:ascii="Arial" w:hAnsi="Arial" w:cs="Arial"/>
          <w:sz w:val="22"/>
          <w:szCs w:val="22"/>
        </w:rPr>
        <w:t>określenie wierzytelności, która ma być zabezpieczona gwarancją,</w:t>
      </w:r>
    </w:p>
    <w:p w:rsidR="004B68F4" w:rsidRPr="00E9508E" w:rsidRDefault="004B68F4" w:rsidP="004B68F4">
      <w:pPr>
        <w:pStyle w:val="Tekstpodstawowywcity3"/>
        <w:numPr>
          <w:ilvl w:val="0"/>
          <w:numId w:val="34"/>
        </w:numPr>
        <w:tabs>
          <w:tab w:val="clear" w:pos="5130"/>
          <w:tab w:val="num" w:pos="284"/>
          <w:tab w:val="num" w:pos="720"/>
        </w:tabs>
        <w:spacing w:after="0" w:line="240" w:lineRule="auto"/>
        <w:ind w:left="720" w:hanging="360"/>
        <w:jc w:val="both"/>
        <w:rPr>
          <w:rFonts w:ascii="Arial" w:hAnsi="Arial" w:cs="Arial"/>
          <w:sz w:val="22"/>
          <w:szCs w:val="22"/>
        </w:rPr>
      </w:pPr>
      <w:r w:rsidRPr="00E9508E">
        <w:rPr>
          <w:rFonts w:ascii="Arial" w:hAnsi="Arial" w:cs="Arial"/>
          <w:sz w:val="22"/>
          <w:szCs w:val="22"/>
        </w:rPr>
        <w:t>kwotę gwarancji,</w:t>
      </w:r>
    </w:p>
    <w:p w:rsidR="004B68F4" w:rsidRPr="00E9508E" w:rsidRDefault="004B68F4" w:rsidP="004B68F4">
      <w:pPr>
        <w:pStyle w:val="Tekstpodstawowywcity3"/>
        <w:numPr>
          <w:ilvl w:val="0"/>
          <w:numId w:val="34"/>
        </w:numPr>
        <w:tabs>
          <w:tab w:val="clear" w:pos="5130"/>
          <w:tab w:val="num" w:pos="284"/>
          <w:tab w:val="num" w:pos="720"/>
        </w:tabs>
        <w:spacing w:after="0" w:line="240" w:lineRule="auto"/>
        <w:ind w:left="720" w:hanging="360"/>
        <w:jc w:val="both"/>
        <w:rPr>
          <w:rFonts w:ascii="Arial" w:hAnsi="Arial" w:cs="Arial"/>
          <w:sz w:val="22"/>
          <w:szCs w:val="22"/>
        </w:rPr>
      </w:pPr>
      <w:r w:rsidRPr="00E9508E">
        <w:rPr>
          <w:rFonts w:ascii="Arial" w:hAnsi="Arial" w:cs="Arial"/>
          <w:sz w:val="22"/>
          <w:szCs w:val="22"/>
        </w:rPr>
        <w:t>termin ważności gwarancji</w:t>
      </w:r>
    </w:p>
    <w:p w:rsidR="004B68F4" w:rsidRPr="00E9508E" w:rsidRDefault="004B68F4" w:rsidP="004B68F4">
      <w:pPr>
        <w:pStyle w:val="Tekstpodstawowywcity3"/>
        <w:numPr>
          <w:ilvl w:val="0"/>
          <w:numId w:val="34"/>
        </w:numPr>
        <w:tabs>
          <w:tab w:val="clear" w:pos="5130"/>
          <w:tab w:val="num" w:pos="284"/>
          <w:tab w:val="num" w:pos="720"/>
        </w:tabs>
        <w:spacing w:after="0" w:line="240" w:lineRule="auto"/>
        <w:ind w:left="720" w:hanging="360"/>
        <w:jc w:val="both"/>
        <w:rPr>
          <w:rFonts w:ascii="Arial" w:hAnsi="Arial" w:cs="Arial"/>
          <w:sz w:val="22"/>
          <w:szCs w:val="22"/>
        </w:rPr>
      </w:pPr>
      <w:r w:rsidRPr="00E9508E">
        <w:rPr>
          <w:rFonts w:ascii="Arial" w:hAnsi="Arial" w:cs="Arial"/>
          <w:sz w:val="22"/>
          <w:szCs w:val="22"/>
        </w:rPr>
        <w:t xml:space="preserve">zobowiązanie gwaranta do: „zapłacenia kwoty gwarancji na pierwsze pisemne żądanie </w:t>
      </w:r>
      <w:r w:rsidRPr="00C27A55">
        <w:rPr>
          <w:rFonts w:ascii="Arial" w:hAnsi="Arial" w:cs="Arial"/>
          <w:b/>
          <w:sz w:val="22"/>
          <w:szCs w:val="22"/>
        </w:rPr>
        <w:t>Zamawiającego</w:t>
      </w:r>
      <w:r w:rsidRPr="00E9508E">
        <w:rPr>
          <w:rFonts w:ascii="Arial" w:hAnsi="Arial" w:cs="Arial"/>
          <w:sz w:val="22"/>
          <w:szCs w:val="22"/>
        </w:rPr>
        <w:t xml:space="preserve"> zawierające oświadczenie, iż </w:t>
      </w:r>
      <w:r w:rsidRPr="00C27A55">
        <w:rPr>
          <w:rFonts w:ascii="Arial" w:hAnsi="Arial" w:cs="Arial"/>
          <w:b/>
          <w:sz w:val="22"/>
          <w:szCs w:val="22"/>
        </w:rPr>
        <w:t>Wykonawca,</w:t>
      </w:r>
      <w:r w:rsidRPr="00E9508E">
        <w:rPr>
          <w:rFonts w:ascii="Arial" w:hAnsi="Arial" w:cs="Arial"/>
          <w:sz w:val="22"/>
          <w:szCs w:val="22"/>
        </w:rPr>
        <w:t xml:space="preserve"> którego ofertę wybrano:</w:t>
      </w:r>
    </w:p>
    <w:p w:rsidR="004B68F4" w:rsidRPr="00E9508E" w:rsidRDefault="004B68F4" w:rsidP="004B68F4">
      <w:pPr>
        <w:pStyle w:val="Tekstpodstawowywcity3"/>
        <w:numPr>
          <w:ilvl w:val="1"/>
          <w:numId w:val="34"/>
        </w:numPr>
        <w:tabs>
          <w:tab w:val="num" w:pos="284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E9508E">
        <w:rPr>
          <w:rFonts w:ascii="Arial" w:hAnsi="Arial" w:cs="Arial"/>
          <w:sz w:val="22"/>
          <w:szCs w:val="22"/>
        </w:rPr>
        <w:t>odmówił podpisania umowy na warunkach określonych w ofercie, lub</w:t>
      </w:r>
    </w:p>
    <w:p w:rsidR="004B68F4" w:rsidRPr="00E9508E" w:rsidRDefault="004B68F4" w:rsidP="004B68F4">
      <w:pPr>
        <w:pStyle w:val="Tekstpodstawowywcity3"/>
        <w:numPr>
          <w:ilvl w:val="1"/>
          <w:numId w:val="34"/>
        </w:numPr>
        <w:tabs>
          <w:tab w:val="num" w:pos="284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E9508E">
        <w:rPr>
          <w:rFonts w:ascii="Arial" w:hAnsi="Arial" w:cs="Arial"/>
          <w:sz w:val="22"/>
          <w:szCs w:val="22"/>
        </w:rPr>
        <w:t>nie wniósł zabezpieczenia należytego wykonania umowy, lub</w:t>
      </w:r>
    </w:p>
    <w:p w:rsidR="004B68F4" w:rsidRDefault="004B68F4" w:rsidP="004B68F4">
      <w:pPr>
        <w:pStyle w:val="Tekstpodstawowywcity3"/>
        <w:numPr>
          <w:ilvl w:val="1"/>
          <w:numId w:val="34"/>
        </w:numPr>
        <w:tabs>
          <w:tab w:val="num" w:pos="284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E9508E">
        <w:rPr>
          <w:rFonts w:ascii="Arial" w:hAnsi="Arial" w:cs="Arial"/>
          <w:sz w:val="22"/>
          <w:szCs w:val="22"/>
        </w:rPr>
        <w:t>zawarcie umowy stało się niemożliwe z przyczyn</w:t>
      </w:r>
      <w:r>
        <w:rPr>
          <w:rFonts w:ascii="Arial" w:hAnsi="Arial" w:cs="Arial"/>
          <w:sz w:val="22"/>
          <w:szCs w:val="22"/>
        </w:rPr>
        <w:t xml:space="preserve"> leżących po stronie </w:t>
      </w:r>
      <w:r w:rsidRPr="00C27A55">
        <w:rPr>
          <w:rFonts w:ascii="Arial" w:hAnsi="Arial" w:cs="Arial"/>
          <w:b/>
          <w:sz w:val="22"/>
          <w:szCs w:val="22"/>
        </w:rPr>
        <w:t>Wykonawcy</w:t>
      </w:r>
      <w:r>
        <w:rPr>
          <w:rFonts w:ascii="Arial" w:hAnsi="Arial" w:cs="Arial"/>
          <w:sz w:val="22"/>
          <w:szCs w:val="22"/>
        </w:rPr>
        <w:t>.</w:t>
      </w:r>
    </w:p>
    <w:p w:rsidR="004B68F4" w:rsidRPr="00E9508E" w:rsidRDefault="004B68F4" w:rsidP="004B68F4">
      <w:pPr>
        <w:pStyle w:val="Tekstpodstawowywcity3"/>
        <w:tabs>
          <w:tab w:val="num" w:pos="5130"/>
        </w:tabs>
        <w:spacing w:after="0"/>
        <w:ind w:left="1440"/>
        <w:jc w:val="both"/>
        <w:rPr>
          <w:rFonts w:ascii="Arial" w:hAnsi="Arial" w:cs="Arial"/>
          <w:sz w:val="22"/>
          <w:szCs w:val="22"/>
        </w:rPr>
      </w:pPr>
    </w:p>
    <w:p w:rsidR="004B68F4" w:rsidRPr="003D460A" w:rsidRDefault="004B68F4" w:rsidP="003D460A">
      <w:pPr>
        <w:pStyle w:val="Nagwek2"/>
        <w:numPr>
          <w:ilvl w:val="0"/>
          <w:numId w:val="43"/>
        </w:numPr>
        <w:rPr>
          <w:rFonts w:ascii="Arial" w:hAnsi="Arial" w:cs="Arial"/>
          <w:color w:val="auto"/>
          <w:sz w:val="22"/>
          <w:szCs w:val="22"/>
        </w:rPr>
      </w:pPr>
      <w:bookmarkStart w:id="2" w:name="_Toc504465383"/>
      <w:r w:rsidRPr="003D460A">
        <w:rPr>
          <w:rFonts w:ascii="Arial" w:hAnsi="Arial" w:cs="Arial"/>
          <w:color w:val="auto"/>
          <w:sz w:val="22"/>
          <w:szCs w:val="22"/>
        </w:rPr>
        <w:lastRenderedPageBreak/>
        <w:t>Miejsce i sposób wniesienia wadium.</w:t>
      </w:r>
      <w:bookmarkEnd w:id="2"/>
    </w:p>
    <w:p w:rsidR="004B68F4" w:rsidRPr="00E9508E" w:rsidRDefault="004B68F4" w:rsidP="004B68F4">
      <w:pPr>
        <w:pStyle w:val="Stopka"/>
        <w:tabs>
          <w:tab w:val="clear" w:pos="4536"/>
          <w:tab w:val="clear" w:pos="9072"/>
          <w:tab w:val="num" w:pos="284"/>
        </w:tabs>
        <w:ind w:hanging="360"/>
        <w:rPr>
          <w:rFonts w:ascii="Arial" w:hAnsi="Arial" w:cs="Arial"/>
        </w:rPr>
      </w:pPr>
    </w:p>
    <w:p w:rsidR="004B68F4" w:rsidRPr="00E9508E" w:rsidRDefault="004B68F4" w:rsidP="004B68F4">
      <w:pPr>
        <w:tabs>
          <w:tab w:val="num" w:pos="284"/>
          <w:tab w:val="left" w:pos="1485"/>
        </w:tabs>
        <w:ind w:left="360" w:hanging="360"/>
        <w:jc w:val="both"/>
        <w:rPr>
          <w:rFonts w:ascii="Arial" w:hAnsi="Arial" w:cs="Arial"/>
        </w:rPr>
      </w:pPr>
      <w:r w:rsidRPr="00E9508E">
        <w:rPr>
          <w:rFonts w:ascii="Arial" w:hAnsi="Arial" w:cs="Arial"/>
        </w:rPr>
        <w:t xml:space="preserve">1) Wadium wnoszone w pieniądzu należy wpłacić na następujący rachunek </w:t>
      </w:r>
      <w:r w:rsidRPr="00C27A55">
        <w:rPr>
          <w:rFonts w:ascii="Arial" w:hAnsi="Arial" w:cs="Arial"/>
          <w:b/>
        </w:rPr>
        <w:t>Zamawiającego</w:t>
      </w:r>
      <w:r w:rsidRPr="00E9508E">
        <w:rPr>
          <w:rFonts w:ascii="Arial" w:hAnsi="Arial" w:cs="Arial"/>
        </w:rPr>
        <w:t>:</w:t>
      </w:r>
    </w:p>
    <w:p w:rsidR="004B68F4" w:rsidRPr="00E9508E" w:rsidRDefault="004B68F4" w:rsidP="004B68F4">
      <w:pPr>
        <w:tabs>
          <w:tab w:val="num" w:pos="284"/>
          <w:tab w:val="left" w:pos="1485"/>
        </w:tabs>
        <w:ind w:hanging="360"/>
        <w:rPr>
          <w:rFonts w:ascii="Arial" w:hAnsi="Arial" w:cs="Arial"/>
        </w:rPr>
      </w:pP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276"/>
      </w:tblGrid>
      <w:tr w:rsidR="004B68F4" w:rsidRPr="00E9508E" w:rsidTr="006D6DE9">
        <w:tc>
          <w:tcPr>
            <w:tcW w:w="10276" w:type="dxa"/>
          </w:tcPr>
          <w:p w:rsidR="004B68F4" w:rsidRPr="00E22DC8" w:rsidRDefault="004B68F4" w:rsidP="006D6DE9">
            <w:pPr>
              <w:tabs>
                <w:tab w:val="num" w:pos="284"/>
              </w:tabs>
              <w:ind w:hanging="36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E22DC8">
              <w:rPr>
                <w:rFonts w:ascii="Arial" w:hAnsi="Arial" w:cs="Arial"/>
                <w:b/>
                <w:sz w:val="32"/>
                <w:szCs w:val="32"/>
              </w:rPr>
              <w:t xml:space="preserve">Bank BGŻ 59 2030 0045 1110 0000 0175 8720 </w:t>
            </w:r>
          </w:p>
        </w:tc>
      </w:tr>
    </w:tbl>
    <w:p w:rsidR="004B68F4" w:rsidRPr="00E9508E" w:rsidRDefault="004B68F4" w:rsidP="004B68F4">
      <w:pPr>
        <w:tabs>
          <w:tab w:val="num" w:pos="284"/>
          <w:tab w:val="left" w:pos="4784"/>
        </w:tabs>
        <w:ind w:hanging="360"/>
        <w:rPr>
          <w:rFonts w:ascii="Arial" w:hAnsi="Arial" w:cs="Arial"/>
        </w:rPr>
      </w:pPr>
    </w:p>
    <w:p w:rsidR="004B68F4" w:rsidRDefault="004B68F4" w:rsidP="004B68F4">
      <w:pPr>
        <w:tabs>
          <w:tab w:val="num" w:pos="284"/>
          <w:tab w:val="left" w:pos="4784"/>
        </w:tabs>
        <w:ind w:left="360" w:hanging="360"/>
        <w:rPr>
          <w:rFonts w:ascii="Arial" w:hAnsi="Arial" w:cs="Arial"/>
          <w:b/>
          <w:u w:val="single"/>
        </w:rPr>
      </w:pPr>
      <w:r w:rsidRPr="003D272A">
        <w:rPr>
          <w:rFonts w:ascii="Arial" w:hAnsi="Arial" w:cs="Arial"/>
          <w:b/>
          <w:u w:val="single"/>
        </w:rPr>
        <w:t>Do oferty należy dołączyć kopię polecenia przelewu.</w:t>
      </w:r>
      <w:r>
        <w:rPr>
          <w:rFonts w:ascii="Arial" w:hAnsi="Arial" w:cs="Arial"/>
          <w:b/>
          <w:u w:val="single"/>
        </w:rPr>
        <w:t xml:space="preserve"> </w:t>
      </w:r>
    </w:p>
    <w:p w:rsidR="004B68F4" w:rsidRPr="00E9508E" w:rsidRDefault="004B68F4" w:rsidP="004B68F4">
      <w:pPr>
        <w:tabs>
          <w:tab w:val="num" w:pos="0"/>
          <w:tab w:val="left" w:pos="4784"/>
        </w:tabs>
        <w:jc w:val="both"/>
        <w:rPr>
          <w:rFonts w:ascii="Arial" w:hAnsi="Arial" w:cs="Arial"/>
        </w:rPr>
      </w:pPr>
      <w:r w:rsidRPr="005C4BC8">
        <w:rPr>
          <w:rFonts w:ascii="Arial" w:hAnsi="Arial" w:cs="Arial"/>
        </w:rPr>
        <w:t xml:space="preserve">W tytule przelewu należy zapisać </w:t>
      </w:r>
      <w:r w:rsidRPr="0094386A">
        <w:rPr>
          <w:rFonts w:ascii="Arial" w:hAnsi="Arial" w:cs="Arial"/>
          <w:b/>
        </w:rPr>
        <w:t xml:space="preserve">”wadium do przetargu na </w:t>
      </w:r>
      <w:r w:rsidR="003D460A">
        <w:rPr>
          <w:rFonts w:ascii="Arial" w:hAnsi="Arial" w:cs="Arial"/>
          <w:b/>
        </w:rPr>
        <w:t>dostawę oleju opałowego lekkiego</w:t>
      </w:r>
      <w:r w:rsidRPr="0094386A">
        <w:rPr>
          <w:rFonts w:ascii="Arial" w:hAnsi="Arial" w:cs="Arial"/>
          <w:b/>
        </w:rPr>
        <w:t xml:space="preserve">” </w:t>
      </w:r>
      <w:r w:rsidRPr="005C4BC8">
        <w:rPr>
          <w:rFonts w:ascii="Arial" w:hAnsi="Arial" w:cs="Arial"/>
        </w:rPr>
        <w:t xml:space="preserve">i nazwę firmy. </w:t>
      </w:r>
    </w:p>
    <w:p w:rsidR="004B68F4" w:rsidRPr="00E9508E" w:rsidRDefault="004B68F4" w:rsidP="004B68F4">
      <w:pPr>
        <w:numPr>
          <w:ilvl w:val="0"/>
          <w:numId w:val="33"/>
        </w:numPr>
        <w:tabs>
          <w:tab w:val="num" w:pos="284"/>
          <w:tab w:val="left" w:pos="4784"/>
        </w:tabs>
        <w:spacing w:after="0" w:line="240" w:lineRule="auto"/>
        <w:ind w:left="284"/>
        <w:jc w:val="both"/>
        <w:rPr>
          <w:rFonts w:ascii="Arial" w:hAnsi="Arial" w:cs="Arial"/>
        </w:rPr>
      </w:pPr>
      <w:r w:rsidRPr="00E9508E">
        <w:rPr>
          <w:rFonts w:ascii="Arial" w:hAnsi="Arial" w:cs="Arial"/>
        </w:rPr>
        <w:t xml:space="preserve">Wadium wnoszone w innych dopuszczonych przez </w:t>
      </w:r>
      <w:r w:rsidRPr="00C27A55">
        <w:rPr>
          <w:rFonts w:ascii="Arial" w:hAnsi="Arial" w:cs="Arial"/>
          <w:b/>
        </w:rPr>
        <w:t>Zamawiającego</w:t>
      </w:r>
      <w:r w:rsidRPr="00E9508E">
        <w:rPr>
          <w:rFonts w:ascii="Arial" w:hAnsi="Arial" w:cs="Arial"/>
        </w:rPr>
        <w:t xml:space="preserve"> formach należy złożyć w:</w:t>
      </w:r>
    </w:p>
    <w:p w:rsidR="004B68F4" w:rsidRPr="00E9508E" w:rsidRDefault="004B68F4" w:rsidP="004B68F4">
      <w:pPr>
        <w:numPr>
          <w:ilvl w:val="0"/>
          <w:numId w:val="35"/>
        </w:numPr>
        <w:tabs>
          <w:tab w:val="num" w:pos="284"/>
          <w:tab w:val="left" w:pos="4784"/>
        </w:tabs>
        <w:spacing w:before="120" w:after="0" w:line="240" w:lineRule="auto"/>
        <w:ind w:left="402" w:hanging="360"/>
        <w:jc w:val="both"/>
        <w:rPr>
          <w:rFonts w:ascii="Arial" w:hAnsi="Arial" w:cs="Arial"/>
        </w:rPr>
      </w:pPr>
      <w:r w:rsidRPr="00E9508E">
        <w:rPr>
          <w:rFonts w:ascii="Arial" w:hAnsi="Arial" w:cs="Arial"/>
          <w:i/>
        </w:rPr>
        <w:t xml:space="preserve"> </w:t>
      </w:r>
      <w:r w:rsidRPr="00E9508E">
        <w:rPr>
          <w:rFonts w:ascii="Arial" w:hAnsi="Arial" w:cs="Arial"/>
        </w:rPr>
        <w:t xml:space="preserve">ofercie jako dołączoną kopię dokumentu, w takim przypadku oryginał należy złożyć </w:t>
      </w:r>
      <w:r>
        <w:rPr>
          <w:rFonts w:ascii="Arial" w:hAnsi="Arial" w:cs="Arial"/>
        </w:rPr>
        <w:t xml:space="preserve">                  </w:t>
      </w:r>
      <w:r w:rsidRPr="00E9508E">
        <w:rPr>
          <w:rFonts w:ascii="Arial" w:hAnsi="Arial" w:cs="Arial"/>
        </w:rPr>
        <w:t xml:space="preserve">w kasie </w:t>
      </w:r>
      <w:r w:rsidRPr="00C27A55">
        <w:rPr>
          <w:rFonts w:ascii="Arial" w:hAnsi="Arial" w:cs="Arial"/>
          <w:b/>
        </w:rPr>
        <w:t>Zamawiającego</w:t>
      </w:r>
      <w:r w:rsidRPr="00E9508E">
        <w:rPr>
          <w:rFonts w:ascii="Arial" w:hAnsi="Arial" w:cs="Arial"/>
        </w:rPr>
        <w:t xml:space="preserve"> w jego siedzibie, przed datą złożenia ofert,</w:t>
      </w:r>
    </w:p>
    <w:p w:rsidR="004B68F4" w:rsidRPr="00E9508E" w:rsidRDefault="004B68F4" w:rsidP="004B68F4">
      <w:pPr>
        <w:numPr>
          <w:ilvl w:val="0"/>
          <w:numId w:val="35"/>
        </w:numPr>
        <w:tabs>
          <w:tab w:val="num" w:pos="284"/>
          <w:tab w:val="left" w:pos="4784"/>
        </w:tabs>
        <w:spacing w:after="0" w:line="240" w:lineRule="auto"/>
        <w:ind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ofercie, </w:t>
      </w:r>
      <w:r w:rsidRPr="00E9508E">
        <w:rPr>
          <w:rFonts w:ascii="Arial" w:hAnsi="Arial" w:cs="Arial"/>
        </w:rPr>
        <w:t>jako dołączony oryginał, w takim przypadku nie będzie moż</w:t>
      </w:r>
      <w:r>
        <w:rPr>
          <w:rFonts w:ascii="Arial" w:hAnsi="Arial" w:cs="Arial"/>
        </w:rPr>
        <w:t xml:space="preserve">liwości zwrotu dokumentu przez </w:t>
      </w:r>
      <w:r w:rsidRPr="005C4BC8">
        <w:rPr>
          <w:rFonts w:ascii="Arial" w:hAnsi="Arial" w:cs="Arial"/>
          <w:b/>
        </w:rPr>
        <w:t>Zamawiającego.</w:t>
      </w:r>
    </w:p>
    <w:p w:rsidR="004B68F4" w:rsidRPr="00E9508E" w:rsidRDefault="004B68F4" w:rsidP="004B68F4">
      <w:pPr>
        <w:pStyle w:val="Stopka"/>
        <w:tabs>
          <w:tab w:val="clear" w:pos="4536"/>
          <w:tab w:val="clear" w:pos="9072"/>
          <w:tab w:val="num" w:pos="284"/>
          <w:tab w:val="left" w:pos="4784"/>
        </w:tabs>
        <w:ind w:hanging="360"/>
        <w:rPr>
          <w:rFonts w:ascii="Arial" w:hAnsi="Arial" w:cs="Arial"/>
          <w:b/>
        </w:rPr>
      </w:pPr>
    </w:p>
    <w:p w:rsidR="004B68F4" w:rsidRPr="003D460A" w:rsidRDefault="004B68F4" w:rsidP="003D460A">
      <w:pPr>
        <w:pStyle w:val="Nagwek2"/>
        <w:numPr>
          <w:ilvl w:val="0"/>
          <w:numId w:val="43"/>
        </w:numPr>
        <w:rPr>
          <w:rFonts w:ascii="Arial" w:hAnsi="Arial" w:cs="Arial"/>
          <w:color w:val="auto"/>
          <w:sz w:val="22"/>
          <w:szCs w:val="22"/>
        </w:rPr>
      </w:pPr>
      <w:bookmarkStart w:id="3" w:name="_Toc504465384"/>
      <w:r w:rsidRPr="003D460A">
        <w:rPr>
          <w:rFonts w:ascii="Arial" w:hAnsi="Arial" w:cs="Arial"/>
          <w:color w:val="auto"/>
          <w:sz w:val="22"/>
          <w:szCs w:val="22"/>
        </w:rPr>
        <w:t>Termin wniesienia wadium.</w:t>
      </w:r>
      <w:bookmarkEnd w:id="3"/>
    </w:p>
    <w:p w:rsidR="004B68F4" w:rsidRPr="00E9508E" w:rsidRDefault="004B68F4" w:rsidP="004B68F4">
      <w:pPr>
        <w:pStyle w:val="Stopka"/>
        <w:tabs>
          <w:tab w:val="clear" w:pos="4536"/>
          <w:tab w:val="clear" w:pos="9072"/>
          <w:tab w:val="num" w:pos="284"/>
        </w:tabs>
        <w:ind w:hanging="360"/>
        <w:rPr>
          <w:rFonts w:ascii="Arial" w:hAnsi="Arial" w:cs="Arial"/>
        </w:rPr>
      </w:pPr>
    </w:p>
    <w:p w:rsidR="004B68F4" w:rsidRPr="003D272A" w:rsidRDefault="004B68F4" w:rsidP="004B68F4">
      <w:pPr>
        <w:pStyle w:val="Bezodstpw"/>
        <w:jc w:val="both"/>
        <w:rPr>
          <w:rFonts w:ascii="Arial" w:hAnsi="Arial" w:cs="Arial"/>
        </w:rPr>
      </w:pPr>
      <w:bookmarkStart w:id="4" w:name="_Toc504465385"/>
      <w:r w:rsidRPr="003D272A">
        <w:rPr>
          <w:rFonts w:ascii="Arial" w:hAnsi="Arial" w:cs="Arial"/>
        </w:rPr>
        <w:t xml:space="preserve">Wadium należy wnieść przed upływem terminu składania ofert, przy czym wniesienie wadium w pieniądzu za pomocą przelewu bankowego </w:t>
      </w:r>
      <w:r w:rsidRPr="00C27A55">
        <w:rPr>
          <w:rFonts w:ascii="Arial" w:hAnsi="Arial" w:cs="Arial"/>
          <w:b/>
        </w:rPr>
        <w:t>Zamawiający</w:t>
      </w:r>
      <w:r w:rsidRPr="003D272A">
        <w:rPr>
          <w:rFonts w:ascii="Arial" w:hAnsi="Arial" w:cs="Arial"/>
        </w:rPr>
        <w:t xml:space="preserve"> będzie uważał za skuteczne tylko</w:t>
      </w:r>
      <w:r>
        <w:rPr>
          <w:rFonts w:ascii="Arial" w:hAnsi="Arial" w:cs="Arial"/>
        </w:rPr>
        <w:t xml:space="preserve"> </w:t>
      </w:r>
      <w:r w:rsidRPr="003D272A">
        <w:rPr>
          <w:rFonts w:ascii="Arial" w:hAnsi="Arial" w:cs="Arial"/>
        </w:rPr>
        <w:t xml:space="preserve">wówczas, gdy bank prowadzący rachunek </w:t>
      </w:r>
      <w:r w:rsidRPr="00C27A55">
        <w:rPr>
          <w:rFonts w:ascii="Arial" w:hAnsi="Arial" w:cs="Arial"/>
          <w:b/>
        </w:rPr>
        <w:t>Zamawiającego</w:t>
      </w:r>
      <w:r w:rsidRPr="003D272A">
        <w:rPr>
          <w:rFonts w:ascii="Arial" w:hAnsi="Arial" w:cs="Arial"/>
        </w:rPr>
        <w:t xml:space="preserve"> potwierdzi, że otrzymał taki przelew</w:t>
      </w:r>
      <w:r>
        <w:rPr>
          <w:rFonts w:ascii="Arial" w:hAnsi="Arial" w:cs="Arial"/>
        </w:rPr>
        <w:t xml:space="preserve"> </w:t>
      </w:r>
      <w:r w:rsidRPr="003D272A">
        <w:rPr>
          <w:rFonts w:ascii="Arial" w:hAnsi="Arial" w:cs="Arial"/>
        </w:rPr>
        <w:t xml:space="preserve">przed upływem terminu składania ofert. </w:t>
      </w:r>
    </w:p>
    <w:p w:rsidR="004B68F4" w:rsidRPr="00E9508E" w:rsidRDefault="004B68F4" w:rsidP="004B68F4">
      <w:pPr>
        <w:tabs>
          <w:tab w:val="num" w:pos="284"/>
        </w:tabs>
        <w:ind w:hanging="360"/>
        <w:jc w:val="both"/>
        <w:rPr>
          <w:rFonts w:ascii="Arial" w:hAnsi="Arial" w:cs="Arial"/>
        </w:rPr>
      </w:pPr>
    </w:p>
    <w:p w:rsidR="004B68F4" w:rsidRPr="00C27A55" w:rsidRDefault="004B68F4" w:rsidP="004B68F4">
      <w:pPr>
        <w:tabs>
          <w:tab w:val="num" w:pos="0"/>
        </w:tabs>
        <w:jc w:val="both"/>
        <w:rPr>
          <w:rFonts w:ascii="Arial" w:hAnsi="Arial" w:cs="Arial"/>
          <w:b/>
        </w:rPr>
      </w:pPr>
      <w:r w:rsidRPr="00E9508E">
        <w:rPr>
          <w:rFonts w:ascii="Arial" w:hAnsi="Arial" w:cs="Arial"/>
        </w:rPr>
        <w:t xml:space="preserve">W wymienionym przypadku dołączenie do oferty kopii polecenia przelewu wystawionego przez </w:t>
      </w:r>
      <w:r w:rsidRPr="00C27A55">
        <w:rPr>
          <w:rFonts w:ascii="Arial" w:hAnsi="Arial" w:cs="Arial"/>
          <w:b/>
        </w:rPr>
        <w:t>Wykonawcę</w:t>
      </w:r>
      <w:r w:rsidRPr="00E9508E">
        <w:rPr>
          <w:rFonts w:ascii="Arial" w:hAnsi="Arial" w:cs="Arial"/>
        </w:rPr>
        <w:t xml:space="preserve"> jest warunkiem koniecznym, ale niewystarczającym do stwierdzenia przez </w:t>
      </w:r>
      <w:r w:rsidRPr="00C27A55">
        <w:rPr>
          <w:rFonts w:ascii="Arial" w:hAnsi="Arial" w:cs="Arial"/>
          <w:b/>
        </w:rPr>
        <w:t>Zamawiającego</w:t>
      </w:r>
      <w:r w:rsidRPr="00E9508E">
        <w:rPr>
          <w:rFonts w:ascii="Arial" w:hAnsi="Arial" w:cs="Arial"/>
        </w:rPr>
        <w:t xml:space="preserve"> terminowego wniesienia wadium przez </w:t>
      </w:r>
      <w:r w:rsidRPr="00C27A55">
        <w:rPr>
          <w:rFonts w:ascii="Arial" w:hAnsi="Arial" w:cs="Arial"/>
          <w:b/>
        </w:rPr>
        <w:t>Wykonawcę.</w:t>
      </w:r>
    </w:p>
    <w:p w:rsidR="004B68F4" w:rsidRPr="003D460A" w:rsidRDefault="004B68F4" w:rsidP="003D460A">
      <w:pPr>
        <w:pStyle w:val="Nagwek2"/>
        <w:numPr>
          <w:ilvl w:val="0"/>
          <w:numId w:val="44"/>
        </w:numPr>
        <w:ind w:left="1134"/>
        <w:rPr>
          <w:rFonts w:ascii="Arial" w:hAnsi="Arial" w:cs="Arial"/>
          <w:b w:val="0"/>
          <w:color w:val="auto"/>
          <w:sz w:val="22"/>
          <w:szCs w:val="22"/>
        </w:rPr>
      </w:pPr>
      <w:r w:rsidRPr="003D460A">
        <w:rPr>
          <w:rFonts w:ascii="Arial" w:hAnsi="Arial" w:cs="Arial"/>
          <w:color w:val="auto"/>
          <w:sz w:val="22"/>
          <w:szCs w:val="22"/>
        </w:rPr>
        <w:t>Zwrot wadium.</w:t>
      </w:r>
      <w:bookmarkEnd w:id="4"/>
    </w:p>
    <w:p w:rsidR="004B68F4" w:rsidRPr="005C4BC8" w:rsidRDefault="004B68F4" w:rsidP="004B68F4">
      <w:pPr>
        <w:tabs>
          <w:tab w:val="num" w:pos="284"/>
        </w:tabs>
        <w:ind w:left="360" w:hanging="360"/>
        <w:rPr>
          <w:rFonts w:ascii="Arial" w:hAnsi="Arial" w:cs="Arial"/>
          <w:color w:val="FF0000"/>
        </w:rPr>
      </w:pPr>
    </w:p>
    <w:p w:rsidR="004B68F4" w:rsidRPr="003F1070" w:rsidRDefault="004B68F4" w:rsidP="004B68F4">
      <w:pPr>
        <w:pStyle w:val="Default"/>
        <w:rPr>
          <w:color w:val="auto"/>
          <w:sz w:val="22"/>
          <w:szCs w:val="22"/>
        </w:rPr>
      </w:pPr>
      <w:r w:rsidRPr="003F1070">
        <w:rPr>
          <w:color w:val="auto"/>
          <w:sz w:val="22"/>
          <w:szCs w:val="22"/>
        </w:rPr>
        <w:t xml:space="preserve">1. </w:t>
      </w:r>
      <w:r w:rsidRPr="003F1070">
        <w:rPr>
          <w:b/>
          <w:color w:val="auto"/>
          <w:sz w:val="22"/>
          <w:szCs w:val="22"/>
        </w:rPr>
        <w:t>Zamawiający</w:t>
      </w:r>
      <w:r w:rsidRPr="003F1070">
        <w:rPr>
          <w:color w:val="auto"/>
          <w:sz w:val="22"/>
          <w:szCs w:val="22"/>
        </w:rPr>
        <w:t xml:space="preserve"> zwraca niezwłocznie wadium, jeżeli: </w:t>
      </w:r>
    </w:p>
    <w:p w:rsidR="004B68F4" w:rsidRPr="003F1070" w:rsidRDefault="004B68F4" w:rsidP="004B68F4">
      <w:pPr>
        <w:pStyle w:val="Default"/>
        <w:numPr>
          <w:ilvl w:val="0"/>
          <w:numId w:val="37"/>
        </w:numPr>
        <w:rPr>
          <w:color w:val="auto"/>
          <w:sz w:val="22"/>
          <w:szCs w:val="22"/>
        </w:rPr>
      </w:pPr>
      <w:r w:rsidRPr="003F1070">
        <w:rPr>
          <w:color w:val="auto"/>
          <w:sz w:val="22"/>
          <w:szCs w:val="22"/>
        </w:rPr>
        <w:t xml:space="preserve">upłynął termin związania ofertą; </w:t>
      </w:r>
    </w:p>
    <w:p w:rsidR="004B68F4" w:rsidRDefault="004B68F4" w:rsidP="004B68F4">
      <w:pPr>
        <w:pStyle w:val="Default"/>
        <w:numPr>
          <w:ilvl w:val="0"/>
          <w:numId w:val="37"/>
        </w:numPr>
        <w:rPr>
          <w:color w:val="auto"/>
          <w:sz w:val="22"/>
          <w:szCs w:val="22"/>
        </w:rPr>
      </w:pPr>
      <w:r w:rsidRPr="009A4F06">
        <w:rPr>
          <w:color w:val="auto"/>
          <w:sz w:val="22"/>
          <w:szCs w:val="22"/>
        </w:rPr>
        <w:t xml:space="preserve">zawarto umowę w sprawie zamówienia sektorowego </w:t>
      </w:r>
    </w:p>
    <w:p w:rsidR="004B68F4" w:rsidRPr="009A4F06" w:rsidRDefault="004B68F4" w:rsidP="004B68F4">
      <w:pPr>
        <w:pStyle w:val="Default"/>
        <w:numPr>
          <w:ilvl w:val="0"/>
          <w:numId w:val="37"/>
        </w:numPr>
        <w:rPr>
          <w:color w:val="auto"/>
          <w:sz w:val="22"/>
          <w:szCs w:val="22"/>
        </w:rPr>
      </w:pPr>
      <w:r w:rsidRPr="009A4F06">
        <w:rPr>
          <w:b/>
          <w:color w:val="auto"/>
          <w:sz w:val="22"/>
          <w:szCs w:val="22"/>
        </w:rPr>
        <w:t>Zamawiający</w:t>
      </w:r>
      <w:r w:rsidRPr="009A4F06">
        <w:rPr>
          <w:color w:val="auto"/>
          <w:sz w:val="22"/>
          <w:szCs w:val="22"/>
        </w:rPr>
        <w:t xml:space="preserve"> unieważnił postępowanie o udzielenie zamówienia, a protesty zostały ostatecznie rozstrzygnięte lub upłynął termin do ich wnoszenia. </w:t>
      </w:r>
    </w:p>
    <w:p w:rsidR="004B68F4" w:rsidRPr="003F1070" w:rsidRDefault="004B68F4" w:rsidP="004B68F4">
      <w:pPr>
        <w:pStyle w:val="Default"/>
        <w:rPr>
          <w:color w:val="auto"/>
          <w:sz w:val="22"/>
          <w:szCs w:val="22"/>
        </w:rPr>
      </w:pPr>
      <w:r w:rsidRPr="003F1070">
        <w:rPr>
          <w:color w:val="auto"/>
          <w:sz w:val="22"/>
          <w:szCs w:val="22"/>
        </w:rPr>
        <w:t xml:space="preserve">2. </w:t>
      </w:r>
      <w:r w:rsidRPr="003F1070">
        <w:rPr>
          <w:b/>
          <w:color w:val="auto"/>
          <w:sz w:val="22"/>
          <w:szCs w:val="22"/>
        </w:rPr>
        <w:t>Zamawiający</w:t>
      </w:r>
      <w:r w:rsidRPr="003F1070">
        <w:rPr>
          <w:color w:val="auto"/>
          <w:sz w:val="22"/>
          <w:szCs w:val="22"/>
        </w:rPr>
        <w:t xml:space="preserve"> zwraca niezwłocznie wadium, na wniosek </w:t>
      </w:r>
      <w:r w:rsidRPr="003F1070">
        <w:rPr>
          <w:b/>
          <w:color w:val="auto"/>
          <w:sz w:val="22"/>
          <w:szCs w:val="22"/>
        </w:rPr>
        <w:t>Wykonawcy:</w:t>
      </w:r>
      <w:r w:rsidRPr="003F1070">
        <w:rPr>
          <w:color w:val="auto"/>
          <w:sz w:val="22"/>
          <w:szCs w:val="22"/>
        </w:rPr>
        <w:t xml:space="preserve"> </w:t>
      </w:r>
    </w:p>
    <w:p w:rsidR="004B68F4" w:rsidRPr="003F1070" w:rsidRDefault="004B68F4" w:rsidP="004B68F4">
      <w:pPr>
        <w:pStyle w:val="Default"/>
        <w:numPr>
          <w:ilvl w:val="3"/>
          <w:numId w:val="38"/>
        </w:numPr>
        <w:ind w:left="709" w:hanging="283"/>
        <w:rPr>
          <w:color w:val="auto"/>
          <w:sz w:val="22"/>
          <w:szCs w:val="22"/>
        </w:rPr>
      </w:pPr>
      <w:r w:rsidRPr="003F1070">
        <w:rPr>
          <w:color w:val="auto"/>
          <w:sz w:val="22"/>
          <w:szCs w:val="22"/>
        </w:rPr>
        <w:t xml:space="preserve">który wycofał ofertę przed upływem terminu składania ofert; </w:t>
      </w:r>
    </w:p>
    <w:p w:rsidR="004B68F4" w:rsidRPr="003F1070" w:rsidRDefault="004B68F4" w:rsidP="004B68F4">
      <w:pPr>
        <w:pStyle w:val="Default"/>
        <w:numPr>
          <w:ilvl w:val="3"/>
          <w:numId w:val="38"/>
        </w:numPr>
        <w:ind w:left="709" w:hanging="283"/>
        <w:rPr>
          <w:color w:val="auto"/>
          <w:sz w:val="22"/>
          <w:szCs w:val="22"/>
        </w:rPr>
      </w:pPr>
      <w:r w:rsidRPr="003F1070">
        <w:rPr>
          <w:color w:val="auto"/>
          <w:sz w:val="22"/>
          <w:szCs w:val="22"/>
        </w:rPr>
        <w:t xml:space="preserve">który został wykluczony z postępowania; </w:t>
      </w:r>
    </w:p>
    <w:p w:rsidR="004B68F4" w:rsidRPr="003F1070" w:rsidRDefault="004B68F4" w:rsidP="004B68F4">
      <w:pPr>
        <w:pStyle w:val="Default"/>
        <w:numPr>
          <w:ilvl w:val="3"/>
          <w:numId w:val="38"/>
        </w:numPr>
        <w:ind w:left="709" w:hanging="283"/>
        <w:rPr>
          <w:color w:val="auto"/>
          <w:sz w:val="22"/>
          <w:szCs w:val="22"/>
        </w:rPr>
      </w:pPr>
      <w:r w:rsidRPr="003F1070">
        <w:rPr>
          <w:color w:val="auto"/>
          <w:sz w:val="22"/>
          <w:szCs w:val="22"/>
        </w:rPr>
        <w:t xml:space="preserve">którego oferta została odrzucona. </w:t>
      </w:r>
    </w:p>
    <w:p w:rsidR="004B68F4" w:rsidRPr="003F1070" w:rsidRDefault="004B68F4" w:rsidP="004B68F4">
      <w:pPr>
        <w:pStyle w:val="Default"/>
        <w:rPr>
          <w:color w:val="auto"/>
          <w:sz w:val="22"/>
          <w:szCs w:val="22"/>
        </w:rPr>
      </w:pPr>
      <w:r w:rsidRPr="003F1070">
        <w:rPr>
          <w:color w:val="auto"/>
          <w:sz w:val="22"/>
          <w:szCs w:val="22"/>
        </w:rPr>
        <w:t xml:space="preserve">3. </w:t>
      </w:r>
      <w:r w:rsidRPr="003F1070">
        <w:rPr>
          <w:b/>
          <w:color w:val="auto"/>
          <w:sz w:val="22"/>
          <w:szCs w:val="22"/>
        </w:rPr>
        <w:t>Zamawiający</w:t>
      </w:r>
      <w:r w:rsidRPr="003F1070">
        <w:rPr>
          <w:color w:val="auto"/>
          <w:sz w:val="22"/>
          <w:szCs w:val="22"/>
        </w:rPr>
        <w:t xml:space="preserve"> żąda ponownego wniesienia wadium przez </w:t>
      </w:r>
      <w:r w:rsidRPr="003F1070">
        <w:rPr>
          <w:b/>
          <w:color w:val="auto"/>
          <w:sz w:val="22"/>
          <w:szCs w:val="22"/>
        </w:rPr>
        <w:t>Wykonawców</w:t>
      </w:r>
      <w:r w:rsidRPr="003F1070">
        <w:rPr>
          <w:color w:val="auto"/>
          <w:sz w:val="22"/>
          <w:szCs w:val="22"/>
        </w:rPr>
        <w:t xml:space="preserve">, którym zwrócono wadium, jeżeli w wyniku ostatecznego rozstrzygnięcia protestu unieważniono czynność wykluczenia </w:t>
      </w:r>
      <w:r w:rsidRPr="003F1070">
        <w:rPr>
          <w:b/>
          <w:color w:val="auto"/>
          <w:sz w:val="22"/>
          <w:szCs w:val="22"/>
        </w:rPr>
        <w:t>Wykonawcy</w:t>
      </w:r>
      <w:r w:rsidRPr="003F1070">
        <w:rPr>
          <w:color w:val="auto"/>
          <w:sz w:val="22"/>
          <w:szCs w:val="22"/>
        </w:rPr>
        <w:t xml:space="preserve"> lub odrzucenia oferty. </w:t>
      </w:r>
      <w:r w:rsidRPr="003F1070">
        <w:rPr>
          <w:b/>
          <w:color w:val="auto"/>
          <w:sz w:val="22"/>
          <w:szCs w:val="22"/>
        </w:rPr>
        <w:t>Wykonawcy</w:t>
      </w:r>
      <w:r w:rsidRPr="003F1070">
        <w:rPr>
          <w:color w:val="auto"/>
          <w:sz w:val="22"/>
          <w:szCs w:val="22"/>
        </w:rPr>
        <w:t xml:space="preserve"> wnoszą wadium w terminie określonym przez </w:t>
      </w:r>
      <w:r w:rsidRPr="003F1070">
        <w:rPr>
          <w:b/>
          <w:color w:val="auto"/>
          <w:sz w:val="22"/>
          <w:szCs w:val="22"/>
        </w:rPr>
        <w:t>Zamawiającego.</w:t>
      </w:r>
      <w:r w:rsidRPr="003F1070">
        <w:rPr>
          <w:color w:val="auto"/>
          <w:sz w:val="22"/>
          <w:szCs w:val="22"/>
        </w:rPr>
        <w:t xml:space="preserve"> </w:t>
      </w:r>
    </w:p>
    <w:p w:rsidR="004B68F4" w:rsidRPr="003F1070" w:rsidRDefault="004B68F4" w:rsidP="004B68F4">
      <w:pPr>
        <w:pStyle w:val="Default"/>
        <w:rPr>
          <w:color w:val="auto"/>
          <w:sz w:val="22"/>
          <w:szCs w:val="22"/>
        </w:rPr>
      </w:pPr>
      <w:r w:rsidRPr="003F1070">
        <w:rPr>
          <w:color w:val="auto"/>
          <w:sz w:val="22"/>
          <w:szCs w:val="22"/>
        </w:rPr>
        <w:t xml:space="preserve">4. Jeżeli wadium wniesiono w pieniądzu, </w:t>
      </w:r>
      <w:r w:rsidRPr="003F1070">
        <w:rPr>
          <w:b/>
          <w:color w:val="auto"/>
          <w:sz w:val="22"/>
          <w:szCs w:val="22"/>
        </w:rPr>
        <w:t>Zamawiający</w:t>
      </w:r>
      <w:r w:rsidRPr="003F1070">
        <w:rPr>
          <w:color w:val="auto"/>
          <w:sz w:val="22"/>
          <w:szCs w:val="22"/>
        </w:rPr>
        <w:t xml:space="preserve"> zwraca je wraz z odsetkami wynikającymi z umowy rachunku bankowego, na którym było ono przechowywane, </w:t>
      </w:r>
      <w:r w:rsidRPr="003F1070">
        <w:rPr>
          <w:color w:val="auto"/>
          <w:sz w:val="22"/>
          <w:szCs w:val="22"/>
        </w:rPr>
        <w:lastRenderedPageBreak/>
        <w:t xml:space="preserve">pomniejszone o koszty prowadzenia rachunku bankowego oraz prowizji bankowej za przelew pieniędzy na rachunek bankowy wskazany przez </w:t>
      </w:r>
      <w:r w:rsidRPr="003F1070">
        <w:rPr>
          <w:b/>
          <w:color w:val="auto"/>
          <w:sz w:val="22"/>
          <w:szCs w:val="22"/>
        </w:rPr>
        <w:t>Wykonawcę</w:t>
      </w:r>
      <w:r w:rsidRPr="003F1070">
        <w:rPr>
          <w:color w:val="auto"/>
          <w:sz w:val="22"/>
          <w:szCs w:val="22"/>
        </w:rPr>
        <w:t xml:space="preserve">. </w:t>
      </w:r>
    </w:p>
    <w:p w:rsidR="004B68F4" w:rsidRPr="003F1070" w:rsidRDefault="004B68F4" w:rsidP="004B68F4">
      <w:pPr>
        <w:pStyle w:val="Default"/>
        <w:rPr>
          <w:color w:val="auto"/>
          <w:sz w:val="22"/>
          <w:szCs w:val="22"/>
        </w:rPr>
      </w:pPr>
      <w:r w:rsidRPr="003F1070">
        <w:rPr>
          <w:color w:val="auto"/>
          <w:sz w:val="22"/>
          <w:szCs w:val="22"/>
        </w:rPr>
        <w:t xml:space="preserve">4a. </w:t>
      </w:r>
      <w:r w:rsidRPr="003F1070">
        <w:rPr>
          <w:b/>
          <w:color w:val="auto"/>
          <w:sz w:val="22"/>
          <w:szCs w:val="22"/>
        </w:rPr>
        <w:t>Zamawiający</w:t>
      </w:r>
      <w:r w:rsidRPr="003F1070">
        <w:rPr>
          <w:color w:val="auto"/>
          <w:sz w:val="22"/>
          <w:szCs w:val="22"/>
        </w:rPr>
        <w:t xml:space="preserve"> zatrzymuje wadium wraz z odsetkami, jeżeli </w:t>
      </w:r>
      <w:r w:rsidRPr="003F1070">
        <w:rPr>
          <w:b/>
          <w:color w:val="auto"/>
          <w:sz w:val="22"/>
          <w:szCs w:val="22"/>
        </w:rPr>
        <w:t>Wykonawca</w:t>
      </w:r>
      <w:r w:rsidRPr="003F1070">
        <w:rPr>
          <w:color w:val="auto"/>
          <w:sz w:val="22"/>
          <w:szCs w:val="22"/>
        </w:rPr>
        <w:t xml:space="preserve"> w odpowiedzi na wezwanie, o którym mowa w </w:t>
      </w:r>
      <w:proofErr w:type="spellStart"/>
      <w:r w:rsidRPr="003F1070">
        <w:rPr>
          <w:color w:val="auto"/>
          <w:sz w:val="22"/>
          <w:szCs w:val="22"/>
        </w:rPr>
        <w:t>art</w:t>
      </w:r>
      <w:proofErr w:type="spellEnd"/>
      <w:r w:rsidRPr="003F1070">
        <w:rPr>
          <w:color w:val="auto"/>
          <w:sz w:val="22"/>
          <w:szCs w:val="22"/>
        </w:rPr>
        <w:t xml:space="preserve">. 26 ust. 3, nie złożył dokumentów lub oświadczeń, o których mowa w </w:t>
      </w:r>
      <w:proofErr w:type="spellStart"/>
      <w:r w:rsidRPr="003F1070">
        <w:rPr>
          <w:color w:val="auto"/>
          <w:sz w:val="22"/>
          <w:szCs w:val="22"/>
        </w:rPr>
        <w:t>art</w:t>
      </w:r>
      <w:proofErr w:type="spellEnd"/>
      <w:r w:rsidRPr="003F1070">
        <w:rPr>
          <w:color w:val="auto"/>
          <w:sz w:val="22"/>
          <w:szCs w:val="22"/>
        </w:rPr>
        <w:t xml:space="preserve">. 25 ust. 1, lub pełnomocnictw, chyba że udowodni, że wynika to z przyczyn nieleżących po jego stronie. </w:t>
      </w:r>
    </w:p>
    <w:p w:rsidR="004B68F4" w:rsidRPr="005C4BC8" w:rsidRDefault="004B68F4" w:rsidP="004B68F4">
      <w:pPr>
        <w:pStyle w:val="Default"/>
        <w:rPr>
          <w:color w:val="FF0000"/>
          <w:sz w:val="20"/>
          <w:szCs w:val="20"/>
        </w:rPr>
      </w:pPr>
    </w:p>
    <w:p w:rsidR="004B68F4" w:rsidRPr="003D460A" w:rsidRDefault="004B68F4" w:rsidP="003D460A">
      <w:pPr>
        <w:pStyle w:val="Nagwek2"/>
        <w:numPr>
          <w:ilvl w:val="0"/>
          <w:numId w:val="44"/>
        </w:numPr>
        <w:rPr>
          <w:rFonts w:ascii="Arial" w:hAnsi="Arial" w:cs="Arial"/>
          <w:b w:val="0"/>
          <w:color w:val="auto"/>
          <w:sz w:val="22"/>
          <w:szCs w:val="22"/>
        </w:rPr>
      </w:pPr>
      <w:bookmarkStart w:id="5" w:name="_Toc504465386"/>
      <w:r w:rsidRPr="003D460A">
        <w:rPr>
          <w:rFonts w:ascii="Arial" w:hAnsi="Arial" w:cs="Arial"/>
          <w:color w:val="auto"/>
          <w:sz w:val="22"/>
          <w:szCs w:val="22"/>
        </w:rPr>
        <w:t>Utrata wadium.</w:t>
      </w:r>
      <w:bookmarkEnd w:id="5"/>
    </w:p>
    <w:p w:rsidR="004B68F4" w:rsidRPr="00E9508E" w:rsidRDefault="004B68F4" w:rsidP="004B68F4">
      <w:pPr>
        <w:tabs>
          <w:tab w:val="num" w:pos="284"/>
        </w:tabs>
        <w:ind w:hanging="360"/>
        <w:jc w:val="both"/>
        <w:rPr>
          <w:rFonts w:ascii="Arial" w:hAnsi="Arial" w:cs="Arial"/>
        </w:rPr>
      </w:pPr>
    </w:p>
    <w:p w:rsidR="004B68F4" w:rsidRPr="00E9508E" w:rsidRDefault="004B68F4" w:rsidP="004B68F4">
      <w:pPr>
        <w:pStyle w:val="Tekstpodstawowy2"/>
        <w:tabs>
          <w:tab w:val="num" w:pos="284"/>
        </w:tabs>
        <w:ind w:hanging="360"/>
        <w:textAlignment w:val="top"/>
        <w:rPr>
          <w:rFonts w:ascii="Arial" w:hAnsi="Arial" w:cs="Arial"/>
        </w:rPr>
      </w:pPr>
      <w:r w:rsidRPr="00C27A55">
        <w:rPr>
          <w:rFonts w:ascii="Arial" w:hAnsi="Arial" w:cs="Arial"/>
          <w:b/>
        </w:rPr>
        <w:t>Zamawiający</w:t>
      </w:r>
      <w:r w:rsidRPr="00E9508E">
        <w:rPr>
          <w:rFonts w:ascii="Arial" w:hAnsi="Arial" w:cs="Arial"/>
        </w:rPr>
        <w:t xml:space="preserve"> zatrzymuje wadium wraz z odsetkami, jeżeli </w:t>
      </w:r>
      <w:r w:rsidRPr="00C27A55">
        <w:rPr>
          <w:rFonts w:ascii="Arial" w:hAnsi="Arial" w:cs="Arial"/>
          <w:b/>
        </w:rPr>
        <w:t>Wykonawca</w:t>
      </w:r>
      <w:r w:rsidRPr="00E9508E">
        <w:rPr>
          <w:rFonts w:ascii="Arial" w:hAnsi="Arial" w:cs="Arial"/>
        </w:rPr>
        <w:t xml:space="preserve">, którego oferta została wybrana: </w:t>
      </w:r>
    </w:p>
    <w:p w:rsidR="004B68F4" w:rsidRPr="00E9508E" w:rsidRDefault="004B68F4" w:rsidP="004B68F4">
      <w:pPr>
        <w:numPr>
          <w:ilvl w:val="1"/>
          <w:numId w:val="29"/>
        </w:numPr>
        <w:tabs>
          <w:tab w:val="clear" w:pos="1440"/>
          <w:tab w:val="num" w:pos="284"/>
        </w:tabs>
        <w:spacing w:after="0" w:line="240" w:lineRule="auto"/>
        <w:ind w:left="360"/>
        <w:jc w:val="both"/>
        <w:textAlignment w:val="top"/>
        <w:rPr>
          <w:rFonts w:ascii="Arial" w:hAnsi="Arial" w:cs="Arial"/>
        </w:rPr>
      </w:pPr>
      <w:r w:rsidRPr="00E9508E">
        <w:rPr>
          <w:rFonts w:ascii="Arial" w:hAnsi="Arial" w:cs="Arial"/>
        </w:rPr>
        <w:t xml:space="preserve">odmówił podpisania umowy w sprawie zamówienia </w:t>
      </w:r>
      <w:r>
        <w:rPr>
          <w:rFonts w:ascii="Arial" w:hAnsi="Arial" w:cs="Arial"/>
        </w:rPr>
        <w:t>sektorowego</w:t>
      </w:r>
      <w:r w:rsidRPr="00E9508E">
        <w:rPr>
          <w:rFonts w:ascii="Arial" w:hAnsi="Arial" w:cs="Arial"/>
        </w:rPr>
        <w:t xml:space="preserve"> na warunkach określonych w ofercie; </w:t>
      </w:r>
    </w:p>
    <w:p w:rsidR="004B68F4" w:rsidRPr="00487E60" w:rsidRDefault="004B68F4" w:rsidP="004B68F4">
      <w:pPr>
        <w:numPr>
          <w:ilvl w:val="1"/>
          <w:numId w:val="29"/>
        </w:numPr>
        <w:tabs>
          <w:tab w:val="clear" w:pos="1440"/>
          <w:tab w:val="num" w:pos="284"/>
        </w:tabs>
        <w:spacing w:after="0" w:line="240" w:lineRule="auto"/>
        <w:ind w:left="360"/>
        <w:jc w:val="both"/>
        <w:textAlignment w:val="top"/>
        <w:rPr>
          <w:rFonts w:ascii="Arial" w:hAnsi="Arial" w:cs="Arial"/>
        </w:rPr>
      </w:pPr>
      <w:r w:rsidRPr="00E9508E">
        <w:rPr>
          <w:rFonts w:ascii="Arial" w:hAnsi="Arial" w:cs="Arial"/>
        </w:rPr>
        <w:t xml:space="preserve">zawarcie umowy w sprawie zamówienia </w:t>
      </w:r>
      <w:r>
        <w:rPr>
          <w:rFonts w:ascii="Arial" w:hAnsi="Arial" w:cs="Arial"/>
        </w:rPr>
        <w:t>sektorowego</w:t>
      </w:r>
      <w:r w:rsidRPr="00E9508E">
        <w:rPr>
          <w:rFonts w:ascii="Arial" w:hAnsi="Arial" w:cs="Arial"/>
        </w:rPr>
        <w:t xml:space="preserve"> stało się niemożliwe z przyczyn leżących po stronie </w:t>
      </w:r>
      <w:r w:rsidRPr="00C27A55">
        <w:rPr>
          <w:rFonts w:ascii="Arial" w:hAnsi="Arial" w:cs="Arial"/>
          <w:b/>
        </w:rPr>
        <w:t>Wykonawcy.</w:t>
      </w:r>
    </w:p>
    <w:p w:rsidR="004B68F4" w:rsidRPr="004B68F4" w:rsidRDefault="004B68F4" w:rsidP="003D460A">
      <w:pPr>
        <w:pStyle w:val="Akapitzlist"/>
        <w:ind w:left="765"/>
        <w:rPr>
          <w:rFonts w:ascii="Arial" w:hAnsi="Arial" w:cs="Arial"/>
        </w:rPr>
      </w:pPr>
    </w:p>
    <w:p w:rsidR="00E018F4" w:rsidRPr="007D0F45" w:rsidRDefault="00E018F4" w:rsidP="00E018F4">
      <w:pPr>
        <w:pStyle w:val="Akapitzlist"/>
        <w:rPr>
          <w:rFonts w:ascii="Arial" w:hAnsi="Arial" w:cs="Arial"/>
        </w:rPr>
      </w:pPr>
    </w:p>
    <w:p w:rsidR="0074099C" w:rsidRPr="00E018F4" w:rsidRDefault="00E018F4" w:rsidP="003D460A">
      <w:pPr>
        <w:pStyle w:val="Akapitzlist"/>
        <w:numPr>
          <w:ilvl w:val="0"/>
          <w:numId w:val="47"/>
        </w:numPr>
        <w:rPr>
          <w:rFonts w:ascii="Arial" w:hAnsi="Arial" w:cs="Arial"/>
          <w:b/>
        </w:rPr>
      </w:pPr>
      <w:r w:rsidRPr="00E018F4">
        <w:rPr>
          <w:rFonts w:ascii="Arial" w:hAnsi="Arial" w:cs="Arial"/>
          <w:b/>
        </w:rPr>
        <w:t>Termin związania ofertą</w:t>
      </w:r>
    </w:p>
    <w:p w:rsidR="0074099C" w:rsidRDefault="00B06E97" w:rsidP="0074099C">
      <w:pPr>
        <w:rPr>
          <w:rFonts w:ascii="Arial" w:hAnsi="Arial" w:cs="Arial"/>
        </w:rPr>
      </w:pPr>
      <w:r w:rsidRPr="00B06E97">
        <w:rPr>
          <w:rFonts w:ascii="Arial" w:hAnsi="Arial" w:cs="Arial"/>
          <w:b/>
        </w:rPr>
        <w:t>Dostawcy</w:t>
      </w:r>
      <w:r w:rsidR="0074099C" w:rsidRPr="00D55039">
        <w:rPr>
          <w:rFonts w:ascii="Arial" w:hAnsi="Arial" w:cs="Arial"/>
        </w:rPr>
        <w:t xml:space="preserve"> pozostają związani ofertą przez 30 dni od upływu terminu składania ofert.</w:t>
      </w:r>
    </w:p>
    <w:p w:rsidR="00B32388" w:rsidRPr="00D55039" w:rsidRDefault="00B32388" w:rsidP="0074099C">
      <w:pPr>
        <w:rPr>
          <w:rFonts w:ascii="Arial" w:hAnsi="Arial" w:cs="Arial"/>
        </w:rPr>
      </w:pPr>
    </w:p>
    <w:p w:rsidR="0074099C" w:rsidRDefault="0074099C" w:rsidP="003D460A">
      <w:pPr>
        <w:pStyle w:val="Akapitzlist"/>
        <w:numPr>
          <w:ilvl w:val="0"/>
          <w:numId w:val="47"/>
        </w:numPr>
        <w:rPr>
          <w:rFonts w:ascii="Arial" w:hAnsi="Arial" w:cs="Arial"/>
          <w:b/>
        </w:rPr>
      </w:pPr>
      <w:r w:rsidRPr="00E018F4">
        <w:rPr>
          <w:rFonts w:ascii="Arial" w:hAnsi="Arial" w:cs="Arial"/>
          <w:b/>
        </w:rPr>
        <w:t>M</w:t>
      </w:r>
      <w:r w:rsidR="00B06E97">
        <w:rPr>
          <w:rFonts w:ascii="Arial" w:hAnsi="Arial" w:cs="Arial"/>
          <w:b/>
        </w:rPr>
        <w:t>iejsce i termin składania ofert</w:t>
      </w:r>
    </w:p>
    <w:p w:rsidR="00B06E97" w:rsidRPr="00E018F4" w:rsidRDefault="00B06E97" w:rsidP="00B06E97">
      <w:pPr>
        <w:pStyle w:val="Akapitzlist"/>
        <w:ind w:left="765"/>
        <w:rPr>
          <w:rFonts w:ascii="Arial" w:hAnsi="Arial" w:cs="Arial"/>
          <w:b/>
        </w:rPr>
      </w:pPr>
    </w:p>
    <w:p w:rsidR="0074099C" w:rsidRPr="00E018F4" w:rsidRDefault="00B06E97" w:rsidP="00D374A1">
      <w:pPr>
        <w:pStyle w:val="Akapitzlist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74099C" w:rsidRPr="00E018F4">
        <w:rPr>
          <w:rFonts w:ascii="Arial" w:hAnsi="Arial" w:cs="Arial"/>
        </w:rPr>
        <w:t xml:space="preserve">fertę należy złożyć w siedzibie </w:t>
      </w:r>
      <w:r w:rsidR="0074099C" w:rsidRPr="00B06E97">
        <w:rPr>
          <w:rFonts w:ascii="Arial" w:hAnsi="Arial" w:cs="Arial"/>
          <w:b/>
        </w:rPr>
        <w:t>Zamawiającego</w:t>
      </w:r>
      <w:r w:rsidR="0074099C" w:rsidRPr="00E018F4">
        <w:rPr>
          <w:rFonts w:ascii="Arial" w:hAnsi="Arial" w:cs="Arial"/>
        </w:rPr>
        <w:t xml:space="preserve">, tj. w sekretariacie </w:t>
      </w:r>
      <w:r>
        <w:rPr>
          <w:rFonts w:ascii="Arial" w:hAnsi="Arial" w:cs="Arial"/>
        </w:rPr>
        <w:t>Zakładu Wodocią</w:t>
      </w:r>
      <w:r w:rsidR="00E018F4">
        <w:rPr>
          <w:rFonts w:ascii="Arial" w:hAnsi="Arial" w:cs="Arial"/>
        </w:rPr>
        <w:t>gów i Kanalizacji sp. z o.o. w Raciborzu, przy ul. 1-g</w:t>
      </w:r>
      <w:r w:rsidR="002C18E2">
        <w:rPr>
          <w:rFonts w:ascii="Arial" w:hAnsi="Arial" w:cs="Arial"/>
        </w:rPr>
        <w:t>o</w:t>
      </w:r>
      <w:r w:rsidR="00E018F4">
        <w:rPr>
          <w:rFonts w:ascii="Arial" w:hAnsi="Arial" w:cs="Arial"/>
        </w:rPr>
        <w:t xml:space="preserve"> Maja 8</w:t>
      </w:r>
      <w:r w:rsidR="0074099C" w:rsidRPr="00D55039">
        <w:rPr>
          <w:rFonts w:ascii="Arial" w:hAnsi="Arial" w:cs="Arial"/>
        </w:rPr>
        <w:t>, w terminie do</w:t>
      </w:r>
      <w:r w:rsidR="00E018F4">
        <w:rPr>
          <w:rFonts w:ascii="Arial" w:hAnsi="Arial" w:cs="Arial"/>
        </w:rPr>
        <w:t xml:space="preserve"> </w:t>
      </w:r>
      <w:r w:rsidR="0044287E">
        <w:rPr>
          <w:rFonts w:ascii="Arial" w:hAnsi="Arial" w:cs="Arial"/>
        </w:rPr>
        <w:t>2</w:t>
      </w:r>
      <w:r w:rsidR="00251120">
        <w:rPr>
          <w:rFonts w:ascii="Arial" w:hAnsi="Arial" w:cs="Arial"/>
        </w:rPr>
        <w:t>9</w:t>
      </w:r>
      <w:r w:rsidR="004B68F4">
        <w:rPr>
          <w:rFonts w:ascii="Arial" w:hAnsi="Arial" w:cs="Arial"/>
        </w:rPr>
        <w:t>.11</w:t>
      </w:r>
      <w:r w:rsidR="00E018F4" w:rsidRPr="00E018F4">
        <w:rPr>
          <w:rFonts w:ascii="Arial" w:hAnsi="Arial" w:cs="Arial"/>
        </w:rPr>
        <w:t>.</w:t>
      </w:r>
      <w:r w:rsidR="004B68F4">
        <w:rPr>
          <w:rFonts w:ascii="Arial" w:hAnsi="Arial" w:cs="Arial"/>
        </w:rPr>
        <w:t>2013r.</w:t>
      </w:r>
      <w:r w:rsidR="0074099C" w:rsidRPr="00E018F4">
        <w:rPr>
          <w:rFonts w:ascii="Arial" w:hAnsi="Arial" w:cs="Arial"/>
        </w:rPr>
        <w:t xml:space="preserve"> do godziny </w:t>
      </w:r>
      <w:r w:rsidR="004B68F4">
        <w:rPr>
          <w:rFonts w:ascii="Arial" w:hAnsi="Arial" w:cs="Arial"/>
        </w:rPr>
        <w:t>7</w:t>
      </w:r>
      <w:r w:rsidR="00E018F4" w:rsidRPr="00E018F4">
        <w:rPr>
          <w:rFonts w:ascii="Arial" w:hAnsi="Arial" w:cs="Arial"/>
        </w:rPr>
        <w:t>:</w:t>
      </w:r>
      <w:r w:rsidR="004B68F4">
        <w:rPr>
          <w:rFonts w:ascii="Arial" w:hAnsi="Arial" w:cs="Arial"/>
        </w:rPr>
        <w:t>3</w:t>
      </w:r>
      <w:r w:rsidR="00E018F4" w:rsidRPr="00E018F4">
        <w:rPr>
          <w:rFonts w:ascii="Arial" w:hAnsi="Arial" w:cs="Arial"/>
        </w:rPr>
        <w:t>0</w:t>
      </w:r>
    </w:p>
    <w:p w:rsidR="0074099C" w:rsidRPr="00E018F4" w:rsidRDefault="0074099C" w:rsidP="00D374A1">
      <w:pPr>
        <w:pStyle w:val="Akapitzlist"/>
        <w:numPr>
          <w:ilvl w:val="0"/>
          <w:numId w:val="12"/>
        </w:numPr>
        <w:rPr>
          <w:rFonts w:ascii="Arial" w:hAnsi="Arial" w:cs="Arial"/>
        </w:rPr>
      </w:pPr>
      <w:r w:rsidRPr="00E018F4">
        <w:rPr>
          <w:rFonts w:ascii="Arial" w:hAnsi="Arial" w:cs="Arial"/>
        </w:rPr>
        <w:t>oferty złożone po terminie będą zwrócone oferentom bez otwierania,</w:t>
      </w:r>
    </w:p>
    <w:p w:rsidR="00E018F4" w:rsidRDefault="0074099C" w:rsidP="00D374A1">
      <w:pPr>
        <w:pStyle w:val="Akapitzlist"/>
        <w:numPr>
          <w:ilvl w:val="0"/>
          <w:numId w:val="12"/>
        </w:numPr>
        <w:rPr>
          <w:rFonts w:ascii="Arial" w:hAnsi="Arial" w:cs="Arial"/>
        </w:rPr>
      </w:pPr>
      <w:r w:rsidRPr="00E018F4">
        <w:rPr>
          <w:rFonts w:ascii="Arial" w:hAnsi="Arial" w:cs="Arial"/>
        </w:rPr>
        <w:t>oferta zostanie odrzucona bez rozpatrywania, gdy:</w:t>
      </w:r>
    </w:p>
    <w:p w:rsidR="00E018F4" w:rsidRDefault="0074099C" w:rsidP="00D374A1">
      <w:pPr>
        <w:pStyle w:val="Akapitzlist"/>
        <w:numPr>
          <w:ilvl w:val="0"/>
          <w:numId w:val="13"/>
        </w:numPr>
        <w:rPr>
          <w:rFonts w:ascii="Arial" w:hAnsi="Arial" w:cs="Arial"/>
        </w:rPr>
      </w:pPr>
      <w:r w:rsidRPr="00E018F4">
        <w:rPr>
          <w:rFonts w:ascii="Arial" w:hAnsi="Arial" w:cs="Arial"/>
        </w:rPr>
        <w:t>jest sprzeczna z ustawą Prawo zamówień publicznych lub Specyfikacją  Istotnych  Warunków Zamówienia,</w:t>
      </w:r>
    </w:p>
    <w:p w:rsidR="0074099C" w:rsidRDefault="0074099C" w:rsidP="00D374A1">
      <w:pPr>
        <w:pStyle w:val="Akapitzlist"/>
        <w:numPr>
          <w:ilvl w:val="0"/>
          <w:numId w:val="13"/>
        </w:numPr>
        <w:rPr>
          <w:rFonts w:ascii="Arial" w:hAnsi="Arial" w:cs="Arial"/>
        </w:rPr>
      </w:pPr>
      <w:r w:rsidRPr="00E018F4">
        <w:rPr>
          <w:rFonts w:ascii="Arial" w:hAnsi="Arial" w:cs="Arial"/>
        </w:rPr>
        <w:t>jej złożenie stanowi czyn nieuczciwej konkurencji.</w:t>
      </w:r>
    </w:p>
    <w:p w:rsidR="00B06E97" w:rsidRDefault="00B06E97" w:rsidP="002C18E2">
      <w:pPr>
        <w:pStyle w:val="Akapitzlist"/>
        <w:ind w:left="1440"/>
        <w:rPr>
          <w:rFonts w:ascii="Arial" w:hAnsi="Arial" w:cs="Arial"/>
        </w:rPr>
      </w:pPr>
    </w:p>
    <w:p w:rsidR="00E018F4" w:rsidRPr="00E018F4" w:rsidRDefault="00E018F4" w:rsidP="00E018F4">
      <w:pPr>
        <w:pStyle w:val="Akapitzlist"/>
        <w:ind w:left="1440"/>
        <w:rPr>
          <w:rFonts w:ascii="Arial" w:hAnsi="Arial" w:cs="Arial"/>
          <w:b/>
        </w:rPr>
      </w:pPr>
    </w:p>
    <w:p w:rsidR="00C83265" w:rsidRDefault="00C83265" w:rsidP="003D460A">
      <w:pPr>
        <w:pStyle w:val="Akapitzlist"/>
        <w:numPr>
          <w:ilvl w:val="0"/>
          <w:numId w:val="47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Zawartość oferty</w:t>
      </w:r>
      <w:r w:rsidR="00DD7A60">
        <w:rPr>
          <w:rFonts w:ascii="Arial" w:hAnsi="Arial" w:cs="Arial"/>
          <w:b/>
        </w:rPr>
        <w:t xml:space="preserve"> oraz dokumenty potwierdzające spełnianie warunków udziału w postępowaniu</w:t>
      </w:r>
    </w:p>
    <w:p w:rsidR="00DD7A60" w:rsidRDefault="00DD7A60" w:rsidP="00DD7A60">
      <w:pPr>
        <w:pStyle w:val="Akapitzlist"/>
        <w:ind w:left="765"/>
        <w:rPr>
          <w:rFonts w:ascii="Arial" w:hAnsi="Arial" w:cs="Arial"/>
          <w:b/>
        </w:rPr>
      </w:pPr>
    </w:p>
    <w:p w:rsidR="00C83265" w:rsidRPr="009F3B19" w:rsidRDefault="00C83265" w:rsidP="00DD7A60">
      <w:pPr>
        <w:pStyle w:val="Akapitzlist"/>
        <w:numPr>
          <w:ilvl w:val="0"/>
          <w:numId w:val="25"/>
        </w:numPr>
        <w:ind w:left="851" w:hanging="369"/>
        <w:rPr>
          <w:rFonts w:ascii="Arial" w:hAnsi="Arial" w:cs="Arial"/>
        </w:rPr>
      </w:pPr>
      <w:r w:rsidRPr="009F3B19">
        <w:rPr>
          <w:rFonts w:ascii="Arial" w:hAnsi="Arial" w:cs="Arial"/>
        </w:rPr>
        <w:t xml:space="preserve">  Wypełniony i podpisany przez upoważnione osoby formularz ofertowo-cenowy (załącznik nr 1 do SIWZ),</w:t>
      </w:r>
    </w:p>
    <w:p w:rsidR="009F3B19" w:rsidRDefault="009F3B19" w:rsidP="00DD7A60">
      <w:pPr>
        <w:pStyle w:val="Akapitzlist"/>
        <w:numPr>
          <w:ilvl w:val="0"/>
          <w:numId w:val="25"/>
        </w:numPr>
        <w:ind w:left="851" w:hanging="369"/>
        <w:rPr>
          <w:rFonts w:ascii="Arial" w:hAnsi="Arial" w:cs="Arial"/>
        </w:rPr>
      </w:pPr>
      <w:r w:rsidRPr="009F3B19">
        <w:rPr>
          <w:rFonts w:ascii="Arial" w:hAnsi="Arial" w:cs="Arial"/>
        </w:rPr>
        <w:t>Zaparafowany przez upoważnione osoby wzór umowy (załąc</w:t>
      </w:r>
      <w:r>
        <w:rPr>
          <w:rFonts w:ascii="Arial" w:hAnsi="Arial" w:cs="Arial"/>
        </w:rPr>
        <w:t>znik nr 2</w:t>
      </w:r>
      <w:r w:rsidRPr="009F3B19">
        <w:rPr>
          <w:rFonts w:ascii="Arial" w:hAnsi="Arial" w:cs="Arial"/>
        </w:rPr>
        <w:t xml:space="preserve"> do SIWZ)</w:t>
      </w:r>
    </w:p>
    <w:p w:rsidR="004E26B4" w:rsidRPr="004E26B4" w:rsidRDefault="004E26B4" w:rsidP="004E26B4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851"/>
        <w:rPr>
          <w:rFonts w:ascii="Arial" w:hAnsi="Arial" w:cs="Arial"/>
        </w:rPr>
      </w:pPr>
      <w:r>
        <w:rPr>
          <w:rFonts w:ascii="Arial" w:hAnsi="Arial" w:cs="Arial"/>
        </w:rPr>
        <w:t xml:space="preserve">Oświadczenie o przynależności do grupy kapitałowej, sporządzone według wzoru stanowiącego </w:t>
      </w:r>
      <w:r w:rsidRPr="004E26B4">
        <w:rPr>
          <w:rFonts w:ascii="Arial" w:hAnsi="Arial" w:cs="Arial"/>
        </w:rPr>
        <w:t>załącznik nr 3</w:t>
      </w:r>
      <w:r>
        <w:rPr>
          <w:rFonts w:ascii="Arial" w:hAnsi="Arial" w:cs="Arial"/>
        </w:rPr>
        <w:t xml:space="preserve"> do niniejszej SIWZ</w:t>
      </w:r>
    </w:p>
    <w:p w:rsidR="004E26B4" w:rsidRPr="004E26B4" w:rsidRDefault="004E26B4" w:rsidP="004E26B4">
      <w:pPr>
        <w:pStyle w:val="Akapitzlist"/>
        <w:numPr>
          <w:ilvl w:val="0"/>
          <w:numId w:val="25"/>
        </w:numPr>
        <w:ind w:left="851" w:hanging="369"/>
        <w:rPr>
          <w:rFonts w:ascii="Arial" w:hAnsi="Arial" w:cs="Arial"/>
        </w:rPr>
      </w:pPr>
      <w:r>
        <w:rPr>
          <w:rFonts w:ascii="Arial" w:hAnsi="Arial" w:cs="Arial"/>
        </w:rPr>
        <w:t>Karta charakterystyki oleju opałowego</w:t>
      </w:r>
    </w:p>
    <w:p w:rsidR="009F3B19" w:rsidRDefault="009F3B19" w:rsidP="00DD7A60">
      <w:pPr>
        <w:pStyle w:val="Akapitzlist"/>
        <w:numPr>
          <w:ilvl w:val="0"/>
          <w:numId w:val="25"/>
        </w:numPr>
        <w:ind w:left="851" w:hanging="369"/>
        <w:rPr>
          <w:rFonts w:ascii="Arial" w:hAnsi="Arial" w:cs="Arial"/>
        </w:rPr>
      </w:pPr>
      <w:r w:rsidRPr="007572F3">
        <w:rPr>
          <w:rFonts w:ascii="Arial" w:hAnsi="Arial" w:cs="Arial"/>
        </w:rPr>
        <w:t>aktualny odpis z właściwego rejestru lub zaświadczenie o wpisie do ewidencji działalności gospodarczej wys</w:t>
      </w:r>
      <w:r>
        <w:rPr>
          <w:rFonts w:ascii="Arial" w:hAnsi="Arial" w:cs="Arial"/>
        </w:rPr>
        <w:t>t</w:t>
      </w:r>
      <w:r w:rsidRPr="007572F3">
        <w:rPr>
          <w:rFonts w:ascii="Arial" w:hAnsi="Arial" w:cs="Arial"/>
        </w:rPr>
        <w:t>awione nie wcześniej niż 6 miesięcy przed upływem terminu składania ofert.</w:t>
      </w:r>
    </w:p>
    <w:p w:rsidR="009F3B19" w:rsidRDefault="009F3B19" w:rsidP="00DD7A60">
      <w:pPr>
        <w:pStyle w:val="Akapitzlist"/>
        <w:numPr>
          <w:ilvl w:val="0"/>
          <w:numId w:val="25"/>
        </w:numPr>
        <w:ind w:left="851" w:hanging="369"/>
        <w:rPr>
          <w:rFonts w:ascii="Arial" w:hAnsi="Arial" w:cs="Arial"/>
        </w:rPr>
      </w:pPr>
      <w:r>
        <w:rPr>
          <w:rFonts w:ascii="Arial" w:hAnsi="Arial" w:cs="Arial"/>
        </w:rPr>
        <w:t xml:space="preserve">Aktualna </w:t>
      </w:r>
      <w:r w:rsidRPr="009F3B19">
        <w:rPr>
          <w:rFonts w:ascii="Arial" w:hAnsi="Arial" w:cs="Arial"/>
        </w:rPr>
        <w:t>koncesja na obrót paliwem wydana przez Urząd Regulacji Energetyk</w:t>
      </w:r>
      <w:r>
        <w:rPr>
          <w:rFonts w:ascii="Arial" w:hAnsi="Arial" w:cs="Arial"/>
        </w:rPr>
        <w:t>i, podpisana za zgodność z oryginałem</w:t>
      </w:r>
    </w:p>
    <w:p w:rsidR="00C83265" w:rsidRDefault="00DD7A60" w:rsidP="00DD7A60">
      <w:pPr>
        <w:pStyle w:val="Akapitzlist"/>
        <w:numPr>
          <w:ilvl w:val="0"/>
          <w:numId w:val="25"/>
        </w:numPr>
        <w:ind w:left="851" w:hanging="369"/>
        <w:rPr>
          <w:rFonts w:ascii="Arial" w:hAnsi="Arial" w:cs="Arial"/>
        </w:rPr>
      </w:pPr>
      <w:r w:rsidRPr="00DD7A60">
        <w:rPr>
          <w:rFonts w:ascii="Arial" w:hAnsi="Arial" w:cs="Arial"/>
        </w:rPr>
        <w:lastRenderedPageBreak/>
        <w:t>pełnomocnictwo, jeżeli oferta będzie podpisana przez pełnomocnika,</w:t>
      </w:r>
    </w:p>
    <w:p w:rsidR="004E26B4" w:rsidRPr="00C83265" w:rsidRDefault="004E26B4" w:rsidP="00DD7A60">
      <w:pPr>
        <w:pStyle w:val="Akapitzlist"/>
        <w:numPr>
          <w:ilvl w:val="0"/>
          <w:numId w:val="25"/>
        </w:numPr>
        <w:ind w:left="851" w:hanging="369"/>
        <w:rPr>
          <w:rFonts w:ascii="Arial" w:hAnsi="Arial" w:cs="Arial"/>
        </w:rPr>
      </w:pPr>
      <w:r>
        <w:rPr>
          <w:rFonts w:ascii="Arial" w:hAnsi="Arial" w:cs="Arial"/>
        </w:rPr>
        <w:t>Potwierdzenie wpłaty wadium</w:t>
      </w:r>
    </w:p>
    <w:p w:rsidR="00C83265" w:rsidRPr="00C83265" w:rsidRDefault="00C83265" w:rsidP="00C83265">
      <w:pPr>
        <w:rPr>
          <w:rFonts w:ascii="Arial" w:hAnsi="Arial" w:cs="Arial"/>
          <w:b/>
        </w:rPr>
      </w:pPr>
    </w:p>
    <w:p w:rsidR="0074099C" w:rsidRPr="00E018F4" w:rsidRDefault="00B06E97" w:rsidP="003D460A">
      <w:pPr>
        <w:pStyle w:val="Akapitzlist"/>
        <w:numPr>
          <w:ilvl w:val="0"/>
          <w:numId w:val="47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Miejsce i termin otwarcia ofert</w:t>
      </w:r>
    </w:p>
    <w:p w:rsidR="0074099C" w:rsidRPr="00D55039" w:rsidRDefault="0074099C" w:rsidP="00E018F4">
      <w:pPr>
        <w:rPr>
          <w:rFonts w:ascii="Arial" w:hAnsi="Arial" w:cs="Arial"/>
        </w:rPr>
      </w:pPr>
      <w:r w:rsidRPr="00D55039">
        <w:rPr>
          <w:rFonts w:ascii="Arial" w:hAnsi="Arial" w:cs="Arial"/>
        </w:rPr>
        <w:t xml:space="preserve">Otwarcie ofert nastąpi w dniu </w:t>
      </w:r>
      <w:r w:rsidR="00AB2904">
        <w:rPr>
          <w:rFonts w:ascii="Arial" w:hAnsi="Arial" w:cs="Arial"/>
        </w:rPr>
        <w:t>2</w:t>
      </w:r>
      <w:r w:rsidR="00251120">
        <w:rPr>
          <w:rFonts w:ascii="Arial" w:hAnsi="Arial" w:cs="Arial"/>
        </w:rPr>
        <w:t>9</w:t>
      </w:r>
      <w:r w:rsidR="004B68F4">
        <w:rPr>
          <w:rFonts w:ascii="Arial" w:hAnsi="Arial" w:cs="Arial"/>
        </w:rPr>
        <w:t>.11.2013</w:t>
      </w:r>
      <w:r w:rsidRPr="00D55039">
        <w:rPr>
          <w:rFonts w:ascii="Arial" w:hAnsi="Arial" w:cs="Arial"/>
        </w:rPr>
        <w:t xml:space="preserve"> r. o godzinie  </w:t>
      </w:r>
      <w:r w:rsidR="004B68F4">
        <w:rPr>
          <w:rFonts w:ascii="Arial" w:hAnsi="Arial" w:cs="Arial"/>
        </w:rPr>
        <w:t>7:4</w:t>
      </w:r>
      <w:r w:rsidR="00E018F4">
        <w:rPr>
          <w:rFonts w:ascii="Arial" w:hAnsi="Arial" w:cs="Arial"/>
        </w:rPr>
        <w:t xml:space="preserve">0 </w:t>
      </w:r>
      <w:r w:rsidRPr="00D55039">
        <w:rPr>
          <w:rFonts w:ascii="Arial" w:hAnsi="Arial" w:cs="Arial"/>
        </w:rPr>
        <w:t xml:space="preserve">w </w:t>
      </w:r>
      <w:r w:rsidR="00E018F4">
        <w:rPr>
          <w:rFonts w:ascii="Arial" w:hAnsi="Arial" w:cs="Arial"/>
        </w:rPr>
        <w:t xml:space="preserve">Zakładzie Wodociągów </w:t>
      </w:r>
      <w:r w:rsidR="00B06E97">
        <w:rPr>
          <w:rFonts w:ascii="Arial" w:hAnsi="Arial" w:cs="Arial"/>
        </w:rPr>
        <w:t xml:space="preserve">                  </w:t>
      </w:r>
      <w:r w:rsidR="00E018F4">
        <w:rPr>
          <w:rFonts w:ascii="Arial" w:hAnsi="Arial" w:cs="Arial"/>
        </w:rPr>
        <w:t>i Kanalizacji Sp. z o.o. w Raciborzu, przy ul. 1-go Maja 8</w:t>
      </w:r>
      <w:r w:rsidR="00D76F46">
        <w:rPr>
          <w:rFonts w:ascii="Arial" w:hAnsi="Arial" w:cs="Arial"/>
        </w:rPr>
        <w:t>. Obecność oferentów jest nieobowiązkowa.</w:t>
      </w:r>
    </w:p>
    <w:p w:rsidR="0074099C" w:rsidRDefault="0074099C" w:rsidP="003D460A">
      <w:pPr>
        <w:pStyle w:val="Akapitzlist"/>
        <w:numPr>
          <w:ilvl w:val="0"/>
          <w:numId w:val="47"/>
        </w:numPr>
        <w:rPr>
          <w:rFonts w:ascii="Arial" w:hAnsi="Arial" w:cs="Arial"/>
          <w:b/>
        </w:rPr>
      </w:pPr>
      <w:r w:rsidRPr="00E018F4">
        <w:rPr>
          <w:rFonts w:ascii="Arial" w:hAnsi="Arial" w:cs="Arial"/>
          <w:b/>
        </w:rPr>
        <w:t>Wybór o</w:t>
      </w:r>
      <w:r w:rsidR="00B06E97">
        <w:rPr>
          <w:rFonts w:ascii="Arial" w:hAnsi="Arial" w:cs="Arial"/>
          <w:b/>
        </w:rPr>
        <w:t>ferty</w:t>
      </w:r>
    </w:p>
    <w:p w:rsidR="00B06E97" w:rsidRPr="00E018F4" w:rsidRDefault="00B06E97" w:rsidP="00B06E97">
      <w:pPr>
        <w:pStyle w:val="Akapitzlist"/>
        <w:ind w:left="765"/>
        <w:rPr>
          <w:rFonts w:ascii="Arial" w:hAnsi="Arial" w:cs="Arial"/>
          <w:b/>
        </w:rPr>
      </w:pPr>
    </w:p>
    <w:p w:rsidR="00E018F4" w:rsidRDefault="00B06E97" w:rsidP="00D374A1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74099C" w:rsidRPr="00E018F4">
        <w:rPr>
          <w:rFonts w:ascii="Arial" w:hAnsi="Arial" w:cs="Arial"/>
        </w:rPr>
        <w:t>ybór najkorzystniejszej oferty nastąpi zgodnie z art. 91 ustawy z dnia 29 stycznia 2004 r. Prawo zamówień publicznych,</w:t>
      </w:r>
    </w:p>
    <w:p w:rsidR="0074099C" w:rsidRDefault="0074099C" w:rsidP="00D374A1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r w:rsidRPr="00E018F4">
        <w:rPr>
          <w:rFonts w:ascii="Arial" w:hAnsi="Arial" w:cs="Arial"/>
        </w:rPr>
        <w:t xml:space="preserve">jeżeli w postępowaniu o udzielenie zamówienia nie można będzie dokonać wyboru oferty najkorzystniejszej ze względu na złożenie ofert o takiej </w:t>
      </w:r>
      <w:r w:rsidR="00DD7A60">
        <w:rPr>
          <w:rFonts w:ascii="Arial" w:hAnsi="Arial" w:cs="Arial"/>
        </w:rPr>
        <w:t>cenie</w:t>
      </w:r>
      <w:r w:rsidRPr="00E018F4">
        <w:rPr>
          <w:rFonts w:ascii="Arial" w:hAnsi="Arial" w:cs="Arial"/>
        </w:rPr>
        <w:t xml:space="preserve">, </w:t>
      </w:r>
      <w:r w:rsidRPr="00B06E97">
        <w:rPr>
          <w:rFonts w:ascii="Arial" w:hAnsi="Arial" w:cs="Arial"/>
          <w:b/>
        </w:rPr>
        <w:t>Zamawiający</w:t>
      </w:r>
      <w:r w:rsidRPr="00E018F4">
        <w:rPr>
          <w:rFonts w:ascii="Arial" w:hAnsi="Arial" w:cs="Arial"/>
        </w:rPr>
        <w:t xml:space="preserve"> wezwie </w:t>
      </w:r>
      <w:r w:rsidR="00B06E97" w:rsidRPr="00B06E97">
        <w:rPr>
          <w:rFonts w:ascii="Arial" w:hAnsi="Arial" w:cs="Arial"/>
          <w:b/>
        </w:rPr>
        <w:t>Dostawców</w:t>
      </w:r>
      <w:r w:rsidRPr="00E018F4">
        <w:rPr>
          <w:rFonts w:ascii="Arial" w:hAnsi="Arial" w:cs="Arial"/>
        </w:rPr>
        <w:t xml:space="preserve"> do złożenia w określonym terminie ofert dodatkowych.</w:t>
      </w:r>
    </w:p>
    <w:p w:rsidR="00E018F4" w:rsidRPr="00E018F4" w:rsidRDefault="00E018F4" w:rsidP="00E018F4">
      <w:pPr>
        <w:pStyle w:val="Akapitzlist"/>
        <w:rPr>
          <w:rFonts w:ascii="Arial" w:hAnsi="Arial" w:cs="Arial"/>
        </w:rPr>
      </w:pPr>
    </w:p>
    <w:p w:rsidR="0074099C" w:rsidRDefault="007572F3" w:rsidP="003D460A">
      <w:pPr>
        <w:pStyle w:val="Akapitzlist"/>
        <w:numPr>
          <w:ilvl w:val="0"/>
          <w:numId w:val="47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Tryb ogłoszenia wyników</w:t>
      </w:r>
    </w:p>
    <w:p w:rsidR="007572F3" w:rsidRPr="00E018F4" w:rsidRDefault="007572F3" w:rsidP="007572F3">
      <w:pPr>
        <w:pStyle w:val="Akapitzlist"/>
        <w:ind w:left="765"/>
        <w:rPr>
          <w:rFonts w:ascii="Arial" w:hAnsi="Arial" w:cs="Arial"/>
          <w:b/>
        </w:rPr>
      </w:pPr>
    </w:p>
    <w:p w:rsidR="00E018F4" w:rsidRDefault="00D76F46" w:rsidP="00D374A1">
      <w:pPr>
        <w:pStyle w:val="Akapitzlist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74099C" w:rsidRPr="00E018F4">
        <w:rPr>
          <w:rFonts w:ascii="Arial" w:hAnsi="Arial" w:cs="Arial"/>
        </w:rPr>
        <w:t xml:space="preserve">szyscy </w:t>
      </w:r>
      <w:r w:rsidR="00B06E97" w:rsidRPr="00B06E97">
        <w:rPr>
          <w:rFonts w:ascii="Arial" w:hAnsi="Arial" w:cs="Arial"/>
          <w:b/>
        </w:rPr>
        <w:t>Dostawcy</w:t>
      </w:r>
      <w:r w:rsidR="0074099C" w:rsidRPr="00E018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ubiegający się o zamówienie, </w:t>
      </w:r>
      <w:r w:rsidR="0074099C" w:rsidRPr="00E018F4">
        <w:rPr>
          <w:rFonts w:ascii="Arial" w:hAnsi="Arial" w:cs="Arial"/>
        </w:rPr>
        <w:t xml:space="preserve">zostaną powiadomieni pisemnie </w:t>
      </w:r>
      <w:r>
        <w:rPr>
          <w:rFonts w:ascii="Arial" w:hAnsi="Arial" w:cs="Arial"/>
        </w:rPr>
        <w:t xml:space="preserve">             </w:t>
      </w:r>
      <w:r w:rsidR="0074099C" w:rsidRPr="00E018F4">
        <w:rPr>
          <w:rFonts w:ascii="Arial" w:hAnsi="Arial" w:cs="Arial"/>
        </w:rPr>
        <w:t>o wyborze ofert,</w:t>
      </w:r>
    </w:p>
    <w:p w:rsidR="0074099C" w:rsidRDefault="0074099C" w:rsidP="00D374A1">
      <w:pPr>
        <w:pStyle w:val="Akapitzlist"/>
        <w:numPr>
          <w:ilvl w:val="0"/>
          <w:numId w:val="15"/>
        </w:numPr>
        <w:rPr>
          <w:rFonts w:ascii="Arial" w:hAnsi="Arial" w:cs="Arial"/>
        </w:rPr>
      </w:pPr>
      <w:r w:rsidRPr="00E018F4">
        <w:rPr>
          <w:rFonts w:ascii="Arial" w:hAnsi="Arial" w:cs="Arial"/>
        </w:rPr>
        <w:t xml:space="preserve">wybrany  </w:t>
      </w:r>
      <w:r w:rsidR="00B06E97" w:rsidRPr="00B06E97">
        <w:rPr>
          <w:rFonts w:ascii="Arial" w:hAnsi="Arial" w:cs="Arial"/>
          <w:b/>
        </w:rPr>
        <w:t>Dostawca</w:t>
      </w:r>
      <w:r w:rsidRPr="00E018F4">
        <w:rPr>
          <w:rFonts w:ascii="Arial" w:hAnsi="Arial" w:cs="Arial"/>
        </w:rPr>
        <w:t xml:space="preserve"> zostanie poinformowany pisemnie o terminie i miejscu podpisania umowy.</w:t>
      </w:r>
    </w:p>
    <w:p w:rsidR="00E018F4" w:rsidRPr="00E018F4" w:rsidRDefault="00E018F4" w:rsidP="00E018F4">
      <w:pPr>
        <w:pStyle w:val="Akapitzlist"/>
        <w:rPr>
          <w:rFonts w:ascii="Arial" w:hAnsi="Arial" w:cs="Arial"/>
        </w:rPr>
      </w:pPr>
    </w:p>
    <w:p w:rsidR="0074099C" w:rsidRDefault="007572F3" w:rsidP="003D460A">
      <w:pPr>
        <w:pStyle w:val="Akapitzlist"/>
        <w:numPr>
          <w:ilvl w:val="0"/>
          <w:numId w:val="47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Opis przygotowania oferty</w:t>
      </w:r>
    </w:p>
    <w:p w:rsidR="007572F3" w:rsidRPr="00E018F4" w:rsidRDefault="007572F3" w:rsidP="007572F3">
      <w:pPr>
        <w:pStyle w:val="Akapitzlist"/>
        <w:ind w:left="765"/>
        <w:rPr>
          <w:rFonts w:ascii="Arial" w:hAnsi="Arial" w:cs="Arial"/>
          <w:b/>
        </w:rPr>
      </w:pPr>
    </w:p>
    <w:p w:rsidR="00E018F4" w:rsidRPr="00E018F4" w:rsidRDefault="0074099C" w:rsidP="00D374A1">
      <w:pPr>
        <w:pStyle w:val="Akapitzlist"/>
        <w:numPr>
          <w:ilvl w:val="0"/>
          <w:numId w:val="16"/>
        </w:numPr>
        <w:rPr>
          <w:rFonts w:ascii="Arial" w:hAnsi="Arial" w:cs="Arial"/>
        </w:rPr>
      </w:pPr>
      <w:r w:rsidRPr="00E018F4">
        <w:rPr>
          <w:rFonts w:ascii="Arial" w:hAnsi="Arial" w:cs="Arial"/>
        </w:rPr>
        <w:t>oferta winna być sporządzona na formularzu stanowiącym załącznik nr 1 do niniejszej SIWZ wraz z niezbędnymi załącznikami wynikającymi ze SIWZ,</w:t>
      </w:r>
    </w:p>
    <w:p w:rsidR="00E018F4" w:rsidRPr="00E018F4" w:rsidRDefault="0074099C" w:rsidP="00D374A1">
      <w:pPr>
        <w:pStyle w:val="Akapitzlist"/>
        <w:numPr>
          <w:ilvl w:val="0"/>
          <w:numId w:val="16"/>
        </w:numPr>
        <w:rPr>
          <w:rFonts w:ascii="Arial" w:hAnsi="Arial" w:cs="Arial"/>
        </w:rPr>
      </w:pPr>
      <w:r w:rsidRPr="00E018F4">
        <w:rPr>
          <w:rFonts w:ascii="Arial" w:hAnsi="Arial" w:cs="Arial"/>
        </w:rPr>
        <w:t xml:space="preserve">w przypadku, gdy </w:t>
      </w:r>
      <w:r w:rsidR="00B06E97" w:rsidRPr="00B06E97">
        <w:rPr>
          <w:rFonts w:ascii="Arial" w:hAnsi="Arial" w:cs="Arial"/>
          <w:b/>
        </w:rPr>
        <w:t>Wykonawca</w:t>
      </w:r>
      <w:r w:rsidRPr="00E018F4">
        <w:rPr>
          <w:rFonts w:ascii="Arial" w:hAnsi="Arial" w:cs="Arial"/>
        </w:rPr>
        <w:t xml:space="preserve"> jako załącznik do oferty dołączy kopię dokumentu, powyższa kopia winna być potwierdzona za zgodność z oryginałem przez osobę upoważnioną</w:t>
      </w:r>
      <w:r w:rsidR="00E018F4">
        <w:rPr>
          <w:rFonts w:ascii="Arial" w:hAnsi="Arial" w:cs="Arial"/>
        </w:rPr>
        <w:t xml:space="preserve"> </w:t>
      </w:r>
      <w:r w:rsidRPr="00E018F4">
        <w:rPr>
          <w:rFonts w:ascii="Arial" w:hAnsi="Arial" w:cs="Arial"/>
        </w:rPr>
        <w:t>do reprezentowania oferenta,</w:t>
      </w:r>
    </w:p>
    <w:p w:rsidR="0074099C" w:rsidRPr="00E018F4" w:rsidRDefault="0074099C" w:rsidP="00D374A1">
      <w:pPr>
        <w:pStyle w:val="Akapitzlist"/>
        <w:numPr>
          <w:ilvl w:val="0"/>
          <w:numId w:val="16"/>
        </w:numPr>
        <w:rPr>
          <w:rFonts w:ascii="Arial" w:hAnsi="Arial" w:cs="Arial"/>
        </w:rPr>
      </w:pPr>
      <w:r w:rsidRPr="00E018F4">
        <w:rPr>
          <w:rFonts w:ascii="Arial" w:hAnsi="Arial" w:cs="Arial"/>
        </w:rPr>
        <w:t>złożone oferty winny być zgodne z wymogami SIWZ,</w:t>
      </w:r>
    </w:p>
    <w:p w:rsidR="0074099C" w:rsidRPr="00E018F4" w:rsidRDefault="0074099C" w:rsidP="00D374A1">
      <w:pPr>
        <w:pStyle w:val="Akapitzlist"/>
        <w:numPr>
          <w:ilvl w:val="0"/>
          <w:numId w:val="16"/>
        </w:numPr>
        <w:rPr>
          <w:rFonts w:ascii="Arial" w:hAnsi="Arial" w:cs="Arial"/>
        </w:rPr>
      </w:pPr>
      <w:r w:rsidRPr="00E018F4">
        <w:rPr>
          <w:rFonts w:ascii="Arial" w:hAnsi="Arial" w:cs="Arial"/>
        </w:rPr>
        <w:t xml:space="preserve">każdy </w:t>
      </w:r>
      <w:r w:rsidR="00244070" w:rsidRPr="00244070">
        <w:rPr>
          <w:rFonts w:ascii="Arial" w:hAnsi="Arial" w:cs="Arial"/>
          <w:b/>
        </w:rPr>
        <w:t>Dostawca</w:t>
      </w:r>
      <w:r w:rsidRPr="00E018F4">
        <w:rPr>
          <w:rFonts w:ascii="Arial" w:hAnsi="Arial" w:cs="Arial"/>
        </w:rPr>
        <w:t xml:space="preserve"> winien złożyć tylko jedną ofertę,</w:t>
      </w:r>
    </w:p>
    <w:p w:rsidR="00E018F4" w:rsidRDefault="00244070" w:rsidP="00D374A1">
      <w:pPr>
        <w:pStyle w:val="Akapitzlist"/>
        <w:numPr>
          <w:ilvl w:val="0"/>
          <w:numId w:val="16"/>
        </w:numPr>
        <w:rPr>
          <w:rFonts w:ascii="Arial" w:hAnsi="Arial" w:cs="Arial"/>
        </w:rPr>
      </w:pPr>
      <w:r w:rsidRPr="00244070">
        <w:rPr>
          <w:rFonts w:ascii="Arial" w:hAnsi="Arial" w:cs="Arial"/>
          <w:b/>
        </w:rPr>
        <w:t>Dostawca</w:t>
      </w:r>
      <w:r w:rsidR="0074099C" w:rsidRPr="00E018F4">
        <w:rPr>
          <w:rFonts w:ascii="Arial" w:hAnsi="Arial" w:cs="Arial"/>
        </w:rPr>
        <w:t xml:space="preserve"> ponosi wszelkie koszty związane z przygotowaniem i złożeniem oferty. Wymaga się aby </w:t>
      </w:r>
      <w:r w:rsidRPr="00244070">
        <w:rPr>
          <w:rFonts w:ascii="Arial" w:hAnsi="Arial" w:cs="Arial"/>
          <w:b/>
        </w:rPr>
        <w:t>Dostawca</w:t>
      </w:r>
      <w:r w:rsidR="0074099C" w:rsidRPr="00E018F4">
        <w:rPr>
          <w:rFonts w:ascii="Arial" w:hAnsi="Arial" w:cs="Arial"/>
        </w:rPr>
        <w:t xml:space="preserve"> zdobył wszelkie informacje, które są konieczne do przygotowania oferty oraz podpisania umowy,</w:t>
      </w:r>
    </w:p>
    <w:p w:rsidR="00E018F4" w:rsidRDefault="0074099C" w:rsidP="00D374A1">
      <w:pPr>
        <w:pStyle w:val="Akapitzlist"/>
        <w:numPr>
          <w:ilvl w:val="0"/>
          <w:numId w:val="16"/>
        </w:numPr>
        <w:rPr>
          <w:rFonts w:ascii="Arial" w:hAnsi="Arial" w:cs="Arial"/>
        </w:rPr>
      </w:pPr>
      <w:r w:rsidRPr="00E018F4">
        <w:rPr>
          <w:rFonts w:ascii="Arial" w:hAnsi="Arial" w:cs="Arial"/>
        </w:rPr>
        <w:t xml:space="preserve">oferta winna być sporządzona w języku polskim, z zachowaniem formy pisemnej pod rygorem nieważności oraz podpisana przez upoważnionego przedstawiciela lub przedstawicieli  </w:t>
      </w:r>
      <w:r w:rsidR="00244070" w:rsidRPr="00244070">
        <w:rPr>
          <w:rFonts w:ascii="Arial" w:hAnsi="Arial" w:cs="Arial"/>
          <w:b/>
        </w:rPr>
        <w:t>Dostawcy</w:t>
      </w:r>
      <w:r w:rsidRPr="00E018F4">
        <w:rPr>
          <w:rFonts w:ascii="Arial" w:hAnsi="Arial" w:cs="Arial"/>
        </w:rPr>
        <w:t>. Upoważnienie do podpisania oferty winno być dołączone do oferty o ile nie wynika to z załączonych dokumentów do oferty.</w:t>
      </w:r>
    </w:p>
    <w:p w:rsidR="00E018F4" w:rsidRDefault="0074099C" w:rsidP="00D374A1">
      <w:pPr>
        <w:pStyle w:val="Akapitzlist"/>
        <w:numPr>
          <w:ilvl w:val="0"/>
          <w:numId w:val="16"/>
        </w:numPr>
        <w:rPr>
          <w:rFonts w:ascii="Arial" w:hAnsi="Arial" w:cs="Arial"/>
        </w:rPr>
      </w:pPr>
      <w:r w:rsidRPr="00E018F4">
        <w:rPr>
          <w:rFonts w:ascii="Arial" w:hAnsi="Arial" w:cs="Arial"/>
        </w:rPr>
        <w:t xml:space="preserve">miejsca, w których  wykonawca naniósł zmiany winny być parafowane przez osoby upoważnione do reprezentowania </w:t>
      </w:r>
      <w:r w:rsidR="00244070" w:rsidRPr="00244070">
        <w:rPr>
          <w:rFonts w:ascii="Arial" w:hAnsi="Arial" w:cs="Arial"/>
          <w:b/>
        </w:rPr>
        <w:t>Dostawcy</w:t>
      </w:r>
      <w:r w:rsidRPr="00E018F4">
        <w:rPr>
          <w:rFonts w:ascii="Arial" w:hAnsi="Arial" w:cs="Arial"/>
        </w:rPr>
        <w:t>,</w:t>
      </w:r>
    </w:p>
    <w:p w:rsidR="002C18E2" w:rsidRDefault="0074099C" w:rsidP="00D374A1">
      <w:pPr>
        <w:pStyle w:val="Akapitzlist"/>
        <w:numPr>
          <w:ilvl w:val="0"/>
          <w:numId w:val="16"/>
        </w:numPr>
        <w:rPr>
          <w:rFonts w:ascii="Arial" w:hAnsi="Arial" w:cs="Arial"/>
        </w:rPr>
      </w:pPr>
      <w:r w:rsidRPr="00E018F4">
        <w:rPr>
          <w:rFonts w:ascii="Arial" w:hAnsi="Arial" w:cs="Arial"/>
        </w:rPr>
        <w:t xml:space="preserve">ofertę wraz z wszystkimi załącznikami należy umieścić w zamkniętej i zabezpieczonej przed przypadkowym otwarciem kopercie. Koperta powinna być zaadresowana do </w:t>
      </w:r>
      <w:r w:rsidRPr="00244070">
        <w:rPr>
          <w:rFonts w:ascii="Arial" w:hAnsi="Arial" w:cs="Arial"/>
          <w:b/>
        </w:rPr>
        <w:t>Zamawiającego</w:t>
      </w:r>
      <w:r w:rsidRPr="00E018F4">
        <w:rPr>
          <w:rFonts w:ascii="Arial" w:hAnsi="Arial" w:cs="Arial"/>
        </w:rPr>
        <w:t xml:space="preserve">  z umieszczonym na niej zapisem </w:t>
      </w:r>
    </w:p>
    <w:p w:rsidR="002C18E2" w:rsidRDefault="002C18E2" w:rsidP="002C18E2">
      <w:pPr>
        <w:pStyle w:val="Akapitzlist"/>
        <w:rPr>
          <w:rFonts w:ascii="Arial" w:hAnsi="Arial" w:cs="Arial"/>
        </w:rPr>
      </w:pPr>
    </w:p>
    <w:p w:rsidR="00E018F4" w:rsidRPr="002C18E2" w:rsidRDefault="0074099C" w:rsidP="002C18E2">
      <w:pPr>
        <w:pStyle w:val="Akapitzlist"/>
        <w:rPr>
          <w:rFonts w:ascii="Arial" w:hAnsi="Arial" w:cs="Arial"/>
        </w:rPr>
      </w:pPr>
      <w:r w:rsidRPr="002C18E2">
        <w:rPr>
          <w:rFonts w:ascii="Arial" w:hAnsi="Arial" w:cs="Arial"/>
          <w:b/>
        </w:rPr>
        <w:lastRenderedPageBreak/>
        <w:t>"</w:t>
      </w:r>
      <w:r w:rsidR="00D76F46">
        <w:rPr>
          <w:rFonts w:ascii="Arial" w:hAnsi="Arial" w:cs="Arial"/>
          <w:b/>
        </w:rPr>
        <w:t>Sukcesywna d</w:t>
      </w:r>
      <w:r w:rsidRPr="002C18E2">
        <w:rPr>
          <w:rFonts w:ascii="Arial" w:hAnsi="Arial" w:cs="Arial"/>
          <w:b/>
        </w:rPr>
        <w:t>ostawa oleju opałowego</w:t>
      </w:r>
      <w:r w:rsidR="002C18E2" w:rsidRPr="002C18E2">
        <w:rPr>
          <w:rFonts w:ascii="Arial" w:hAnsi="Arial" w:cs="Arial"/>
          <w:b/>
        </w:rPr>
        <w:t xml:space="preserve"> lekkiego w ilości do 60 000 litrów </w:t>
      </w:r>
      <w:r w:rsidR="00D76F46">
        <w:rPr>
          <w:rFonts w:ascii="Arial" w:hAnsi="Arial" w:cs="Arial"/>
          <w:b/>
        </w:rPr>
        <w:t>na</w:t>
      </w:r>
      <w:r w:rsidR="002C18E2" w:rsidRPr="002C18E2">
        <w:rPr>
          <w:rFonts w:ascii="Arial" w:hAnsi="Arial" w:cs="Arial"/>
          <w:b/>
        </w:rPr>
        <w:t xml:space="preserve"> oczyszczalni</w:t>
      </w:r>
      <w:r w:rsidR="00D76F46">
        <w:rPr>
          <w:rFonts w:ascii="Arial" w:hAnsi="Arial" w:cs="Arial"/>
          <w:b/>
        </w:rPr>
        <w:t>ę</w:t>
      </w:r>
      <w:r w:rsidR="002C18E2" w:rsidRPr="002C18E2">
        <w:rPr>
          <w:rFonts w:ascii="Arial" w:hAnsi="Arial" w:cs="Arial"/>
          <w:b/>
        </w:rPr>
        <w:t xml:space="preserve"> ścieków w Raciborzu</w:t>
      </w:r>
      <w:r w:rsidRPr="002C18E2">
        <w:rPr>
          <w:rFonts w:ascii="Arial" w:hAnsi="Arial" w:cs="Arial"/>
          <w:b/>
        </w:rPr>
        <w:t>",</w:t>
      </w:r>
      <w:r w:rsidR="002C18E2">
        <w:rPr>
          <w:rFonts w:ascii="Arial" w:hAnsi="Arial" w:cs="Arial"/>
          <w:b/>
        </w:rPr>
        <w:t xml:space="preserve"> nie otwierać przed </w:t>
      </w:r>
      <w:r w:rsidR="00D76F46">
        <w:rPr>
          <w:rFonts w:ascii="Arial" w:hAnsi="Arial" w:cs="Arial"/>
          <w:b/>
        </w:rPr>
        <w:t xml:space="preserve">dniem </w:t>
      </w:r>
      <w:r w:rsidR="00AB2904">
        <w:rPr>
          <w:rFonts w:ascii="Arial" w:hAnsi="Arial" w:cs="Arial"/>
          <w:b/>
        </w:rPr>
        <w:t>2</w:t>
      </w:r>
      <w:r w:rsidR="00251120">
        <w:rPr>
          <w:rFonts w:ascii="Arial" w:hAnsi="Arial" w:cs="Arial"/>
          <w:b/>
        </w:rPr>
        <w:t>9</w:t>
      </w:r>
      <w:r w:rsidR="004B68F4">
        <w:rPr>
          <w:rFonts w:ascii="Arial" w:hAnsi="Arial" w:cs="Arial"/>
          <w:b/>
        </w:rPr>
        <w:t>.11.2013</w:t>
      </w:r>
      <w:r w:rsidR="002C18E2" w:rsidRPr="002C18E2">
        <w:rPr>
          <w:rFonts w:ascii="Arial" w:hAnsi="Arial" w:cs="Arial"/>
          <w:b/>
        </w:rPr>
        <w:t xml:space="preserve"> r. godz.  </w:t>
      </w:r>
      <w:r w:rsidR="004B68F4">
        <w:rPr>
          <w:rFonts w:ascii="Arial" w:hAnsi="Arial" w:cs="Arial"/>
          <w:b/>
        </w:rPr>
        <w:t>7</w:t>
      </w:r>
      <w:r w:rsidR="002C18E2" w:rsidRPr="002C18E2">
        <w:rPr>
          <w:rFonts w:ascii="Arial" w:hAnsi="Arial" w:cs="Arial"/>
          <w:b/>
        </w:rPr>
        <w:t>:</w:t>
      </w:r>
      <w:r w:rsidR="004B68F4">
        <w:rPr>
          <w:rFonts w:ascii="Arial" w:hAnsi="Arial" w:cs="Arial"/>
          <w:b/>
        </w:rPr>
        <w:t>4</w:t>
      </w:r>
      <w:r w:rsidR="002C18E2" w:rsidRPr="002C18E2">
        <w:rPr>
          <w:rFonts w:ascii="Arial" w:hAnsi="Arial" w:cs="Arial"/>
          <w:b/>
        </w:rPr>
        <w:t>0</w:t>
      </w:r>
      <w:r w:rsidR="002C18E2">
        <w:rPr>
          <w:rFonts w:ascii="Arial" w:hAnsi="Arial" w:cs="Arial"/>
          <w:b/>
        </w:rPr>
        <w:t xml:space="preserve">” </w:t>
      </w:r>
      <w:r w:rsidR="002C18E2" w:rsidRPr="002C18E2">
        <w:rPr>
          <w:rFonts w:ascii="Arial" w:hAnsi="Arial" w:cs="Arial"/>
        </w:rPr>
        <w:t xml:space="preserve">oraz czytelnym adresem </w:t>
      </w:r>
      <w:r w:rsidR="002C18E2" w:rsidRPr="00D76F46">
        <w:rPr>
          <w:rFonts w:ascii="Arial" w:hAnsi="Arial" w:cs="Arial"/>
          <w:b/>
        </w:rPr>
        <w:t>Dostawcy</w:t>
      </w:r>
    </w:p>
    <w:p w:rsidR="002C18E2" w:rsidRPr="002C18E2" w:rsidRDefault="002C18E2" w:rsidP="002C18E2">
      <w:pPr>
        <w:pStyle w:val="Akapitzlist"/>
        <w:rPr>
          <w:rFonts w:ascii="Arial" w:hAnsi="Arial" w:cs="Arial"/>
          <w:b/>
        </w:rPr>
      </w:pPr>
    </w:p>
    <w:p w:rsidR="007572F3" w:rsidRDefault="00244070" w:rsidP="00D374A1">
      <w:pPr>
        <w:pStyle w:val="Akapitzlist"/>
        <w:numPr>
          <w:ilvl w:val="0"/>
          <w:numId w:val="16"/>
        </w:numPr>
        <w:rPr>
          <w:rFonts w:ascii="Arial" w:hAnsi="Arial" w:cs="Arial"/>
        </w:rPr>
      </w:pPr>
      <w:r w:rsidRPr="00244070">
        <w:rPr>
          <w:rFonts w:ascii="Arial" w:hAnsi="Arial" w:cs="Arial"/>
          <w:b/>
        </w:rPr>
        <w:t>Dostawca</w:t>
      </w:r>
      <w:r w:rsidR="0074099C" w:rsidRPr="00E018F4">
        <w:rPr>
          <w:rFonts w:ascii="Arial" w:hAnsi="Arial" w:cs="Arial"/>
        </w:rPr>
        <w:t xml:space="preserve"> ma prawo przed terminem składania ofert wycofać się z postępowania przez </w:t>
      </w:r>
      <w:r w:rsidR="0074099C" w:rsidRPr="007572F3">
        <w:rPr>
          <w:rFonts w:ascii="Arial" w:hAnsi="Arial" w:cs="Arial"/>
        </w:rPr>
        <w:t xml:space="preserve">złożenie pisemnego powiadomienia. Po otrzymaniu pisemnego powiadomienia o wycofaniu oferty, koperta zawierająca ofertę zostanie odesłana bez otwierania do </w:t>
      </w:r>
      <w:r w:rsidRPr="00244070">
        <w:rPr>
          <w:rFonts w:ascii="Arial" w:hAnsi="Arial" w:cs="Arial"/>
          <w:b/>
        </w:rPr>
        <w:t>Dostawcy</w:t>
      </w:r>
      <w:r w:rsidR="0074099C" w:rsidRPr="007572F3">
        <w:rPr>
          <w:rFonts w:ascii="Arial" w:hAnsi="Arial" w:cs="Arial"/>
        </w:rPr>
        <w:t>,</w:t>
      </w:r>
    </w:p>
    <w:p w:rsidR="0074099C" w:rsidRDefault="0074099C" w:rsidP="00D374A1">
      <w:pPr>
        <w:pStyle w:val="Akapitzlist"/>
        <w:numPr>
          <w:ilvl w:val="0"/>
          <w:numId w:val="16"/>
        </w:numPr>
        <w:rPr>
          <w:rFonts w:ascii="Arial" w:hAnsi="Arial" w:cs="Arial"/>
        </w:rPr>
      </w:pPr>
      <w:r w:rsidRPr="007572F3">
        <w:rPr>
          <w:rFonts w:ascii="Arial" w:hAnsi="Arial" w:cs="Arial"/>
        </w:rPr>
        <w:t xml:space="preserve">strony oferty winne być ze sobą trwale połączone tak, aby nie mogły ulec </w:t>
      </w:r>
      <w:proofErr w:type="spellStart"/>
      <w:r w:rsidRPr="007572F3">
        <w:rPr>
          <w:rFonts w:ascii="Arial" w:hAnsi="Arial" w:cs="Arial"/>
        </w:rPr>
        <w:t>dekompletacji</w:t>
      </w:r>
      <w:proofErr w:type="spellEnd"/>
      <w:r w:rsidRPr="007572F3">
        <w:rPr>
          <w:rFonts w:ascii="Arial" w:hAnsi="Arial" w:cs="Arial"/>
        </w:rPr>
        <w:t>.</w:t>
      </w:r>
    </w:p>
    <w:p w:rsidR="007572F3" w:rsidRDefault="007572F3" w:rsidP="007572F3">
      <w:pPr>
        <w:pStyle w:val="Akapitzlist"/>
        <w:rPr>
          <w:rFonts w:ascii="Arial" w:hAnsi="Arial" w:cs="Arial"/>
        </w:rPr>
      </w:pPr>
    </w:p>
    <w:p w:rsidR="003D460A" w:rsidRPr="007572F3" w:rsidRDefault="003D460A" w:rsidP="007572F3">
      <w:pPr>
        <w:pStyle w:val="Akapitzlist"/>
        <w:rPr>
          <w:rFonts w:ascii="Arial" w:hAnsi="Arial" w:cs="Arial"/>
        </w:rPr>
      </w:pPr>
    </w:p>
    <w:p w:rsidR="0074099C" w:rsidRPr="007572F3" w:rsidRDefault="0074099C" w:rsidP="003D460A">
      <w:pPr>
        <w:pStyle w:val="Akapitzlist"/>
        <w:numPr>
          <w:ilvl w:val="0"/>
          <w:numId w:val="47"/>
        </w:numPr>
        <w:rPr>
          <w:rFonts w:ascii="Arial" w:hAnsi="Arial" w:cs="Arial"/>
          <w:b/>
        </w:rPr>
      </w:pPr>
      <w:r w:rsidRPr="007572F3">
        <w:rPr>
          <w:rFonts w:ascii="Arial" w:hAnsi="Arial" w:cs="Arial"/>
          <w:b/>
        </w:rPr>
        <w:t>Warunki wymagane od oferentó</w:t>
      </w:r>
      <w:r w:rsidR="007572F3">
        <w:rPr>
          <w:rFonts w:ascii="Arial" w:hAnsi="Arial" w:cs="Arial"/>
          <w:b/>
        </w:rPr>
        <w:t>w ubiegających się o zamówienie</w:t>
      </w:r>
    </w:p>
    <w:p w:rsidR="0074099C" w:rsidRPr="00D55039" w:rsidRDefault="00244070" w:rsidP="0074099C">
      <w:pPr>
        <w:rPr>
          <w:rFonts w:ascii="Arial" w:hAnsi="Arial" w:cs="Arial"/>
        </w:rPr>
      </w:pPr>
      <w:r w:rsidRPr="00244070">
        <w:rPr>
          <w:rFonts w:ascii="Arial" w:hAnsi="Arial" w:cs="Arial"/>
          <w:b/>
        </w:rPr>
        <w:t>Dostawca</w:t>
      </w:r>
      <w:r w:rsidR="0074099C" w:rsidRPr="00D55039">
        <w:rPr>
          <w:rFonts w:ascii="Arial" w:hAnsi="Arial" w:cs="Arial"/>
        </w:rPr>
        <w:t xml:space="preserve"> winien spełniać poniższe warunki:</w:t>
      </w:r>
    </w:p>
    <w:p w:rsidR="0074099C" w:rsidRPr="00244070" w:rsidRDefault="00DD7A60" w:rsidP="00D374A1">
      <w:pPr>
        <w:pStyle w:val="Bezodstpw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być uprawnionym</w:t>
      </w:r>
      <w:r w:rsidR="0074099C" w:rsidRPr="00244070">
        <w:rPr>
          <w:rFonts w:ascii="Arial" w:hAnsi="Arial" w:cs="Arial"/>
        </w:rPr>
        <w:t xml:space="preserve"> do występowania w obrocie prawnym zgodnie z wymogami </w:t>
      </w:r>
    </w:p>
    <w:p w:rsidR="007572F3" w:rsidRPr="00244070" w:rsidRDefault="00244070" w:rsidP="00244070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74099C" w:rsidRPr="00244070">
        <w:rPr>
          <w:rFonts w:ascii="Arial" w:hAnsi="Arial" w:cs="Arial"/>
        </w:rPr>
        <w:t>ustawowymi</w:t>
      </w:r>
      <w:r w:rsidR="007572F3" w:rsidRPr="00244070">
        <w:rPr>
          <w:rFonts w:ascii="Arial" w:hAnsi="Arial" w:cs="Arial"/>
        </w:rPr>
        <w:t>,</w:t>
      </w:r>
    </w:p>
    <w:p w:rsidR="0074099C" w:rsidRPr="00244070" w:rsidRDefault="0074099C" w:rsidP="00D374A1">
      <w:pPr>
        <w:pStyle w:val="Bezodstpw"/>
        <w:numPr>
          <w:ilvl w:val="0"/>
          <w:numId w:val="19"/>
        </w:numPr>
        <w:rPr>
          <w:rFonts w:ascii="Arial" w:hAnsi="Arial" w:cs="Arial"/>
        </w:rPr>
      </w:pPr>
      <w:r w:rsidRPr="00244070">
        <w:rPr>
          <w:rFonts w:ascii="Arial" w:hAnsi="Arial" w:cs="Arial"/>
        </w:rPr>
        <w:t xml:space="preserve">nie podlegać wykluczeniu z postępowania na podstawie art. 24 Prawa zamówień </w:t>
      </w:r>
    </w:p>
    <w:p w:rsidR="0074099C" w:rsidRDefault="00244070" w:rsidP="00244070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74099C" w:rsidRPr="00244070">
        <w:rPr>
          <w:rFonts w:ascii="Arial" w:hAnsi="Arial" w:cs="Arial"/>
        </w:rPr>
        <w:t>publicznych.</w:t>
      </w:r>
    </w:p>
    <w:p w:rsidR="00DD7A60" w:rsidRDefault="00DD7A60" w:rsidP="00244070">
      <w:pPr>
        <w:pStyle w:val="Bezodstpw"/>
        <w:rPr>
          <w:rFonts w:ascii="Arial" w:hAnsi="Arial" w:cs="Arial"/>
        </w:rPr>
      </w:pPr>
    </w:p>
    <w:p w:rsidR="00244070" w:rsidRPr="00244070" w:rsidRDefault="00244070" w:rsidP="00244070">
      <w:pPr>
        <w:pStyle w:val="Bezodstpw"/>
        <w:rPr>
          <w:rFonts w:ascii="Arial" w:hAnsi="Arial" w:cs="Arial"/>
        </w:rPr>
      </w:pPr>
    </w:p>
    <w:p w:rsidR="007572F3" w:rsidRPr="007572F3" w:rsidRDefault="007572F3" w:rsidP="007572F3">
      <w:pPr>
        <w:pStyle w:val="Akapitzlist"/>
        <w:rPr>
          <w:rFonts w:ascii="Arial" w:hAnsi="Arial" w:cs="Arial"/>
          <w:b/>
        </w:rPr>
      </w:pPr>
    </w:p>
    <w:p w:rsidR="0074099C" w:rsidRDefault="007572F3" w:rsidP="003D460A">
      <w:pPr>
        <w:pStyle w:val="Akapitzlist"/>
        <w:numPr>
          <w:ilvl w:val="0"/>
          <w:numId w:val="47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Warunki umowy</w:t>
      </w:r>
    </w:p>
    <w:p w:rsidR="007572F3" w:rsidRPr="007572F3" w:rsidRDefault="007572F3" w:rsidP="007572F3">
      <w:pPr>
        <w:pStyle w:val="Akapitzlist"/>
        <w:ind w:left="765"/>
        <w:rPr>
          <w:rFonts w:ascii="Arial" w:hAnsi="Arial" w:cs="Arial"/>
          <w:b/>
        </w:rPr>
      </w:pPr>
    </w:p>
    <w:p w:rsidR="0074099C" w:rsidRPr="007572F3" w:rsidRDefault="0074099C" w:rsidP="00D374A1">
      <w:pPr>
        <w:pStyle w:val="Akapitzlist"/>
        <w:numPr>
          <w:ilvl w:val="0"/>
          <w:numId w:val="18"/>
        </w:numPr>
        <w:rPr>
          <w:rFonts w:ascii="Arial" w:hAnsi="Arial" w:cs="Arial"/>
        </w:rPr>
      </w:pPr>
      <w:r w:rsidRPr="007572F3">
        <w:rPr>
          <w:rFonts w:ascii="Arial" w:hAnsi="Arial" w:cs="Arial"/>
        </w:rPr>
        <w:t>wszelkie postanowienia zawiera wzór umowy stanowiący załącznik nr 2 do SIWZ,</w:t>
      </w:r>
    </w:p>
    <w:p w:rsidR="0074099C" w:rsidRPr="007572F3" w:rsidRDefault="0074099C" w:rsidP="00D374A1">
      <w:pPr>
        <w:pStyle w:val="Akapitzlist"/>
        <w:numPr>
          <w:ilvl w:val="0"/>
          <w:numId w:val="18"/>
        </w:numPr>
        <w:rPr>
          <w:rFonts w:ascii="Arial" w:hAnsi="Arial" w:cs="Arial"/>
        </w:rPr>
      </w:pPr>
      <w:r w:rsidRPr="007572F3">
        <w:rPr>
          <w:rFonts w:ascii="Arial" w:hAnsi="Arial" w:cs="Arial"/>
        </w:rPr>
        <w:t xml:space="preserve">umowa zostanie zawarta na podstawie rozstrzygnięcia postępowania o zamówienie publiczne w trybie przetargu </w:t>
      </w:r>
      <w:r w:rsidR="00244070">
        <w:rPr>
          <w:rFonts w:ascii="Arial" w:hAnsi="Arial" w:cs="Arial"/>
        </w:rPr>
        <w:t xml:space="preserve">sektorowego </w:t>
      </w:r>
      <w:r w:rsidR="00D76F46">
        <w:rPr>
          <w:rFonts w:ascii="Arial" w:hAnsi="Arial" w:cs="Arial"/>
        </w:rPr>
        <w:t>nie</w:t>
      </w:r>
      <w:r w:rsidRPr="007572F3">
        <w:rPr>
          <w:rFonts w:ascii="Arial" w:hAnsi="Arial" w:cs="Arial"/>
        </w:rPr>
        <w:t>ograniczonego,</w:t>
      </w:r>
    </w:p>
    <w:p w:rsidR="007572F3" w:rsidRDefault="0074099C" w:rsidP="00D374A1">
      <w:pPr>
        <w:pStyle w:val="Akapitzlist"/>
        <w:numPr>
          <w:ilvl w:val="0"/>
          <w:numId w:val="18"/>
        </w:numPr>
        <w:rPr>
          <w:rFonts w:ascii="Arial" w:hAnsi="Arial" w:cs="Arial"/>
        </w:rPr>
      </w:pPr>
      <w:r w:rsidRPr="007572F3">
        <w:rPr>
          <w:rFonts w:ascii="Arial" w:hAnsi="Arial" w:cs="Arial"/>
        </w:rPr>
        <w:t xml:space="preserve">o terminie i miejscu zawarcia umowy </w:t>
      </w:r>
      <w:r w:rsidRPr="00D76F46">
        <w:rPr>
          <w:rFonts w:ascii="Arial" w:hAnsi="Arial" w:cs="Arial"/>
          <w:b/>
        </w:rPr>
        <w:t>Zamawiający</w:t>
      </w:r>
      <w:r w:rsidRPr="007572F3">
        <w:rPr>
          <w:rFonts w:ascii="Arial" w:hAnsi="Arial" w:cs="Arial"/>
        </w:rPr>
        <w:t xml:space="preserve"> zawiadomi wybranego  </w:t>
      </w:r>
      <w:r w:rsidR="00244070" w:rsidRPr="00244070">
        <w:rPr>
          <w:rFonts w:ascii="Arial" w:hAnsi="Arial" w:cs="Arial"/>
          <w:b/>
        </w:rPr>
        <w:t>Dostawcę</w:t>
      </w:r>
      <w:r w:rsidR="007572F3">
        <w:rPr>
          <w:rFonts w:ascii="Arial" w:hAnsi="Arial" w:cs="Arial"/>
        </w:rPr>
        <w:t xml:space="preserve"> </w:t>
      </w:r>
      <w:r w:rsidRPr="007572F3">
        <w:rPr>
          <w:rFonts w:ascii="Arial" w:hAnsi="Arial" w:cs="Arial"/>
        </w:rPr>
        <w:t>odrębnym pismem,</w:t>
      </w:r>
    </w:p>
    <w:p w:rsidR="0074099C" w:rsidRDefault="0074099C" w:rsidP="00D374A1">
      <w:pPr>
        <w:pStyle w:val="Akapitzlist"/>
        <w:numPr>
          <w:ilvl w:val="0"/>
          <w:numId w:val="18"/>
        </w:numPr>
        <w:rPr>
          <w:rFonts w:ascii="Arial" w:hAnsi="Arial" w:cs="Arial"/>
        </w:rPr>
      </w:pPr>
      <w:r w:rsidRPr="007572F3">
        <w:rPr>
          <w:rFonts w:ascii="Arial" w:hAnsi="Arial" w:cs="Arial"/>
        </w:rPr>
        <w:t xml:space="preserve">umowa zostanie zawarta pomiędzy </w:t>
      </w:r>
      <w:r w:rsidR="007572F3" w:rsidRPr="00244070">
        <w:rPr>
          <w:rFonts w:ascii="Arial" w:hAnsi="Arial" w:cs="Arial"/>
          <w:b/>
        </w:rPr>
        <w:t>Zamawiającym</w:t>
      </w:r>
      <w:r w:rsidR="007572F3">
        <w:rPr>
          <w:rFonts w:ascii="Arial" w:hAnsi="Arial" w:cs="Arial"/>
        </w:rPr>
        <w:t xml:space="preserve">, a wybranym </w:t>
      </w:r>
      <w:r w:rsidR="00244070" w:rsidRPr="00244070">
        <w:rPr>
          <w:rFonts w:ascii="Arial" w:hAnsi="Arial" w:cs="Arial"/>
          <w:b/>
        </w:rPr>
        <w:t>Dostawcą</w:t>
      </w:r>
      <w:r w:rsidRPr="007572F3">
        <w:rPr>
          <w:rFonts w:ascii="Arial" w:hAnsi="Arial" w:cs="Arial"/>
        </w:rPr>
        <w:t xml:space="preserve"> reprezentowanym przez upoważnione osoby, co zostanie potwierdzone odpowiednimi dokumentami (wypis  z KRS, umowa spółki cywilnej, wpis do ewiden</w:t>
      </w:r>
      <w:r w:rsidR="00244070">
        <w:rPr>
          <w:rFonts w:ascii="Arial" w:hAnsi="Arial" w:cs="Arial"/>
        </w:rPr>
        <w:t>cji działalności gospodarczej) nie później jak 7 dni od daty ogłoszenia wyników.</w:t>
      </w:r>
    </w:p>
    <w:p w:rsidR="003E2B06" w:rsidRDefault="003E2B06" w:rsidP="003E2B06">
      <w:pPr>
        <w:pStyle w:val="Akapitzlist"/>
        <w:rPr>
          <w:rFonts w:ascii="Arial" w:hAnsi="Arial" w:cs="Arial"/>
        </w:rPr>
      </w:pPr>
    </w:p>
    <w:p w:rsidR="007572F3" w:rsidRPr="007572F3" w:rsidRDefault="007572F3" w:rsidP="007572F3">
      <w:pPr>
        <w:pStyle w:val="Akapitzlist"/>
        <w:rPr>
          <w:rFonts w:ascii="Arial" w:hAnsi="Arial" w:cs="Arial"/>
        </w:rPr>
      </w:pPr>
    </w:p>
    <w:p w:rsidR="0074099C" w:rsidRPr="007572F3" w:rsidRDefault="00244070" w:rsidP="003D460A">
      <w:pPr>
        <w:pStyle w:val="Akapitzlist"/>
        <w:numPr>
          <w:ilvl w:val="0"/>
          <w:numId w:val="47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Udzielenie wyjaśnień do SIWZ</w:t>
      </w:r>
    </w:p>
    <w:p w:rsidR="007572F3" w:rsidRPr="007572F3" w:rsidRDefault="007572F3" w:rsidP="007572F3">
      <w:pPr>
        <w:pStyle w:val="Bezodstpw"/>
        <w:rPr>
          <w:rFonts w:ascii="Arial" w:hAnsi="Arial" w:cs="Arial"/>
          <w:i/>
          <w:iCs/>
          <w:vertAlign w:val="superscript"/>
        </w:rPr>
      </w:pPr>
      <w:r w:rsidRPr="007572F3">
        <w:rPr>
          <w:rFonts w:ascii="Arial" w:hAnsi="Arial" w:cs="Arial"/>
        </w:rPr>
        <w:t xml:space="preserve">Osobami uprawnionymi do kontaktów z </w:t>
      </w:r>
      <w:r w:rsidRPr="007572F3">
        <w:rPr>
          <w:rFonts w:ascii="Arial" w:hAnsi="Arial" w:cs="Arial"/>
          <w:b/>
        </w:rPr>
        <w:t>Wykonawcami</w:t>
      </w:r>
      <w:r w:rsidRPr="007572F3">
        <w:rPr>
          <w:rFonts w:ascii="Arial" w:hAnsi="Arial" w:cs="Arial"/>
        </w:rPr>
        <w:t xml:space="preserve"> są: </w:t>
      </w:r>
    </w:p>
    <w:p w:rsidR="007572F3" w:rsidRPr="007572F3" w:rsidRDefault="007572F3" w:rsidP="007572F3">
      <w:pPr>
        <w:pStyle w:val="Bezodstpw"/>
        <w:rPr>
          <w:rFonts w:ascii="Arial" w:hAnsi="Arial" w:cs="Arial"/>
          <w:i/>
          <w:iCs/>
          <w:sz w:val="24"/>
          <w:szCs w:val="24"/>
          <w:vertAlign w:val="superscript"/>
        </w:rPr>
      </w:pPr>
      <w:r w:rsidRPr="007572F3">
        <w:rPr>
          <w:rFonts w:ascii="Arial" w:hAnsi="Arial" w:cs="Arial"/>
          <w:u w:val="single"/>
        </w:rPr>
        <w:t>sprawy techniczne</w:t>
      </w:r>
      <w:r w:rsidRPr="007572F3">
        <w:rPr>
          <w:rFonts w:ascii="Arial" w:hAnsi="Arial" w:cs="Arial"/>
        </w:rPr>
        <w:t>:</w:t>
      </w:r>
    </w:p>
    <w:p w:rsidR="007572F3" w:rsidRPr="007572F3" w:rsidRDefault="007572F3" w:rsidP="007572F3">
      <w:pPr>
        <w:pStyle w:val="Bezodstpw"/>
        <w:rPr>
          <w:rFonts w:ascii="Arial" w:hAnsi="Arial" w:cs="Arial"/>
        </w:rPr>
      </w:pPr>
      <w:r w:rsidRPr="007572F3">
        <w:rPr>
          <w:rFonts w:ascii="Arial" w:hAnsi="Arial" w:cs="Arial"/>
        </w:rPr>
        <w:t xml:space="preserve"> – </w:t>
      </w:r>
      <w:r w:rsidRPr="007572F3">
        <w:rPr>
          <w:rFonts w:ascii="Arial" w:hAnsi="Arial" w:cs="Arial"/>
          <w:b/>
          <w:bCs/>
        </w:rPr>
        <w:t>Anna Tokarska oraz  Bogusław Radwan</w:t>
      </w:r>
      <w:r w:rsidRPr="007572F3">
        <w:rPr>
          <w:rFonts w:ascii="Arial" w:hAnsi="Arial" w:cs="Arial"/>
          <w:bCs/>
        </w:rPr>
        <w:t xml:space="preserve"> –  tel. 32 414 97 19,</w:t>
      </w:r>
      <w:r w:rsidRPr="007572F3">
        <w:rPr>
          <w:rFonts w:ascii="Arial" w:hAnsi="Arial" w:cs="Arial"/>
        </w:rPr>
        <w:t xml:space="preserve">    7</w:t>
      </w:r>
      <w:r w:rsidRPr="007572F3">
        <w:rPr>
          <w:rFonts w:ascii="Arial" w:hAnsi="Arial" w:cs="Arial"/>
          <w:vertAlign w:val="superscript"/>
        </w:rPr>
        <w:t>00</w:t>
      </w:r>
      <w:r w:rsidRPr="007572F3">
        <w:rPr>
          <w:rFonts w:ascii="Arial" w:hAnsi="Arial" w:cs="Arial"/>
        </w:rPr>
        <w:t xml:space="preserve"> – 14</w:t>
      </w:r>
      <w:r w:rsidRPr="007572F3">
        <w:rPr>
          <w:rFonts w:ascii="Arial" w:hAnsi="Arial" w:cs="Arial"/>
          <w:vertAlign w:val="superscript"/>
        </w:rPr>
        <w:t>00</w:t>
      </w:r>
      <w:r w:rsidRPr="007572F3">
        <w:rPr>
          <w:rFonts w:ascii="Arial" w:hAnsi="Arial" w:cs="Arial"/>
        </w:rPr>
        <w:t xml:space="preserve">  </w:t>
      </w:r>
    </w:p>
    <w:p w:rsidR="007572F3" w:rsidRPr="007572F3" w:rsidRDefault="007572F3" w:rsidP="007572F3">
      <w:pPr>
        <w:pStyle w:val="Bezodstpw"/>
        <w:rPr>
          <w:rFonts w:ascii="Arial" w:hAnsi="Arial" w:cs="Arial"/>
          <w:i/>
          <w:iCs/>
          <w:vertAlign w:val="superscript"/>
        </w:rPr>
      </w:pPr>
      <w:r w:rsidRPr="007572F3">
        <w:rPr>
          <w:rFonts w:ascii="Arial" w:hAnsi="Arial" w:cs="Arial"/>
          <w:u w:val="single"/>
        </w:rPr>
        <w:t>sprawy proceduralne</w:t>
      </w:r>
      <w:r w:rsidRPr="007572F3">
        <w:rPr>
          <w:rFonts w:ascii="Arial" w:hAnsi="Arial" w:cs="Arial"/>
        </w:rPr>
        <w:t xml:space="preserve"> </w:t>
      </w:r>
    </w:p>
    <w:p w:rsidR="007572F3" w:rsidRPr="007572F3" w:rsidRDefault="003F6EB0" w:rsidP="007572F3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572F3" w:rsidRPr="007572F3">
        <w:rPr>
          <w:rFonts w:ascii="Arial" w:hAnsi="Arial" w:cs="Arial"/>
        </w:rPr>
        <w:t xml:space="preserve">– </w:t>
      </w:r>
      <w:r w:rsidR="007572F3" w:rsidRPr="007572F3">
        <w:rPr>
          <w:rFonts w:ascii="Arial" w:hAnsi="Arial" w:cs="Arial"/>
          <w:b/>
        </w:rPr>
        <w:t>Bożena Kasparek</w:t>
      </w:r>
      <w:r w:rsidR="007572F3" w:rsidRPr="007572F3">
        <w:rPr>
          <w:rFonts w:ascii="Arial" w:hAnsi="Arial" w:cs="Arial"/>
        </w:rPr>
        <w:t xml:space="preserve"> – tel. 32 415 30 33 wew. 241 lub Tel./</w:t>
      </w:r>
      <w:proofErr w:type="spellStart"/>
      <w:r w:rsidR="007572F3" w:rsidRPr="007572F3">
        <w:rPr>
          <w:rFonts w:ascii="Arial" w:hAnsi="Arial" w:cs="Arial"/>
        </w:rPr>
        <w:t>fax</w:t>
      </w:r>
      <w:proofErr w:type="spellEnd"/>
      <w:r w:rsidR="007572F3" w:rsidRPr="007572F3">
        <w:rPr>
          <w:rFonts w:ascii="Arial" w:hAnsi="Arial" w:cs="Arial"/>
        </w:rPr>
        <w:t xml:space="preserve"> 32 415 24 17   </w:t>
      </w:r>
    </w:p>
    <w:p w:rsidR="007572F3" w:rsidRPr="007572F3" w:rsidRDefault="007572F3" w:rsidP="007572F3">
      <w:pPr>
        <w:pStyle w:val="Bezodstpw"/>
        <w:rPr>
          <w:rFonts w:ascii="Arial" w:hAnsi="Arial" w:cs="Arial"/>
          <w:i/>
          <w:iCs/>
          <w:vertAlign w:val="superscript"/>
        </w:rPr>
      </w:pPr>
      <w:r w:rsidRPr="007572F3">
        <w:rPr>
          <w:rFonts w:ascii="Arial" w:hAnsi="Arial" w:cs="Arial"/>
        </w:rPr>
        <w:t xml:space="preserve">            w godzinach 7ºº do 14ºº,</w:t>
      </w:r>
      <w:hyperlink r:id="rId9" w:history="1">
        <w:r w:rsidRPr="007572F3">
          <w:rPr>
            <w:rStyle w:val="Hipercze"/>
            <w:rFonts w:ascii="Arial" w:hAnsi="Arial" w:cs="Arial"/>
          </w:rPr>
          <w:t>bozena.kasparek@zwik-rac.com.pl</w:t>
        </w:r>
      </w:hyperlink>
    </w:p>
    <w:p w:rsidR="00D55039" w:rsidRPr="007572F3" w:rsidRDefault="00D55039" w:rsidP="007572F3">
      <w:pPr>
        <w:pStyle w:val="Bezodstpw"/>
        <w:rPr>
          <w:rFonts w:ascii="Arial" w:hAnsi="Arial" w:cs="Arial"/>
        </w:rPr>
      </w:pPr>
    </w:p>
    <w:p w:rsidR="00D55039" w:rsidRDefault="00D55039" w:rsidP="0074099C"/>
    <w:p w:rsidR="00DD7A60" w:rsidRDefault="00130835" w:rsidP="004E26B4">
      <w:pPr>
        <w:jc w:val="center"/>
      </w:pPr>
      <w:r>
        <w:t xml:space="preserve">                                                                                                         Akceptuje:</w:t>
      </w:r>
    </w:p>
    <w:p w:rsidR="00251120" w:rsidRDefault="00C04AA6" w:rsidP="004E26B4">
      <w:pPr>
        <w:jc w:val="center"/>
      </w:pPr>
      <w:r>
        <w:t>Racibórz, dn.</w:t>
      </w:r>
      <w:r w:rsidR="00251120">
        <w:t xml:space="preserve">13.11.2013r.   </w:t>
      </w:r>
      <w:r>
        <w:t xml:space="preserve">                                                  Krzysztof Kubek – Prezes Zarządu</w:t>
      </w:r>
    </w:p>
    <w:p w:rsidR="00C04AA6" w:rsidRPr="004E26B4" w:rsidRDefault="00C04AA6" w:rsidP="004E26B4">
      <w:pPr>
        <w:jc w:val="center"/>
      </w:pPr>
      <w:r>
        <w:t xml:space="preserve">                                                                                                 Cecylia Zając - Prokurent</w:t>
      </w:r>
    </w:p>
    <w:sectPr w:rsidR="00C04AA6" w:rsidRPr="004E26B4" w:rsidSect="009356D1">
      <w:footerReference w:type="default" r:id="rId10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1C28" w:rsidRDefault="00C71C28" w:rsidP="00031810">
      <w:pPr>
        <w:spacing w:after="0" w:line="240" w:lineRule="auto"/>
      </w:pPr>
      <w:r>
        <w:separator/>
      </w:r>
    </w:p>
  </w:endnote>
  <w:endnote w:type="continuationSeparator" w:id="0">
    <w:p w:rsidR="00C71C28" w:rsidRDefault="00C71C28" w:rsidP="00031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810" w:rsidRPr="00031810" w:rsidRDefault="00031810" w:rsidP="00031810">
    <w:pPr>
      <w:pStyle w:val="Nagwek"/>
      <w:tabs>
        <w:tab w:val="clear" w:pos="9072"/>
      </w:tabs>
      <w:jc w:val="center"/>
      <w:rPr>
        <w:bCs/>
        <w:i/>
        <w:iCs/>
        <w:sz w:val="18"/>
        <w:szCs w:val="18"/>
      </w:rPr>
    </w:pPr>
    <w:r w:rsidRPr="00031810">
      <w:rPr>
        <w:rFonts w:ascii="Arial" w:hAnsi="Arial" w:cs="Arial"/>
        <w:i/>
        <w:sz w:val="18"/>
        <w:szCs w:val="18"/>
      </w:rPr>
      <w:t>Sukcesywna dostawa oleju opałowego lekk</w:t>
    </w:r>
    <w:r>
      <w:rPr>
        <w:rFonts w:ascii="Arial" w:hAnsi="Arial" w:cs="Arial"/>
        <w:i/>
        <w:sz w:val="18"/>
        <w:szCs w:val="18"/>
      </w:rPr>
      <w:t>iego w ilości  do 60 000 litrów</w:t>
    </w:r>
    <w:r w:rsidRPr="00031810">
      <w:rPr>
        <w:rFonts w:ascii="Arial" w:hAnsi="Arial" w:cs="Arial"/>
        <w:i/>
        <w:sz w:val="18"/>
        <w:szCs w:val="18"/>
      </w:rPr>
      <w:t xml:space="preserve">  na oczyszczalnię ścieków w Raciborzu</w:t>
    </w:r>
  </w:p>
  <w:p w:rsidR="00031810" w:rsidRDefault="0003181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1C28" w:rsidRDefault="00C71C28" w:rsidP="00031810">
      <w:pPr>
        <w:spacing w:after="0" w:line="240" w:lineRule="auto"/>
      </w:pPr>
      <w:r>
        <w:separator/>
      </w:r>
    </w:p>
  </w:footnote>
  <w:footnote w:type="continuationSeparator" w:id="0">
    <w:p w:rsidR="00C71C28" w:rsidRDefault="00C71C28" w:rsidP="000318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F2D43"/>
    <w:multiLevelType w:val="hybridMultilevel"/>
    <w:tmpl w:val="F0B4AE1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2F513F1"/>
    <w:multiLevelType w:val="hybridMultilevel"/>
    <w:tmpl w:val="E0A6C3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B448F2"/>
    <w:multiLevelType w:val="hybridMultilevel"/>
    <w:tmpl w:val="D2580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BB1670"/>
    <w:multiLevelType w:val="hybridMultilevel"/>
    <w:tmpl w:val="DB562E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795086"/>
    <w:multiLevelType w:val="hybridMultilevel"/>
    <w:tmpl w:val="13865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732D3F"/>
    <w:multiLevelType w:val="hybridMultilevel"/>
    <w:tmpl w:val="2A7EAD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4A307D"/>
    <w:multiLevelType w:val="singleLevel"/>
    <w:tmpl w:val="0415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7">
    <w:nsid w:val="0F7C29B7"/>
    <w:multiLevelType w:val="hybridMultilevel"/>
    <w:tmpl w:val="806E8B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7C1F7B"/>
    <w:multiLevelType w:val="hybridMultilevel"/>
    <w:tmpl w:val="73F4BA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EB3D96"/>
    <w:multiLevelType w:val="hybridMultilevel"/>
    <w:tmpl w:val="981E2D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2B18B0"/>
    <w:multiLevelType w:val="hybridMultilevel"/>
    <w:tmpl w:val="AA7E40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3A260C"/>
    <w:multiLevelType w:val="hybridMultilevel"/>
    <w:tmpl w:val="76A86F6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675E6D"/>
    <w:multiLevelType w:val="hybridMultilevel"/>
    <w:tmpl w:val="ED88FDA4"/>
    <w:lvl w:ilvl="0" w:tplc="A1AE3EB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C50DEB"/>
    <w:multiLevelType w:val="hybridMultilevel"/>
    <w:tmpl w:val="6F6AB81C"/>
    <w:lvl w:ilvl="0" w:tplc="04150017">
      <w:start w:val="1"/>
      <w:numFmt w:val="lowerLetter"/>
      <w:lvlText w:val="%1)"/>
      <w:lvlJc w:val="left"/>
      <w:pPr>
        <w:ind w:left="945" w:hanging="360"/>
      </w:pPr>
    </w:lvl>
    <w:lvl w:ilvl="1" w:tplc="04150019" w:tentative="1">
      <w:start w:val="1"/>
      <w:numFmt w:val="lowerLetter"/>
      <w:lvlText w:val="%2."/>
      <w:lvlJc w:val="left"/>
      <w:pPr>
        <w:ind w:left="1665" w:hanging="360"/>
      </w:pPr>
    </w:lvl>
    <w:lvl w:ilvl="2" w:tplc="0415001B" w:tentative="1">
      <w:start w:val="1"/>
      <w:numFmt w:val="lowerRoman"/>
      <w:lvlText w:val="%3."/>
      <w:lvlJc w:val="right"/>
      <w:pPr>
        <w:ind w:left="2385" w:hanging="180"/>
      </w:pPr>
    </w:lvl>
    <w:lvl w:ilvl="3" w:tplc="0415000F" w:tentative="1">
      <w:start w:val="1"/>
      <w:numFmt w:val="decimal"/>
      <w:lvlText w:val="%4."/>
      <w:lvlJc w:val="left"/>
      <w:pPr>
        <w:ind w:left="3105" w:hanging="360"/>
      </w:pPr>
    </w:lvl>
    <w:lvl w:ilvl="4" w:tplc="04150019" w:tentative="1">
      <w:start w:val="1"/>
      <w:numFmt w:val="lowerLetter"/>
      <w:lvlText w:val="%5."/>
      <w:lvlJc w:val="left"/>
      <w:pPr>
        <w:ind w:left="3825" w:hanging="360"/>
      </w:pPr>
    </w:lvl>
    <w:lvl w:ilvl="5" w:tplc="0415001B" w:tentative="1">
      <w:start w:val="1"/>
      <w:numFmt w:val="lowerRoman"/>
      <w:lvlText w:val="%6."/>
      <w:lvlJc w:val="right"/>
      <w:pPr>
        <w:ind w:left="4545" w:hanging="180"/>
      </w:pPr>
    </w:lvl>
    <w:lvl w:ilvl="6" w:tplc="0415000F" w:tentative="1">
      <w:start w:val="1"/>
      <w:numFmt w:val="decimal"/>
      <w:lvlText w:val="%7."/>
      <w:lvlJc w:val="left"/>
      <w:pPr>
        <w:ind w:left="5265" w:hanging="360"/>
      </w:pPr>
    </w:lvl>
    <w:lvl w:ilvl="7" w:tplc="04150019" w:tentative="1">
      <w:start w:val="1"/>
      <w:numFmt w:val="lowerLetter"/>
      <w:lvlText w:val="%8."/>
      <w:lvlJc w:val="left"/>
      <w:pPr>
        <w:ind w:left="5985" w:hanging="360"/>
      </w:pPr>
    </w:lvl>
    <w:lvl w:ilvl="8" w:tplc="0415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4">
    <w:nsid w:val="1F1C19FF"/>
    <w:multiLevelType w:val="singleLevel"/>
    <w:tmpl w:val="0415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5">
    <w:nsid w:val="1F357E97"/>
    <w:multiLevelType w:val="hybridMultilevel"/>
    <w:tmpl w:val="F8D0F3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02B3F30"/>
    <w:multiLevelType w:val="hybridMultilevel"/>
    <w:tmpl w:val="B1CC4C18"/>
    <w:lvl w:ilvl="0" w:tplc="04150017">
      <w:start w:val="1"/>
      <w:numFmt w:val="lowerLetter"/>
      <w:lvlText w:val="%1)"/>
      <w:lvlJc w:val="left"/>
      <w:pPr>
        <w:ind w:left="945" w:hanging="360"/>
      </w:pPr>
    </w:lvl>
    <w:lvl w:ilvl="1" w:tplc="04150019" w:tentative="1">
      <w:start w:val="1"/>
      <w:numFmt w:val="lowerLetter"/>
      <w:lvlText w:val="%2."/>
      <w:lvlJc w:val="left"/>
      <w:pPr>
        <w:ind w:left="1665" w:hanging="360"/>
      </w:pPr>
    </w:lvl>
    <w:lvl w:ilvl="2" w:tplc="0415001B" w:tentative="1">
      <w:start w:val="1"/>
      <w:numFmt w:val="lowerRoman"/>
      <w:lvlText w:val="%3."/>
      <w:lvlJc w:val="right"/>
      <w:pPr>
        <w:ind w:left="2385" w:hanging="180"/>
      </w:pPr>
    </w:lvl>
    <w:lvl w:ilvl="3" w:tplc="0415000F" w:tentative="1">
      <w:start w:val="1"/>
      <w:numFmt w:val="decimal"/>
      <w:lvlText w:val="%4."/>
      <w:lvlJc w:val="left"/>
      <w:pPr>
        <w:ind w:left="3105" w:hanging="360"/>
      </w:pPr>
    </w:lvl>
    <w:lvl w:ilvl="4" w:tplc="04150019" w:tentative="1">
      <w:start w:val="1"/>
      <w:numFmt w:val="lowerLetter"/>
      <w:lvlText w:val="%5."/>
      <w:lvlJc w:val="left"/>
      <w:pPr>
        <w:ind w:left="3825" w:hanging="360"/>
      </w:pPr>
    </w:lvl>
    <w:lvl w:ilvl="5" w:tplc="0415001B" w:tentative="1">
      <w:start w:val="1"/>
      <w:numFmt w:val="lowerRoman"/>
      <w:lvlText w:val="%6."/>
      <w:lvlJc w:val="right"/>
      <w:pPr>
        <w:ind w:left="4545" w:hanging="180"/>
      </w:pPr>
    </w:lvl>
    <w:lvl w:ilvl="6" w:tplc="0415000F" w:tentative="1">
      <w:start w:val="1"/>
      <w:numFmt w:val="decimal"/>
      <w:lvlText w:val="%7."/>
      <w:lvlJc w:val="left"/>
      <w:pPr>
        <w:ind w:left="5265" w:hanging="360"/>
      </w:pPr>
    </w:lvl>
    <w:lvl w:ilvl="7" w:tplc="04150019" w:tentative="1">
      <w:start w:val="1"/>
      <w:numFmt w:val="lowerLetter"/>
      <w:lvlText w:val="%8."/>
      <w:lvlJc w:val="left"/>
      <w:pPr>
        <w:ind w:left="5985" w:hanging="360"/>
      </w:pPr>
    </w:lvl>
    <w:lvl w:ilvl="8" w:tplc="0415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7">
    <w:nsid w:val="221710ED"/>
    <w:multiLevelType w:val="hybridMultilevel"/>
    <w:tmpl w:val="F25A14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3744109"/>
    <w:multiLevelType w:val="hybridMultilevel"/>
    <w:tmpl w:val="4BC4337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2CE225FA"/>
    <w:multiLevelType w:val="hybridMultilevel"/>
    <w:tmpl w:val="33861454"/>
    <w:lvl w:ilvl="0" w:tplc="FF9CC68A">
      <w:start w:val="1"/>
      <w:numFmt w:val="lowerLetter"/>
      <w:lvlText w:val="%1)"/>
      <w:lvlJc w:val="left"/>
      <w:pPr>
        <w:tabs>
          <w:tab w:val="num" w:pos="420"/>
        </w:tabs>
        <w:ind w:left="398" w:hanging="33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0">
    <w:nsid w:val="3105385D"/>
    <w:multiLevelType w:val="hybridMultilevel"/>
    <w:tmpl w:val="D4961372"/>
    <w:lvl w:ilvl="0" w:tplc="04150009">
      <w:start w:val="1"/>
      <w:numFmt w:val="bullet"/>
      <w:lvlText w:val=""/>
      <w:lvlJc w:val="left"/>
      <w:pPr>
        <w:ind w:left="10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28E36E6"/>
    <w:multiLevelType w:val="hybridMultilevel"/>
    <w:tmpl w:val="7E9EF7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903EFE"/>
    <w:multiLevelType w:val="hybridMultilevel"/>
    <w:tmpl w:val="9EC476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BF90BF3"/>
    <w:multiLevelType w:val="hybridMultilevel"/>
    <w:tmpl w:val="26C48256"/>
    <w:lvl w:ilvl="0" w:tplc="A726D220">
      <w:start w:val="1"/>
      <w:numFmt w:val="decimal"/>
      <w:lvlText w:val="%1."/>
      <w:lvlJc w:val="left"/>
      <w:pPr>
        <w:ind w:left="76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4">
    <w:nsid w:val="3FF13286"/>
    <w:multiLevelType w:val="hybridMultilevel"/>
    <w:tmpl w:val="C67AD9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2E331C"/>
    <w:multiLevelType w:val="hybridMultilevel"/>
    <w:tmpl w:val="90AE03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D80A8C"/>
    <w:multiLevelType w:val="hybridMultilevel"/>
    <w:tmpl w:val="B12EDF14"/>
    <w:lvl w:ilvl="0" w:tplc="C562CE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080" w:firstLine="0"/>
      </w:pPr>
      <w:rPr>
        <w:rFonts w:ascii="Wingdings" w:hAnsi="Wingdings"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4"/>
      <w:numFmt w:val="decimal"/>
      <w:lvlText w:val="%4)"/>
      <w:lvlJc w:val="left"/>
      <w:pPr>
        <w:tabs>
          <w:tab w:val="num" w:pos="2880"/>
        </w:tabs>
        <w:ind w:left="2520" w:firstLine="0"/>
      </w:pPr>
      <w:rPr>
        <w:rFonts w:hint="default"/>
      </w:rPr>
    </w:lvl>
    <w:lvl w:ilvl="4" w:tplc="FFFFFFFF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6A15C21"/>
    <w:multiLevelType w:val="hybridMultilevel"/>
    <w:tmpl w:val="3E547B7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47D03CB6"/>
    <w:multiLevelType w:val="hybridMultilevel"/>
    <w:tmpl w:val="C4A81E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980A7E"/>
    <w:multiLevelType w:val="hybridMultilevel"/>
    <w:tmpl w:val="863400F2"/>
    <w:lvl w:ilvl="0" w:tplc="0415000F">
      <w:start w:val="1"/>
      <w:numFmt w:val="decimal"/>
      <w:lvlText w:val="%1."/>
      <w:lvlJc w:val="left"/>
      <w:pPr>
        <w:tabs>
          <w:tab w:val="num" w:pos="1008"/>
        </w:tabs>
        <w:ind w:left="100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30">
    <w:nsid w:val="4A765D81"/>
    <w:multiLevelType w:val="singleLevel"/>
    <w:tmpl w:val="4EDA82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4C702E12"/>
    <w:multiLevelType w:val="hybridMultilevel"/>
    <w:tmpl w:val="3D682D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CAD42A2"/>
    <w:multiLevelType w:val="hybridMultilevel"/>
    <w:tmpl w:val="7E5C0292"/>
    <w:lvl w:ilvl="0" w:tplc="7996EA42">
      <w:start w:val="1"/>
      <w:numFmt w:val="upperRoman"/>
      <w:lvlText w:val="%1."/>
      <w:lvlJc w:val="right"/>
      <w:pPr>
        <w:tabs>
          <w:tab w:val="num" w:pos="166"/>
        </w:tabs>
        <w:ind w:left="166" w:hanging="166"/>
      </w:pPr>
      <w:rPr>
        <w:rFonts w:hint="default"/>
        <w:b/>
      </w:rPr>
    </w:lvl>
    <w:lvl w:ilvl="1" w:tplc="A9C0BA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F4EED572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</w:rPr>
    </w:lvl>
    <w:lvl w:ilvl="3" w:tplc="F6F0F1B6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D934D5E"/>
    <w:multiLevelType w:val="hybridMultilevel"/>
    <w:tmpl w:val="B00C41B4"/>
    <w:lvl w:ilvl="0" w:tplc="8B862B3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1880716"/>
    <w:multiLevelType w:val="singleLevel"/>
    <w:tmpl w:val="0FD49A8E"/>
    <w:lvl w:ilvl="0">
      <w:start w:val="1"/>
      <w:numFmt w:val="lowerLetter"/>
      <w:lvlText w:val="%1)"/>
      <w:legacy w:legacy="1" w:legacySpace="120" w:legacyIndent="360"/>
      <w:lvlJc w:val="left"/>
      <w:pPr>
        <w:ind w:left="984" w:hanging="360"/>
      </w:pPr>
      <w:rPr>
        <w:b w:val="0"/>
        <w:i w:val="0"/>
      </w:rPr>
    </w:lvl>
  </w:abstractNum>
  <w:abstractNum w:abstractNumId="35">
    <w:nsid w:val="58644712"/>
    <w:multiLevelType w:val="hybridMultilevel"/>
    <w:tmpl w:val="90A6AF48"/>
    <w:lvl w:ilvl="0" w:tplc="1FD6DE66">
      <w:start w:val="6"/>
      <w:numFmt w:val="decimal"/>
      <w:lvlText w:val="%1."/>
      <w:lvlJc w:val="left"/>
      <w:pPr>
        <w:ind w:left="76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466B8F"/>
    <w:multiLevelType w:val="hybridMultilevel"/>
    <w:tmpl w:val="863400F2"/>
    <w:lvl w:ilvl="0" w:tplc="0415000F">
      <w:start w:val="1"/>
      <w:numFmt w:val="decimal"/>
      <w:lvlText w:val="%1."/>
      <w:lvlJc w:val="left"/>
      <w:pPr>
        <w:tabs>
          <w:tab w:val="num" w:pos="1008"/>
        </w:tabs>
        <w:ind w:left="100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37">
    <w:nsid w:val="62C73B36"/>
    <w:multiLevelType w:val="hybridMultilevel"/>
    <w:tmpl w:val="B2A4F276"/>
    <w:lvl w:ilvl="0" w:tplc="81AC3F9C">
      <w:start w:val="1"/>
      <w:numFmt w:val="lowerLetter"/>
      <w:lvlText w:val="%1)"/>
      <w:lvlJc w:val="left"/>
      <w:pPr>
        <w:tabs>
          <w:tab w:val="num" w:pos="5130"/>
        </w:tabs>
        <w:ind w:left="0" w:firstLine="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FCA289E">
      <w:start w:val="4"/>
      <w:numFmt w:val="lowerLetter"/>
      <w:lvlText w:val="%3)"/>
      <w:lvlJc w:val="left"/>
      <w:pPr>
        <w:tabs>
          <w:tab w:val="num" w:pos="7110"/>
        </w:tabs>
        <w:ind w:left="1980" w:firstLine="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43224EB"/>
    <w:multiLevelType w:val="hybridMultilevel"/>
    <w:tmpl w:val="B178EF12"/>
    <w:lvl w:ilvl="0" w:tplc="04150009">
      <w:start w:val="1"/>
      <w:numFmt w:val="bullet"/>
      <w:lvlText w:val=""/>
      <w:lvlJc w:val="left"/>
      <w:pPr>
        <w:ind w:left="10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9">
    <w:nsid w:val="65A3699C"/>
    <w:multiLevelType w:val="hybridMultilevel"/>
    <w:tmpl w:val="908CDA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6046888"/>
    <w:multiLevelType w:val="hybridMultilevel"/>
    <w:tmpl w:val="082E2DD0"/>
    <w:lvl w:ilvl="0" w:tplc="D338CD6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B8F2AC6"/>
    <w:multiLevelType w:val="hybridMultilevel"/>
    <w:tmpl w:val="7384FEF0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2">
    <w:nsid w:val="6E587782"/>
    <w:multiLevelType w:val="hybridMultilevel"/>
    <w:tmpl w:val="4D44B4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2F90CDF"/>
    <w:multiLevelType w:val="hybridMultilevel"/>
    <w:tmpl w:val="2676F3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4634B46"/>
    <w:multiLevelType w:val="hybridMultilevel"/>
    <w:tmpl w:val="AA3C70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185A56"/>
    <w:multiLevelType w:val="hybridMultilevel"/>
    <w:tmpl w:val="A9CEB68E"/>
    <w:lvl w:ilvl="0" w:tplc="0C184E3A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6">
    <w:nsid w:val="7A055547"/>
    <w:multiLevelType w:val="hybridMultilevel"/>
    <w:tmpl w:val="298EB5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E943A0C"/>
    <w:multiLevelType w:val="hybridMultilevel"/>
    <w:tmpl w:val="8A9849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3"/>
  </w:num>
  <w:num w:numId="3">
    <w:abstractNumId w:val="44"/>
  </w:num>
  <w:num w:numId="4">
    <w:abstractNumId w:val="0"/>
  </w:num>
  <w:num w:numId="5">
    <w:abstractNumId w:val="43"/>
  </w:num>
  <w:num w:numId="6">
    <w:abstractNumId w:val="42"/>
  </w:num>
  <w:num w:numId="7">
    <w:abstractNumId w:val="7"/>
  </w:num>
  <w:num w:numId="8">
    <w:abstractNumId w:val="41"/>
  </w:num>
  <w:num w:numId="9">
    <w:abstractNumId w:val="28"/>
  </w:num>
  <w:num w:numId="10">
    <w:abstractNumId w:val="13"/>
  </w:num>
  <w:num w:numId="11">
    <w:abstractNumId w:val="16"/>
  </w:num>
  <w:num w:numId="12">
    <w:abstractNumId w:val="47"/>
  </w:num>
  <w:num w:numId="13">
    <w:abstractNumId w:val="27"/>
  </w:num>
  <w:num w:numId="14">
    <w:abstractNumId w:val="17"/>
  </w:num>
  <w:num w:numId="15">
    <w:abstractNumId w:val="39"/>
  </w:num>
  <w:num w:numId="16">
    <w:abstractNumId w:val="21"/>
  </w:num>
  <w:num w:numId="17">
    <w:abstractNumId w:val="46"/>
  </w:num>
  <w:num w:numId="18">
    <w:abstractNumId w:val="25"/>
  </w:num>
  <w:num w:numId="19">
    <w:abstractNumId w:val="9"/>
  </w:num>
  <w:num w:numId="20">
    <w:abstractNumId w:val="1"/>
  </w:num>
  <w:num w:numId="21">
    <w:abstractNumId w:val="24"/>
  </w:num>
  <w:num w:numId="22">
    <w:abstractNumId w:val="30"/>
  </w:num>
  <w:num w:numId="23">
    <w:abstractNumId w:val="8"/>
  </w:num>
  <w:num w:numId="24">
    <w:abstractNumId w:val="12"/>
  </w:num>
  <w:num w:numId="25">
    <w:abstractNumId w:val="45"/>
  </w:num>
  <w:num w:numId="26">
    <w:abstractNumId w:val="5"/>
  </w:num>
  <w:num w:numId="27">
    <w:abstractNumId w:val="2"/>
  </w:num>
  <w:num w:numId="28">
    <w:abstractNumId w:val="32"/>
  </w:num>
  <w:num w:numId="29">
    <w:abstractNumId w:val="22"/>
  </w:num>
  <w:num w:numId="30">
    <w:abstractNumId w:val="26"/>
  </w:num>
  <w:num w:numId="31">
    <w:abstractNumId w:val="14"/>
  </w:num>
  <w:num w:numId="32">
    <w:abstractNumId w:val="34"/>
  </w:num>
  <w:num w:numId="33">
    <w:abstractNumId w:val="6"/>
  </w:num>
  <w:num w:numId="34">
    <w:abstractNumId w:val="37"/>
  </w:num>
  <w:num w:numId="35">
    <w:abstractNumId w:val="19"/>
  </w:num>
  <w:num w:numId="36">
    <w:abstractNumId w:val="29"/>
  </w:num>
  <w:num w:numId="37">
    <w:abstractNumId w:val="15"/>
  </w:num>
  <w:num w:numId="38">
    <w:abstractNumId w:val="4"/>
  </w:num>
  <w:num w:numId="39">
    <w:abstractNumId w:val="36"/>
  </w:num>
  <w:num w:numId="40">
    <w:abstractNumId w:val="31"/>
  </w:num>
  <w:num w:numId="41">
    <w:abstractNumId w:val="40"/>
  </w:num>
  <w:num w:numId="42">
    <w:abstractNumId w:val="18"/>
  </w:num>
  <w:num w:numId="43">
    <w:abstractNumId w:val="38"/>
  </w:num>
  <w:num w:numId="44">
    <w:abstractNumId w:val="20"/>
  </w:num>
  <w:num w:numId="45">
    <w:abstractNumId w:val="3"/>
  </w:num>
  <w:num w:numId="46">
    <w:abstractNumId w:val="33"/>
  </w:num>
  <w:num w:numId="47">
    <w:abstractNumId w:val="35"/>
  </w:num>
  <w:num w:numId="48">
    <w:abstractNumId w:val="11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099C"/>
    <w:rsid w:val="00031810"/>
    <w:rsid w:val="00130835"/>
    <w:rsid w:val="00171150"/>
    <w:rsid w:val="00182C28"/>
    <w:rsid w:val="00244070"/>
    <w:rsid w:val="00251120"/>
    <w:rsid w:val="002C18E2"/>
    <w:rsid w:val="002C1B78"/>
    <w:rsid w:val="00364512"/>
    <w:rsid w:val="003D460A"/>
    <w:rsid w:val="003E2B06"/>
    <w:rsid w:val="003E768C"/>
    <w:rsid w:val="003F6EB0"/>
    <w:rsid w:val="0044287E"/>
    <w:rsid w:val="00467DB9"/>
    <w:rsid w:val="00474F60"/>
    <w:rsid w:val="0048092B"/>
    <w:rsid w:val="00493F13"/>
    <w:rsid w:val="004B68F4"/>
    <w:rsid w:val="004E26B4"/>
    <w:rsid w:val="00532529"/>
    <w:rsid w:val="0054425A"/>
    <w:rsid w:val="00546B1D"/>
    <w:rsid w:val="005A24B1"/>
    <w:rsid w:val="006102DC"/>
    <w:rsid w:val="0069100A"/>
    <w:rsid w:val="006B0B9D"/>
    <w:rsid w:val="007247C3"/>
    <w:rsid w:val="00726942"/>
    <w:rsid w:val="0074099C"/>
    <w:rsid w:val="007572F3"/>
    <w:rsid w:val="00760179"/>
    <w:rsid w:val="007B5479"/>
    <w:rsid w:val="007C7330"/>
    <w:rsid w:val="007D0F45"/>
    <w:rsid w:val="00830B25"/>
    <w:rsid w:val="00850D6D"/>
    <w:rsid w:val="008735CB"/>
    <w:rsid w:val="008A491D"/>
    <w:rsid w:val="008D2CBB"/>
    <w:rsid w:val="00930C87"/>
    <w:rsid w:val="009356D1"/>
    <w:rsid w:val="009A44FE"/>
    <w:rsid w:val="009F3B19"/>
    <w:rsid w:val="00A130AD"/>
    <w:rsid w:val="00A61854"/>
    <w:rsid w:val="00A7161A"/>
    <w:rsid w:val="00AB2904"/>
    <w:rsid w:val="00B06E97"/>
    <w:rsid w:val="00B32388"/>
    <w:rsid w:val="00B70005"/>
    <w:rsid w:val="00BB3148"/>
    <w:rsid w:val="00BD116F"/>
    <w:rsid w:val="00C04AA6"/>
    <w:rsid w:val="00C06A79"/>
    <w:rsid w:val="00C5229D"/>
    <w:rsid w:val="00C71C28"/>
    <w:rsid w:val="00C83265"/>
    <w:rsid w:val="00C8686E"/>
    <w:rsid w:val="00CB3EDA"/>
    <w:rsid w:val="00CD55F6"/>
    <w:rsid w:val="00CE3EBF"/>
    <w:rsid w:val="00D0789B"/>
    <w:rsid w:val="00D374A1"/>
    <w:rsid w:val="00D55039"/>
    <w:rsid w:val="00D76F46"/>
    <w:rsid w:val="00D874DB"/>
    <w:rsid w:val="00DD7A60"/>
    <w:rsid w:val="00E018F4"/>
    <w:rsid w:val="00E0580F"/>
    <w:rsid w:val="00EA4BBE"/>
    <w:rsid w:val="00EC0098"/>
    <w:rsid w:val="00EC7C75"/>
    <w:rsid w:val="00F61D68"/>
    <w:rsid w:val="00FF7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4512"/>
  </w:style>
  <w:style w:type="paragraph" w:styleId="Nagwek1">
    <w:name w:val="heading 1"/>
    <w:basedOn w:val="Normalny"/>
    <w:next w:val="Normalny"/>
    <w:link w:val="Nagwek1Znak"/>
    <w:qFormat/>
    <w:rsid w:val="00CE3EBF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sz w:val="14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B68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82C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099C"/>
    <w:pPr>
      <w:ind w:left="720"/>
      <w:contextualSpacing/>
    </w:pPr>
  </w:style>
  <w:style w:type="table" w:styleId="Tabela-Siatka">
    <w:name w:val="Table Grid"/>
    <w:basedOn w:val="Standardowy"/>
    <w:uiPriority w:val="59"/>
    <w:rsid w:val="00D55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link w:val="BezodstpwZnak"/>
    <w:uiPriority w:val="1"/>
    <w:qFormat/>
    <w:rsid w:val="00E018F4"/>
    <w:pPr>
      <w:spacing w:after="0" w:line="240" w:lineRule="auto"/>
    </w:pPr>
  </w:style>
  <w:style w:type="character" w:styleId="Hipercze">
    <w:name w:val="Hyperlink"/>
    <w:basedOn w:val="Domylnaczcionkaakapitu"/>
    <w:uiPriority w:val="99"/>
    <w:rsid w:val="007572F3"/>
    <w:rPr>
      <w:color w:val="0000FF"/>
      <w:u w:val="single"/>
    </w:rPr>
  </w:style>
  <w:style w:type="paragraph" w:styleId="Nagwek">
    <w:name w:val="header"/>
    <w:basedOn w:val="Normalny"/>
    <w:link w:val="NagwekZnak"/>
    <w:rsid w:val="009356D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9356D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76017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60179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6017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CE3EBF"/>
    <w:rPr>
      <w:rFonts w:ascii="Times New Roman" w:eastAsia="Times New Roman" w:hAnsi="Times New Roman" w:cs="Times New Roman"/>
      <w:sz w:val="144"/>
      <w:lang w:eastAsia="pl-PL"/>
    </w:rPr>
  </w:style>
  <w:style w:type="character" w:customStyle="1" w:styleId="apple-converted-space">
    <w:name w:val="apple-converted-space"/>
    <w:basedOn w:val="Domylnaczcionkaakapitu"/>
    <w:rsid w:val="00182C28"/>
  </w:style>
  <w:style w:type="character" w:customStyle="1" w:styleId="tel">
    <w:name w:val="tel"/>
    <w:basedOn w:val="Domylnaczcionkaakapitu"/>
    <w:rsid w:val="00182C28"/>
  </w:style>
  <w:style w:type="character" w:customStyle="1" w:styleId="Nagwek4Znak">
    <w:name w:val="Nagłówek 4 Znak"/>
    <w:basedOn w:val="Domylnaczcionkaakapitu"/>
    <w:link w:val="Nagwek4"/>
    <w:uiPriority w:val="9"/>
    <w:rsid w:val="00182C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Pogrubienie">
    <w:name w:val="Strong"/>
    <w:basedOn w:val="Domylnaczcionkaakapitu"/>
    <w:uiPriority w:val="22"/>
    <w:qFormat/>
    <w:rsid w:val="00182C28"/>
    <w:rPr>
      <w:b/>
      <w:bCs/>
    </w:rPr>
  </w:style>
  <w:style w:type="character" w:customStyle="1" w:styleId="street-address">
    <w:name w:val="street-address"/>
    <w:basedOn w:val="Domylnaczcionkaakapitu"/>
    <w:rsid w:val="00182C28"/>
  </w:style>
  <w:style w:type="character" w:customStyle="1" w:styleId="postal-code">
    <w:name w:val="postal-code"/>
    <w:basedOn w:val="Domylnaczcionkaakapitu"/>
    <w:rsid w:val="00182C28"/>
  </w:style>
  <w:style w:type="character" w:customStyle="1" w:styleId="locality">
    <w:name w:val="locality"/>
    <w:basedOn w:val="Domylnaczcionkaakapitu"/>
    <w:rsid w:val="00182C28"/>
  </w:style>
  <w:style w:type="paragraph" w:styleId="Tekstdymka">
    <w:name w:val="Balloon Text"/>
    <w:basedOn w:val="Normalny"/>
    <w:link w:val="TekstdymkaZnak"/>
    <w:uiPriority w:val="99"/>
    <w:semiHidden/>
    <w:unhideWhenUsed/>
    <w:rsid w:val="00031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1810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nhideWhenUsed/>
    <w:rsid w:val="000318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31810"/>
  </w:style>
  <w:style w:type="character" w:customStyle="1" w:styleId="Nagwek2Znak">
    <w:name w:val="Nagłówek 2 Znak"/>
    <w:basedOn w:val="Domylnaczcionkaakapitu"/>
    <w:link w:val="Nagwek2"/>
    <w:uiPriority w:val="9"/>
    <w:semiHidden/>
    <w:rsid w:val="004B68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B68F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B68F4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B68F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B68F4"/>
    <w:rPr>
      <w:sz w:val="16"/>
      <w:szCs w:val="16"/>
    </w:rPr>
  </w:style>
  <w:style w:type="paragraph" w:styleId="Spistreci4">
    <w:name w:val="toc 4"/>
    <w:basedOn w:val="Normalny"/>
    <w:next w:val="Normalny"/>
    <w:autoRedefine/>
    <w:semiHidden/>
    <w:rsid w:val="004B68F4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4B68F4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4B68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dociagi@zwik-rac.com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bozena.kasparek@zwik-rac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1852</Words>
  <Characters>11118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12945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Kasparek</dc:creator>
  <cp:keywords/>
  <dc:description/>
  <cp:lastModifiedBy>Bożena Kasparek</cp:lastModifiedBy>
  <cp:revision>5</cp:revision>
  <cp:lastPrinted>2012-01-25T11:04:00Z</cp:lastPrinted>
  <dcterms:created xsi:type="dcterms:W3CDTF">2013-11-12T10:49:00Z</dcterms:created>
  <dcterms:modified xsi:type="dcterms:W3CDTF">2013-11-18T12:39:00Z</dcterms:modified>
</cp:coreProperties>
</file>