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0B" w:rsidRPr="0035280A" w:rsidRDefault="00394B0B" w:rsidP="00394B0B">
      <w:pPr>
        <w:pStyle w:val="Nagwek"/>
        <w:tabs>
          <w:tab w:val="clear" w:pos="9072"/>
        </w:tabs>
        <w:jc w:val="center"/>
        <w:rPr>
          <w:rFonts w:ascii="Arial" w:hAnsi="Arial" w:cs="Arial"/>
          <w:spacing w:val="-3"/>
          <w:sz w:val="22"/>
          <w:szCs w:val="22"/>
        </w:rPr>
      </w:pPr>
      <w:r w:rsidRPr="0035280A">
        <w:rPr>
          <w:rFonts w:ascii="Arial" w:hAnsi="Arial" w:cs="Arial"/>
          <w:spacing w:val="-3"/>
          <w:sz w:val="22"/>
          <w:szCs w:val="22"/>
        </w:rPr>
        <w:t>Zamawiający:</w:t>
      </w:r>
    </w:p>
    <w:p w:rsidR="00394B0B" w:rsidRPr="0035280A" w:rsidRDefault="00394B0B" w:rsidP="00394B0B">
      <w:pPr>
        <w:pStyle w:val="Nagwek"/>
        <w:tabs>
          <w:tab w:val="clear" w:pos="9072"/>
        </w:tabs>
        <w:rPr>
          <w:rFonts w:ascii="Arial" w:hAnsi="Arial" w:cs="Arial"/>
          <w:spacing w:val="-3"/>
          <w:sz w:val="22"/>
          <w:szCs w:val="22"/>
        </w:rPr>
      </w:pPr>
    </w:p>
    <w:p w:rsidR="00394B0B" w:rsidRPr="0035280A" w:rsidRDefault="00394B0B" w:rsidP="00394B0B">
      <w:pPr>
        <w:suppressAutoHyphens/>
        <w:jc w:val="center"/>
        <w:rPr>
          <w:rFonts w:ascii="Arial" w:hAnsi="Arial" w:cs="Arial"/>
          <w:b/>
          <w:bCs/>
          <w:noProof/>
          <w:spacing w:val="-3"/>
        </w:rPr>
      </w:pPr>
      <w:r w:rsidRPr="0035280A">
        <w:rPr>
          <w:rFonts w:ascii="Arial" w:hAnsi="Arial" w:cs="Arial"/>
          <w:b/>
          <w:bCs/>
          <w:noProof/>
          <w:spacing w:val="-3"/>
        </w:rPr>
        <w:t>Zakład Wodociągów i Kanalizacji Sp. z o.o.</w:t>
      </w:r>
    </w:p>
    <w:p w:rsidR="00394B0B" w:rsidRDefault="00394B0B" w:rsidP="00394B0B">
      <w:pPr>
        <w:suppressAutoHyphens/>
        <w:jc w:val="center"/>
        <w:rPr>
          <w:rFonts w:ascii="Arial" w:hAnsi="Arial" w:cs="Arial"/>
          <w:b/>
          <w:bCs/>
          <w:noProof/>
          <w:spacing w:val="-3"/>
        </w:rPr>
      </w:pPr>
      <w:r w:rsidRPr="0035280A">
        <w:rPr>
          <w:rFonts w:ascii="Arial" w:hAnsi="Arial" w:cs="Arial"/>
          <w:b/>
          <w:bCs/>
          <w:noProof/>
          <w:spacing w:val="-3"/>
        </w:rPr>
        <w:t>ul. 1 Maja 8, 47-400 Racibórz</w:t>
      </w:r>
    </w:p>
    <w:p w:rsidR="00173EAB" w:rsidRPr="0035280A" w:rsidRDefault="00173EAB" w:rsidP="00394B0B">
      <w:pPr>
        <w:suppressAutoHyphens/>
        <w:jc w:val="center"/>
        <w:rPr>
          <w:rFonts w:ascii="Arial" w:hAnsi="Arial" w:cs="Arial"/>
          <w:b/>
          <w:bCs/>
          <w:noProof/>
          <w:spacing w:val="-3"/>
        </w:rPr>
      </w:pPr>
      <w:r>
        <w:rPr>
          <w:rFonts w:ascii="Arial" w:hAnsi="Arial" w:cs="Arial"/>
          <w:b/>
          <w:bCs/>
          <w:noProof/>
          <w:spacing w:val="-3"/>
        </w:rPr>
        <w:t>NIP 639-18-94-972      REGON 240432363</w:t>
      </w:r>
    </w:p>
    <w:p w:rsidR="00394B0B" w:rsidRPr="0035280A" w:rsidRDefault="00394B0B" w:rsidP="00394B0B">
      <w:pPr>
        <w:suppressAutoHyphens/>
        <w:jc w:val="center"/>
        <w:rPr>
          <w:rFonts w:ascii="Arial" w:hAnsi="Arial" w:cs="Arial"/>
          <w:noProof/>
          <w:spacing w:val="-3"/>
        </w:rPr>
      </w:pPr>
    </w:p>
    <w:p w:rsidR="00394B0B" w:rsidRPr="0035280A" w:rsidRDefault="00394B0B" w:rsidP="00394B0B">
      <w:pPr>
        <w:suppressAutoHyphens/>
        <w:rPr>
          <w:rFonts w:ascii="Arial" w:hAnsi="Arial" w:cs="Arial"/>
          <w:noProof/>
          <w:spacing w:val="-3"/>
        </w:rPr>
      </w:pPr>
    </w:p>
    <w:p w:rsidR="004B4F01" w:rsidRDefault="004B4F01" w:rsidP="00394B0B">
      <w:pPr>
        <w:suppressAutoHyphens/>
        <w:jc w:val="center"/>
        <w:rPr>
          <w:rFonts w:ascii="Arial" w:hAnsi="Arial" w:cs="Arial"/>
          <w:b/>
          <w:bCs/>
          <w:spacing w:val="-3"/>
          <w:lang w:val="en-US"/>
        </w:rPr>
      </w:pPr>
      <w:r>
        <w:rPr>
          <w:rFonts w:ascii="Arial" w:hAnsi="Arial" w:cs="Arial"/>
          <w:b/>
          <w:bCs/>
          <w:spacing w:val="-3"/>
          <w:lang w:val="en-US"/>
        </w:rPr>
        <w:t>tel. 32 415-26-70,</w:t>
      </w:r>
    </w:p>
    <w:p w:rsidR="00394B0B" w:rsidRPr="0035280A" w:rsidRDefault="004B4F01" w:rsidP="00394B0B">
      <w:pPr>
        <w:suppressAutoHyphens/>
        <w:jc w:val="center"/>
        <w:rPr>
          <w:rFonts w:ascii="Arial" w:hAnsi="Arial" w:cs="Arial"/>
          <w:b/>
          <w:bCs/>
          <w:spacing w:val="-3"/>
          <w:lang w:val="en-US"/>
        </w:rPr>
      </w:pPr>
      <w:r>
        <w:rPr>
          <w:rFonts w:ascii="Arial" w:hAnsi="Arial" w:cs="Arial"/>
          <w:b/>
          <w:bCs/>
          <w:spacing w:val="-3"/>
          <w:lang w:val="en-US"/>
        </w:rPr>
        <w:t xml:space="preserve"> fax 32</w:t>
      </w:r>
      <w:r w:rsidR="00394B0B" w:rsidRPr="0035280A">
        <w:rPr>
          <w:rFonts w:ascii="Arial" w:hAnsi="Arial" w:cs="Arial"/>
          <w:b/>
          <w:bCs/>
          <w:spacing w:val="-3"/>
          <w:lang w:val="en-US"/>
        </w:rPr>
        <w:t xml:space="preserve"> 415-24-18</w:t>
      </w:r>
    </w:p>
    <w:p w:rsidR="00394B0B" w:rsidRPr="00A14215" w:rsidRDefault="00DC728F" w:rsidP="00394B0B">
      <w:pPr>
        <w:suppressAutoHyphens/>
        <w:jc w:val="center"/>
        <w:rPr>
          <w:lang w:val="en-US"/>
        </w:rPr>
      </w:pPr>
      <w:hyperlink r:id="rId8" w:history="1">
        <w:r w:rsidR="00394B0B" w:rsidRPr="0035280A">
          <w:rPr>
            <w:rStyle w:val="Hipercze"/>
            <w:rFonts w:ascii="Arial" w:hAnsi="Arial" w:cs="Arial"/>
            <w:b/>
            <w:bCs/>
            <w:spacing w:val="-3"/>
            <w:lang w:val="en-US"/>
          </w:rPr>
          <w:t>wodociagi@zwik-rac.com.pl</w:t>
        </w:r>
      </w:hyperlink>
    </w:p>
    <w:p w:rsidR="000A47B6" w:rsidRPr="000A47B6" w:rsidRDefault="000A47B6" w:rsidP="00394B0B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www</w:t>
      </w:r>
      <w:r w:rsidRPr="000A47B6">
        <w:rPr>
          <w:rFonts w:ascii="Arial" w:hAnsi="Arial" w:cs="Arial"/>
        </w:rPr>
        <w:t>.zwik-rac.com.pl</w:t>
      </w:r>
    </w:p>
    <w:p w:rsidR="00E037FF" w:rsidRPr="00EF0005" w:rsidRDefault="00E037FF" w:rsidP="00394B0B">
      <w:pPr>
        <w:suppressAutoHyphens/>
        <w:jc w:val="center"/>
        <w:rPr>
          <w:rFonts w:ascii="Arial" w:hAnsi="Arial" w:cs="Arial"/>
          <w:b/>
          <w:bCs/>
          <w:spacing w:val="-3"/>
        </w:rPr>
      </w:pPr>
    </w:p>
    <w:p w:rsidR="00394B0B" w:rsidRPr="00EF0005" w:rsidRDefault="00394B0B" w:rsidP="00394B0B">
      <w:pPr>
        <w:suppressAutoHyphens/>
        <w:jc w:val="center"/>
        <w:rPr>
          <w:rFonts w:ascii="Arial" w:hAnsi="Arial" w:cs="Arial"/>
          <w:b/>
          <w:bCs/>
          <w:noProof/>
          <w:spacing w:val="-3"/>
        </w:rPr>
      </w:pPr>
    </w:p>
    <w:p w:rsidR="00394B0B" w:rsidRPr="00EF0005" w:rsidRDefault="00394B0B" w:rsidP="00394B0B">
      <w:pPr>
        <w:suppressAutoHyphens/>
        <w:jc w:val="both"/>
        <w:rPr>
          <w:rFonts w:ascii="Arial" w:hAnsi="Arial" w:cs="Arial"/>
          <w:b/>
          <w:bCs/>
          <w:noProof/>
          <w:spacing w:val="-3"/>
        </w:rPr>
      </w:pPr>
    </w:p>
    <w:p w:rsidR="00394B0B" w:rsidRPr="00EF0005" w:rsidRDefault="00394B0B" w:rsidP="00394B0B">
      <w:pPr>
        <w:suppressAutoHyphens/>
        <w:jc w:val="both"/>
        <w:rPr>
          <w:rFonts w:ascii="Arial" w:hAnsi="Arial" w:cs="Arial"/>
          <w:b/>
          <w:bCs/>
          <w:noProof/>
          <w:spacing w:val="-3"/>
        </w:rPr>
      </w:pPr>
    </w:p>
    <w:p w:rsidR="00394B0B" w:rsidRPr="00EF0005" w:rsidRDefault="00394B0B" w:rsidP="00394B0B">
      <w:pPr>
        <w:suppressAutoHyphens/>
        <w:jc w:val="both"/>
        <w:rPr>
          <w:rFonts w:ascii="Arial" w:hAnsi="Arial" w:cs="Arial"/>
          <w:b/>
          <w:noProof/>
          <w:spacing w:val="-3"/>
        </w:rPr>
      </w:pPr>
    </w:p>
    <w:p w:rsidR="00394B0B" w:rsidRPr="0035280A" w:rsidRDefault="00394B0B" w:rsidP="00394B0B">
      <w:pPr>
        <w:tabs>
          <w:tab w:val="center" w:pos="4513"/>
        </w:tabs>
        <w:suppressAutoHyphens/>
        <w:jc w:val="center"/>
        <w:rPr>
          <w:rFonts w:ascii="Arial" w:hAnsi="Arial" w:cs="Arial"/>
          <w:b/>
          <w:noProof/>
          <w:spacing w:val="-3"/>
        </w:rPr>
      </w:pPr>
      <w:r w:rsidRPr="0035280A">
        <w:rPr>
          <w:rFonts w:ascii="Arial" w:hAnsi="Arial" w:cs="Arial"/>
          <w:b/>
          <w:noProof/>
          <w:spacing w:val="-3"/>
        </w:rPr>
        <w:t>SPEC</w:t>
      </w:r>
      <w:r w:rsidR="000B3003">
        <w:rPr>
          <w:rFonts w:ascii="Arial" w:hAnsi="Arial" w:cs="Arial"/>
          <w:b/>
          <w:noProof/>
          <w:spacing w:val="-3"/>
        </w:rPr>
        <w:t>YFIKACJA ISTOTNYCH WARUNKÓW ZAMÓ</w:t>
      </w:r>
      <w:r w:rsidRPr="0035280A">
        <w:rPr>
          <w:rFonts w:ascii="Arial" w:hAnsi="Arial" w:cs="Arial"/>
          <w:b/>
          <w:noProof/>
          <w:spacing w:val="-3"/>
        </w:rPr>
        <w:t>WIENIA (SIWZ)</w:t>
      </w:r>
    </w:p>
    <w:p w:rsidR="00DA6FE9" w:rsidRDefault="00DA6FE9" w:rsidP="00B1012D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3"/>
          <w:szCs w:val="23"/>
        </w:rPr>
      </w:pPr>
      <w:r w:rsidRPr="007453F4">
        <w:rPr>
          <w:b/>
          <w:bCs/>
          <w:sz w:val="23"/>
          <w:szCs w:val="23"/>
        </w:rPr>
        <w:t>Dot. p</w:t>
      </w:r>
      <w:r w:rsidR="00525060">
        <w:rPr>
          <w:b/>
          <w:bCs/>
          <w:sz w:val="23"/>
          <w:szCs w:val="23"/>
        </w:rPr>
        <w:t>ostępowania sektorowego</w:t>
      </w:r>
      <w:r w:rsidRPr="007453F4">
        <w:rPr>
          <w:b/>
          <w:bCs/>
          <w:sz w:val="23"/>
          <w:szCs w:val="23"/>
        </w:rPr>
        <w:t xml:space="preserve"> nieograniczonego </w:t>
      </w:r>
      <w:r w:rsidR="0032201B">
        <w:rPr>
          <w:b/>
          <w:bCs/>
          <w:sz w:val="23"/>
          <w:szCs w:val="23"/>
        </w:rPr>
        <w:t>pn.</w:t>
      </w:r>
      <w:r w:rsidRPr="007453F4">
        <w:rPr>
          <w:b/>
          <w:bCs/>
          <w:sz w:val="23"/>
          <w:szCs w:val="23"/>
        </w:rPr>
        <w:t xml:space="preserve"> </w:t>
      </w:r>
    </w:p>
    <w:p w:rsidR="00E5351B" w:rsidRDefault="00E5351B" w:rsidP="00525060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3"/>
          <w:szCs w:val="23"/>
        </w:rPr>
      </w:pPr>
    </w:p>
    <w:p w:rsidR="00B1012D" w:rsidRDefault="0032201B" w:rsidP="00525060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„</w:t>
      </w:r>
      <w:r w:rsidR="002155DE">
        <w:rPr>
          <w:b/>
          <w:bCs/>
          <w:sz w:val="23"/>
          <w:szCs w:val="23"/>
        </w:rPr>
        <w:t xml:space="preserve"> </w:t>
      </w:r>
      <w:r w:rsidR="00B512CC">
        <w:rPr>
          <w:b/>
          <w:bCs/>
          <w:sz w:val="23"/>
          <w:szCs w:val="23"/>
        </w:rPr>
        <w:t>SPRZEDAŻ</w:t>
      </w:r>
      <w:r w:rsidR="00374456">
        <w:rPr>
          <w:b/>
          <w:bCs/>
          <w:sz w:val="23"/>
          <w:szCs w:val="23"/>
        </w:rPr>
        <w:t xml:space="preserve"> ENERGII ELEKTRYCZNEJ DLA</w:t>
      </w:r>
      <w:r w:rsidR="00525060">
        <w:rPr>
          <w:b/>
          <w:bCs/>
          <w:sz w:val="23"/>
          <w:szCs w:val="23"/>
        </w:rPr>
        <w:t xml:space="preserve"> ZAKŁADU WODOCIĄGÓW                 I KANALIZACJI SP. Z O.O. W RACIBORZU</w:t>
      </w:r>
      <w:r>
        <w:rPr>
          <w:b/>
          <w:bCs/>
          <w:sz w:val="23"/>
          <w:szCs w:val="23"/>
        </w:rPr>
        <w:t>”</w:t>
      </w:r>
    </w:p>
    <w:p w:rsidR="008B6F6C" w:rsidRDefault="008B6F6C" w:rsidP="00525060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0"/>
          <w:szCs w:val="20"/>
        </w:rPr>
      </w:pPr>
    </w:p>
    <w:p w:rsidR="008B6F6C" w:rsidRPr="002F11FA" w:rsidRDefault="008B6F6C" w:rsidP="00525060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0"/>
          <w:szCs w:val="20"/>
        </w:rPr>
      </w:pPr>
    </w:p>
    <w:p w:rsidR="008B6F6C" w:rsidRDefault="008B6F6C" w:rsidP="008B6F6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Przeprowadzanego zgodnie z postanowieniami ustawy z dnia 29 stycznia 2004 r. Prawo zamówień</w:t>
      </w:r>
    </w:p>
    <w:p w:rsidR="008B6F6C" w:rsidRDefault="008B6F6C" w:rsidP="008B6F6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publicznych (tekst jednolity Dz. U. z 2007 Nr 223, poz. 1655 ze zm.)</w:t>
      </w:r>
    </w:p>
    <w:p w:rsidR="00394B0B" w:rsidRPr="0035280A" w:rsidRDefault="00394B0B" w:rsidP="008B6F6C">
      <w:pPr>
        <w:tabs>
          <w:tab w:val="left" w:pos="-720"/>
        </w:tabs>
        <w:suppressAutoHyphens/>
        <w:jc w:val="center"/>
        <w:rPr>
          <w:rFonts w:ascii="Arial" w:hAnsi="Arial" w:cs="Arial"/>
          <w:noProof/>
          <w:spacing w:val="-3"/>
        </w:rPr>
      </w:pPr>
    </w:p>
    <w:p w:rsidR="00394B0B" w:rsidRPr="0035280A" w:rsidRDefault="00394B0B" w:rsidP="00394B0B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</w:rPr>
      </w:pPr>
    </w:p>
    <w:p w:rsidR="00394B0B" w:rsidRPr="0035280A" w:rsidRDefault="00394B0B" w:rsidP="00394B0B">
      <w:pPr>
        <w:jc w:val="center"/>
        <w:rPr>
          <w:rFonts w:ascii="Arial" w:hAnsi="Arial" w:cs="Arial"/>
          <w:b/>
          <w:u w:val="single"/>
        </w:rPr>
      </w:pPr>
    </w:p>
    <w:p w:rsidR="00394B0B" w:rsidRPr="0035280A" w:rsidRDefault="00394B0B" w:rsidP="00394B0B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</w:rPr>
      </w:pPr>
    </w:p>
    <w:p w:rsidR="00394B0B" w:rsidRPr="0035280A" w:rsidRDefault="00394B0B" w:rsidP="00394B0B">
      <w:pPr>
        <w:pStyle w:val="Nagwek1"/>
        <w:rPr>
          <w:rFonts w:cs="Arial"/>
          <w:b w:val="0"/>
          <w:bCs/>
        </w:rPr>
      </w:pPr>
    </w:p>
    <w:p w:rsidR="00394B0B" w:rsidRPr="0035280A" w:rsidRDefault="00394B0B" w:rsidP="00394B0B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</w:rPr>
      </w:pPr>
    </w:p>
    <w:p w:rsidR="00394B0B" w:rsidRDefault="00394B0B" w:rsidP="00394B0B">
      <w:pPr>
        <w:rPr>
          <w:rFonts w:ascii="Arial" w:hAnsi="Arial" w:cs="Arial"/>
        </w:rPr>
      </w:pPr>
    </w:p>
    <w:p w:rsidR="00525060" w:rsidRDefault="00525060" w:rsidP="00394B0B">
      <w:pPr>
        <w:rPr>
          <w:rFonts w:ascii="Arial" w:hAnsi="Arial" w:cs="Arial"/>
        </w:rPr>
      </w:pPr>
    </w:p>
    <w:p w:rsidR="00525060" w:rsidRPr="0035280A" w:rsidRDefault="00525060" w:rsidP="00394B0B">
      <w:pPr>
        <w:rPr>
          <w:rFonts w:ascii="Arial" w:hAnsi="Arial" w:cs="Arial"/>
        </w:rPr>
      </w:pPr>
    </w:p>
    <w:p w:rsidR="00394B0B" w:rsidRPr="0035280A" w:rsidRDefault="005D619E" w:rsidP="00394B0B">
      <w:pPr>
        <w:rPr>
          <w:rFonts w:ascii="Arial" w:hAnsi="Arial" w:cs="Arial"/>
        </w:rPr>
      </w:pPr>
      <w:r>
        <w:rPr>
          <w:rFonts w:ascii="Arial" w:hAnsi="Arial" w:cs="Arial"/>
        </w:rPr>
        <w:t>Racibórz dn</w:t>
      </w:r>
      <w:r w:rsidR="00642A40">
        <w:rPr>
          <w:rFonts w:ascii="Arial" w:hAnsi="Arial" w:cs="Arial"/>
        </w:rPr>
        <w:t xml:space="preserve">. </w:t>
      </w:r>
      <w:r w:rsidR="00E47F55">
        <w:rPr>
          <w:rFonts w:ascii="Arial" w:hAnsi="Arial" w:cs="Arial"/>
        </w:rPr>
        <w:t xml:space="preserve">  </w:t>
      </w:r>
      <w:r w:rsidR="00BF7B7E">
        <w:rPr>
          <w:rFonts w:ascii="Arial" w:hAnsi="Arial" w:cs="Arial"/>
        </w:rPr>
        <w:t>02.</w:t>
      </w:r>
      <w:r w:rsidR="00E47F55">
        <w:rPr>
          <w:rFonts w:ascii="Arial" w:hAnsi="Arial" w:cs="Arial"/>
        </w:rPr>
        <w:t>10.2012r</w:t>
      </w:r>
      <w:r w:rsidR="003359F2">
        <w:rPr>
          <w:rFonts w:ascii="Arial" w:hAnsi="Arial" w:cs="Arial"/>
        </w:rPr>
        <w:t>.</w:t>
      </w:r>
    </w:p>
    <w:p w:rsidR="00394B0B" w:rsidRPr="002B0C6C" w:rsidRDefault="00C20115" w:rsidP="00394B0B">
      <w:pPr>
        <w:jc w:val="both"/>
        <w:rPr>
          <w:rFonts w:ascii="Arial" w:hAnsi="Arial" w:cs="Arial"/>
          <w:b/>
        </w:rPr>
      </w:pPr>
      <w:r w:rsidRPr="00C20115">
        <w:rPr>
          <w:rFonts w:ascii="Arial" w:hAnsi="Arial" w:cs="Arial"/>
        </w:rPr>
        <w:t>Nr sprawy:</w:t>
      </w:r>
      <w:r>
        <w:rPr>
          <w:rFonts w:ascii="Arial" w:hAnsi="Arial" w:cs="Arial"/>
          <w:b/>
        </w:rPr>
        <w:t xml:space="preserve">  </w:t>
      </w:r>
      <w:r w:rsidR="005901A6" w:rsidRPr="002B0C6C">
        <w:rPr>
          <w:rFonts w:ascii="Arial" w:hAnsi="Arial" w:cs="Arial"/>
          <w:b/>
        </w:rPr>
        <w:t>ZS/D_</w:t>
      </w:r>
      <w:r w:rsidR="00E47F55">
        <w:rPr>
          <w:rFonts w:ascii="Arial" w:hAnsi="Arial" w:cs="Arial"/>
          <w:b/>
        </w:rPr>
        <w:t>13/12</w:t>
      </w:r>
      <w:r w:rsidR="002B0C6C" w:rsidRPr="002B0C6C">
        <w:rPr>
          <w:rFonts w:ascii="Arial" w:hAnsi="Arial" w:cs="Arial"/>
          <w:b/>
        </w:rPr>
        <w:t>/B</w:t>
      </w:r>
    </w:p>
    <w:p w:rsidR="00394B0B" w:rsidRPr="0035280A" w:rsidRDefault="00394B0B" w:rsidP="004F592A">
      <w:pPr>
        <w:pStyle w:val="Spistreci1"/>
        <w:sectPr w:rsidR="00394B0B" w:rsidRPr="0035280A" w:rsidSect="00F36526">
          <w:footerReference w:type="default" r:id="rId9"/>
          <w:pgSz w:w="11906" w:h="16838" w:code="9"/>
          <w:pgMar w:top="851" w:right="1418" w:bottom="851" w:left="1418" w:header="709" w:footer="709" w:gutter="0"/>
          <w:pgNumType w:start="1" w:chapSep="emDash"/>
          <w:cols w:space="708"/>
          <w:titlePg/>
          <w:docGrid w:linePitch="360"/>
        </w:sectPr>
      </w:pPr>
    </w:p>
    <w:p w:rsidR="004F592A" w:rsidRPr="004F592A" w:rsidRDefault="00394B0B" w:rsidP="004F592A">
      <w:pPr>
        <w:pStyle w:val="Spistreci1"/>
        <w:rPr>
          <w:noProof/>
        </w:rPr>
      </w:pPr>
      <w:r w:rsidRPr="004F592A">
        <w:lastRenderedPageBreak/>
        <w:t>SPIS TREŚCI</w:t>
      </w:r>
      <w:r w:rsidR="00DC728F" w:rsidRPr="00DC728F">
        <w:fldChar w:fldCharType="begin"/>
      </w:r>
      <w:r w:rsidRPr="004F592A">
        <w:instrText xml:space="preserve"> TOC \o "1-1" \h \z \u </w:instrText>
      </w:r>
      <w:r w:rsidR="00DC728F" w:rsidRPr="00DC728F">
        <w:fldChar w:fldCharType="separate"/>
      </w:r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84" w:history="1">
        <w:r w:rsidR="004F592A" w:rsidRPr="004F592A">
          <w:rPr>
            <w:rStyle w:val="Hipercze"/>
            <w:noProof/>
            <w:sz w:val="20"/>
            <w:szCs w:val="20"/>
          </w:rPr>
          <w:t>ZAŁĄCZNIKI: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_Toc305063984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1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86" w:history="1">
        <w:r w:rsidR="004F592A" w:rsidRPr="004F592A">
          <w:rPr>
            <w:rStyle w:val="Hipercze"/>
            <w:noProof/>
            <w:sz w:val="20"/>
            <w:szCs w:val="20"/>
          </w:rPr>
          <w:t>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Opis przedmiotu zamówienia.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_Toc305063986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2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87" w:history="1">
        <w:r w:rsidR="004F592A" w:rsidRPr="004F592A">
          <w:rPr>
            <w:rStyle w:val="Hipercze"/>
            <w:noProof/>
            <w:sz w:val="20"/>
            <w:szCs w:val="20"/>
          </w:rPr>
          <w:t>II.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Opis części zamówienia.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_Toc305063987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88" w:history="1">
        <w:r w:rsidR="004F592A" w:rsidRPr="004F592A">
          <w:rPr>
            <w:rStyle w:val="Hipercze"/>
            <w:noProof/>
            <w:sz w:val="20"/>
            <w:szCs w:val="20"/>
          </w:rPr>
          <w:t>III.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Informacje o przewidywanych zamówieniach uzupełniających.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_Toc305063988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89" w:history="1">
        <w:r w:rsidR="004F592A" w:rsidRPr="004F592A">
          <w:rPr>
            <w:rStyle w:val="Hipercze"/>
            <w:noProof/>
            <w:sz w:val="20"/>
            <w:szCs w:val="20"/>
          </w:rPr>
          <w:t>IV.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Opis sposobu przedstawienia ofert wariantowych oraz minimalne warunki, jakimi muszą odpowiadać oferty wariantowe.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_Toc305063989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90" w:history="1">
        <w:r w:rsidR="004F592A" w:rsidRPr="004F592A">
          <w:rPr>
            <w:rStyle w:val="Hipercze"/>
            <w:noProof/>
            <w:sz w:val="20"/>
            <w:szCs w:val="20"/>
          </w:rPr>
          <w:t>V.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Termin wykonania zamówienia.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_Toc305063990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91" w:history="1">
        <w:r w:rsidR="004F592A" w:rsidRPr="004F592A">
          <w:rPr>
            <w:rStyle w:val="Hipercze"/>
            <w:noProof/>
            <w:sz w:val="20"/>
            <w:szCs w:val="20"/>
          </w:rPr>
          <w:t>VI.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Opis warunków udziału w postępowaniu oraz opis sposobu dokonywania oceny spełnienia tych warunków.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_Toc305063991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92" w:history="1">
        <w:r w:rsidR="004F592A" w:rsidRPr="004F592A">
          <w:rPr>
            <w:rStyle w:val="Hipercze"/>
            <w:noProof/>
            <w:sz w:val="20"/>
            <w:szCs w:val="20"/>
          </w:rPr>
          <w:t>VII.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Wykaz oświadczeń i dokumentów, jakie mają dostarczyć Wykonawcy w celu potwierdzenia spełnienia warunków udziału w postępowaniu.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_Toc305063992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5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93" w:history="1">
        <w:r w:rsidR="004F592A" w:rsidRPr="004F592A">
          <w:rPr>
            <w:rStyle w:val="Hipercze"/>
            <w:noProof/>
            <w:sz w:val="20"/>
            <w:szCs w:val="20"/>
          </w:rPr>
          <w:t>VIII.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Informacje o sposobie porozumiewania się Zamawiającego z Wykonawcami oraz przekazywania oświadczeń i dokumentów.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_Toc305063993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6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94" w:history="1">
        <w:r w:rsidR="004F592A" w:rsidRPr="004F592A">
          <w:rPr>
            <w:rStyle w:val="Hipercze"/>
            <w:noProof/>
            <w:sz w:val="20"/>
            <w:szCs w:val="20"/>
          </w:rPr>
          <w:t>IX.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Wskazanie osób uprawnionych do porozumiewania się z Wykonawcami.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_Toc305063994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6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95" w:history="1">
        <w:r w:rsidR="004F592A" w:rsidRPr="004F592A">
          <w:rPr>
            <w:rStyle w:val="Hipercze"/>
            <w:noProof/>
            <w:sz w:val="20"/>
            <w:szCs w:val="20"/>
          </w:rPr>
          <w:t>X.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Wymagania dotyczące wadium.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_Toc305063995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6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96" w:history="1">
        <w:r w:rsidR="004F592A" w:rsidRPr="004F592A">
          <w:rPr>
            <w:rStyle w:val="Hipercze"/>
            <w:noProof/>
            <w:sz w:val="20"/>
            <w:szCs w:val="20"/>
          </w:rPr>
          <w:t>XI.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Termin związania ofertą.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_Toc305063996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8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97" w:history="1">
        <w:r w:rsidR="004F592A" w:rsidRPr="004F592A">
          <w:rPr>
            <w:rStyle w:val="Hipercze"/>
            <w:noProof/>
            <w:sz w:val="20"/>
            <w:szCs w:val="20"/>
          </w:rPr>
          <w:t>XII.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Opis sposobu przygotowania ofert.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_Toc305063997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9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98" w:history="1">
        <w:r w:rsidR="004F592A" w:rsidRPr="004F592A">
          <w:rPr>
            <w:rStyle w:val="Hipercze"/>
            <w:noProof/>
            <w:sz w:val="20"/>
            <w:szCs w:val="20"/>
          </w:rPr>
          <w:t>XIII.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Miejsce i termin składania i otwarcia ofert.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_Toc305063998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10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3999" w:history="1">
        <w:r w:rsidR="004F592A" w:rsidRPr="004F592A">
          <w:rPr>
            <w:rStyle w:val="Hipercze"/>
            <w:noProof/>
            <w:sz w:val="20"/>
            <w:szCs w:val="20"/>
          </w:rPr>
          <w:t>XIV.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Opis sposobu obliczenia ceny.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_Toc305063999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11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4000" w:history="1">
        <w:r w:rsidR="004F592A" w:rsidRPr="004F592A">
          <w:rPr>
            <w:rStyle w:val="Hipercze"/>
            <w:noProof/>
            <w:sz w:val="20"/>
            <w:szCs w:val="20"/>
          </w:rPr>
          <w:t>XV.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Informacje dotyczące walut obcych.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_Toc305064000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11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4001" w:history="1">
        <w:r w:rsidR="004F592A" w:rsidRPr="004F592A">
          <w:rPr>
            <w:rStyle w:val="Hipercze"/>
            <w:noProof/>
            <w:sz w:val="20"/>
            <w:szCs w:val="20"/>
          </w:rPr>
          <w:t>XVI.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Opis kryteriów, którymi Zamawiający będzie się kierował przy wyborze oferty wraz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_Toc305064001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11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4002" w:history="1">
        <w:r w:rsidR="004F592A" w:rsidRPr="004F592A">
          <w:rPr>
            <w:rStyle w:val="Hipercze"/>
            <w:noProof/>
            <w:sz w:val="20"/>
            <w:szCs w:val="20"/>
          </w:rPr>
          <w:t>z podaniem znaczenia tych kryteriów oraz sposobu oceny ofert.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_Toc305064002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11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4003" w:history="1">
        <w:r w:rsidR="004F592A" w:rsidRPr="004F592A">
          <w:rPr>
            <w:rStyle w:val="Hipercze"/>
            <w:noProof/>
            <w:sz w:val="20"/>
            <w:szCs w:val="20"/>
          </w:rPr>
          <w:t>XVII.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Informacje o formalnościach, jakie powinny zostać dopełnione po wyborze oferty              w celu zawarcia umowy w sprawie zamówienia sektorowego.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_Toc305064003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13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4004" w:history="1">
        <w:r w:rsidR="004F592A" w:rsidRPr="004F592A">
          <w:rPr>
            <w:rStyle w:val="Hipercze"/>
            <w:noProof/>
            <w:sz w:val="20"/>
            <w:szCs w:val="20"/>
          </w:rPr>
          <w:t>XVIII.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Wymagania dotyczące zabezpieczenia należytego wykonania umowy.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_Toc305064004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14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4005" w:history="1">
        <w:r w:rsidR="004F592A" w:rsidRPr="004F592A">
          <w:rPr>
            <w:rStyle w:val="Hipercze"/>
            <w:noProof/>
            <w:sz w:val="20"/>
            <w:szCs w:val="20"/>
          </w:rPr>
          <w:t>XIX.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Istotne dla stron postanowienia, które zostaną wprowadzone do treści zawieranej umowy w sprawie zamówienia sektorowego.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_Toc305064005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14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DC728F" w:rsidP="004F592A">
      <w:pPr>
        <w:pStyle w:val="Spistreci1"/>
        <w:jc w:val="both"/>
        <w:rPr>
          <w:rFonts w:eastAsiaTheme="minorEastAsia"/>
          <w:noProof/>
        </w:rPr>
      </w:pPr>
      <w:hyperlink w:anchor="_Toc305064006" w:history="1">
        <w:r w:rsidR="004F592A" w:rsidRPr="004F592A">
          <w:rPr>
            <w:rStyle w:val="Hipercze"/>
            <w:noProof/>
            <w:sz w:val="20"/>
            <w:szCs w:val="20"/>
          </w:rPr>
          <w:t>XX.</w:t>
        </w:r>
        <w:r w:rsidR="004F592A" w:rsidRPr="004F592A">
          <w:rPr>
            <w:rFonts w:eastAsiaTheme="minorEastAsia"/>
            <w:noProof/>
          </w:rPr>
          <w:tab/>
        </w:r>
        <w:r w:rsidR="004F592A" w:rsidRPr="004F592A">
          <w:rPr>
            <w:rStyle w:val="Hipercze"/>
            <w:noProof/>
            <w:sz w:val="20"/>
            <w:szCs w:val="20"/>
          </w:rPr>
          <w:t>Pouczenie o środkach ochrony prawnej przysługujących Wykonawcy w toku postępowania o udzielenie zamówienia.</w:t>
        </w:r>
        <w:r w:rsidR="004F592A"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="004F592A" w:rsidRPr="004F592A">
          <w:rPr>
            <w:noProof/>
            <w:webHidden/>
          </w:rPr>
          <w:instrText xml:space="preserve"> PAGEREF _Toc305064006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="009254E1">
          <w:rPr>
            <w:noProof/>
            <w:webHidden/>
          </w:rPr>
          <w:t>15</w:t>
        </w:r>
        <w:r w:rsidRPr="004F592A">
          <w:rPr>
            <w:noProof/>
            <w:webHidden/>
          </w:rPr>
          <w:fldChar w:fldCharType="end"/>
        </w:r>
      </w:hyperlink>
    </w:p>
    <w:p w:rsidR="00394B0B" w:rsidRPr="004F592A" w:rsidRDefault="00DC728F" w:rsidP="004F592A">
      <w:pPr>
        <w:pStyle w:val="Nagwek"/>
        <w:tabs>
          <w:tab w:val="clear" w:pos="4536"/>
          <w:tab w:val="clear" w:pos="9072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4F592A">
        <w:rPr>
          <w:rFonts w:ascii="Arial" w:hAnsi="Arial" w:cs="Arial"/>
          <w:sz w:val="20"/>
          <w:szCs w:val="20"/>
        </w:rPr>
        <w:fldChar w:fldCharType="end"/>
      </w:r>
    </w:p>
    <w:p w:rsidR="00487E60" w:rsidRDefault="00487E60" w:rsidP="00B0275A">
      <w:pPr>
        <w:pStyle w:val="Nagwek1"/>
        <w:jc w:val="both"/>
        <w:rPr>
          <w:rFonts w:cs="Arial"/>
          <w:b w:val="0"/>
          <w:sz w:val="16"/>
          <w:szCs w:val="16"/>
        </w:rPr>
      </w:pPr>
    </w:p>
    <w:p w:rsidR="00E237FA" w:rsidRDefault="00E237FA" w:rsidP="00173EAB">
      <w:pPr>
        <w:pStyle w:val="Nagwek1"/>
        <w:ind w:left="166"/>
        <w:jc w:val="both"/>
        <w:rPr>
          <w:rFonts w:cs="Arial"/>
          <w:b w:val="0"/>
          <w:sz w:val="16"/>
          <w:szCs w:val="16"/>
        </w:rPr>
      </w:pPr>
      <w:bookmarkStart w:id="0" w:name="_Toc237830722"/>
      <w:bookmarkStart w:id="1" w:name="_Toc305063984"/>
      <w:r w:rsidRPr="00E237FA">
        <w:rPr>
          <w:rFonts w:cs="Arial"/>
          <w:sz w:val="16"/>
          <w:szCs w:val="16"/>
        </w:rPr>
        <w:t>ZAŁĄCZNIKI:</w:t>
      </w:r>
      <w:bookmarkEnd w:id="0"/>
      <w:bookmarkEnd w:id="1"/>
    </w:p>
    <w:p w:rsidR="00487E60" w:rsidRPr="00B0275A" w:rsidRDefault="00487E60" w:rsidP="00B0275A">
      <w:pPr>
        <w:spacing w:line="240" w:lineRule="auto"/>
        <w:rPr>
          <w:rFonts w:ascii="Arial" w:hAnsi="Arial" w:cs="Arial"/>
        </w:rPr>
      </w:pPr>
      <w:r w:rsidRPr="00B0275A">
        <w:rPr>
          <w:rFonts w:ascii="Arial" w:hAnsi="Arial" w:cs="Arial"/>
        </w:rPr>
        <w:t>Załącznik nr 1 – Formularz ofertowo – cenowy</w:t>
      </w:r>
    </w:p>
    <w:p w:rsidR="00487E60" w:rsidRPr="00B0275A" w:rsidRDefault="00487E60" w:rsidP="00B0275A">
      <w:pPr>
        <w:spacing w:line="240" w:lineRule="auto"/>
        <w:rPr>
          <w:rFonts w:ascii="Arial" w:hAnsi="Arial" w:cs="Arial"/>
        </w:rPr>
      </w:pPr>
      <w:r w:rsidRPr="00B0275A">
        <w:rPr>
          <w:rFonts w:ascii="Arial" w:hAnsi="Arial" w:cs="Arial"/>
        </w:rPr>
        <w:t>Załącznik nr 2 – Oświadczenie Wykonawcy</w:t>
      </w:r>
    </w:p>
    <w:p w:rsidR="00487E60" w:rsidRPr="00B0275A" w:rsidRDefault="00487E60" w:rsidP="00B0275A">
      <w:pPr>
        <w:spacing w:line="240" w:lineRule="auto"/>
        <w:rPr>
          <w:rFonts w:ascii="Arial" w:hAnsi="Arial" w:cs="Arial"/>
        </w:rPr>
      </w:pPr>
      <w:r w:rsidRPr="00B0275A">
        <w:rPr>
          <w:rFonts w:ascii="Arial" w:hAnsi="Arial" w:cs="Arial"/>
        </w:rPr>
        <w:t>Załącznik nr 3 – Wzór umowy</w:t>
      </w:r>
    </w:p>
    <w:p w:rsidR="0046132A" w:rsidRPr="00487E60" w:rsidRDefault="0046132A" w:rsidP="00487E60"/>
    <w:p w:rsidR="00121A9B" w:rsidRDefault="00C20115" w:rsidP="002B0C6C">
      <w:pPr>
        <w:pStyle w:val="Nagwek1"/>
        <w:spacing w:line="240" w:lineRule="auto"/>
        <w:jc w:val="both"/>
        <w:rPr>
          <w:rFonts w:cs="Arial"/>
        </w:rPr>
      </w:pPr>
      <w:bookmarkStart w:id="2" w:name="_Toc237824183"/>
      <w:bookmarkStart w:id="3" w:name="_Toc237830723"/>
      <w:r>
        <w:rPr>
          <w:rFonts w:cs="Arial"/>
        </w:rPr>
        <w:t xml:space="preserve">       </w:t>
      </w:r>
    </w:p>
    <w:p w:rsidR="002B0C6C" w:rsidRPr="00B0275A" w:rsidRDefault="00121A9B" w:rsidP="002B0C6C">
      <w:pPr>
        <w:pStyle w:val="Nagwek1"/>
        <w:spacing w:line="240" w:lineRule="auto"/>
        <w:jc w:val="both"/>
        <w:rPr>
          <w:rFonts w:cs="Arial"/>
          <w:b w:val="0"/>
          <w:bCs/>
        </w:rPr>
      </w:pPr>
      <w:r w:rsidRPr="00B0275A">
        <w:rPr>
          <w:rFonts w:cs="Arial"/>
          <w:b w:val="0"/>
        </w:rPr>
        <w:t xml:space="preserve">        </w:t>
      </w:r>
      <w:r w:rsidR="00C20115" w:rsidRPr="00B0275A">
        <w:rPr>
          <w:rFonts w:cs="Arial"/>
          <w:b w:val="0"/>
        </w:rPr>
        <w:t xml:space="preserve"> </w:t>
      </w:r>
      <w:bookmarkStart w:id="4" w:name="_Toc305063568"/>
      <w:bookmarkStart w:id="5" w:name="_Toc305063833"/>
      <w:bookmarkStart w:id="6" w:name="_Toc305063985"/>
      <w:r w:rsidR="00B850BA" w:rsidRPr="00B0275A">
        <w:rPr>
          <w:rFonts w:cs="Arial"/>
          <w:b w:val="0"/>
        </w:rPr>
        <w:t xml:space="preserve">Zakład Wodociągów i Kanalizacji Sp. z o.o. z siedzibą </w:t>
      </w:r>
      <w:r w:rsidR="003359F2" w:rsidRPr="00B0275A">
        <w:rPr>
          <w:rFonts w:cs="Arial"/>
          <w:b w:val="0"/>
        </w:rPr>
        <w:t>w</w:t>
      </w:r>
      <w:r w:rsidR="00B850BA" w:rsidRPr="00B0275A">
        <w:rPr>
          <w:rFonts w:cs="Arial"/>
          <w:b w:val="0"/>
        </w:rPr>
        <w:t xml:space="preserve"> Racib</w:t>
      </w:r>
      <w:r w:rsidR="003359F2" w:rsidRPr="00B0275A">
        <w:rPr>
          <w:rFonts w:cs="Arial"/>
          <w:b w:val="0"/>
        </w:rPr>
        <w:t>orzu przy</w:t>
      </w:r>
      <w:r w:rsidR="002B0C6C" w:rsidRPr="00B0275A">
        <w:rPr>
          <w:rFonts w:cs="Arial"/>
          <w:b w:val="0"/>
        </w:rPr>
        <w:t xml:space="preserve"> </w:t>
      </w:r>
      <w:r w:rsidR="00B850BA" w:rsidRPr="00B0275A">
        <w:rPr>
          <w:rFonts w:cs="Arial"/>
          <w:b w:val="0"/>
        </w:rPr>
        <w:t xml:space="preserve">ul. 1 Maja 8, zwany dalej Zamawiającym, zaprasza do </w:t>
      </w:r>
      <w:r w:rsidR="00CD5F84" w:rsidRPr="00B0275A">
        <w:rPr>
          <w:rFonts w:cs="Arial"/>
          <w:b w:val="0"/>
        </w:rPr>
        <w:t>złożenia ofert</w:t>
      </w:r>
      <w:r w:rsidR="002B0C6C" w:rsidRPr="00B0275A">
        <w:rPr>
          <w:rFonts w:cs="Arial"/>
          <w:b w:val="0"/>
        </w:rPr>
        <w:t>y</w:t>
      </w:r>
      <w:r w:rsidR="00CD5F84" w:rsidRPr="00B0275A">
        <w:rPr>
          <w:rFonts w:cs="Arial"/>
          <w:b w:val="0"/>
        </w:rPr>
        <w:t xml:space="preserve"> w postępowaniu o </w:t>
      </w:r>
      <w:r w:rsidR="00B850BA" w:rsidRPr="00B0275A">
        <w:rPr>
          <w:rFonts w:cs="Arial"/>
          <w:b w:val="0"/>
        </w:rPr>
        <w:t xml:space="preserve">udzielenie zamówienia </w:t>
      </w:r>
      <w:r w:rsidR="00525060" w:rsidRPr="00B0275A">
        <w:rPr>
          <w:rFonts w:cs="Arial"/>
          <w:b w:val="0"/>
        </w:rPr>
        <w:t>sektorowego</w:t>
      </w:r>
      <w:r w:rsidR="00B850BA" w:rsidRPr="00B0275A">
        <w:rPr>
          <w:rFonts w:cs="Arial"/>
          <w:b w:val="0"/>
        </w:rPr>
        <w:t xml:space="preserve"> na </w:t>
      </w:r>
      <w:r w:rsidR="002B0C6C" w:rsidRPr="00B0275A">
        <w:rPr>
          <w:rFonts w:cs="Arial"/>
          <w:b w:val="0"/>
          <w:bCs/>
        </w:rPr>
        <w:t>sprzedaż energii elektrycznej dla</w:t>
      </w:r>
      <w:r w:rsidR="00525060" w:rsidRPr="00B0275A">
        <w:rPr>
          <w:rFonts w:cs="Arial"/>
          <w:b w:val="0"/>
          <w:bCs/>
        </w:rPr>
        <w:t xml:space="preserve"> </w:t>
      </w:r>
      <w:proofErr w:type="spellStart"/>
      <w:r w:rsidR="00525060" w:rsidRPr="00B0275A">
        <w:rPr>
          <w:rFonts w:cs="Arial"/>
          <w:b w:val="0"/>
          <w:bCs/>
        </w:rPr>
        <w:t>ZWiK</w:t>
      </w:r>
      <w:proofErr w:type="spellEnd"/>
      <w:r w:rsidR="00525060" w:rsidRPr="00B0275A">
        <w:rPr>
          <w:rFonts w:cs="Arial"/>
          <w:b w:val="0"/>
          <w:bCs/>
        </w:rPr>
        <w:t xml:space="preserve"> Sp. z o.o.</w:t>
      </w:r>
      <w:bookmarkEnd w:id="2"/>
      <w:bookmarkEnd w:id="3"/>
      <w:bookmarkEnd w:id="4"/>
      <w:bookmarkEnd w:id="5"/>
      <w:bookmarkEnd w:id="6"/>
    </w:p>
    <w:p w:rsidR="00C311A2" w:rsidRPr="00C20115" w:rsidRDefault="00C20115" w:rsidP="00C201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7" w:name="_Toc237830724"/>
      <w:r>
        <w:rPr>
          <w:rFonts w:ascii="Arial" w:hAnsi="Arial" w:cs="Arial"/>
          <w:bCs/>
        </w:rPr>
        <w:t xml:space="preserve">      </w:t>
      </w:r>
      <w:r w:rsidR="00525060">
        <w:rPr>
          <w:rFonts w:ascii="Arial" w:hAnsi="Arial" w:cs="Arial"/>
          <w:bCs/>
        </w:rPr>
        <w:t xml:space="preserve">Postępowanie to jest prowadzone zgodnie </w:t>
      </w:r>
      <w:r w:rsidRPr="00C20115">
        <w:rPr>
          <w:rFonts w:ascii="Arial" w:hAnsi="Arial" w:cs="Arial"/>
        </w:rPr>
        <w:t>postanowieniami ustawy z dnia 29 stycznia 2004 r. Prawo zamówień</w:t>
      </w:r>
      <w:r>
        <w:rPr>
          <w:rFonts w:ascii="Arial" w:hAnsi="Arial" w:cs="Arial"/>
        </w:rPr>
        <w:t xml:space="preserve"> </w:t>
      </w:r>
      <w:r w:rsidRPr="00C20115">
        <w:rPr>
          <w:rFonts w:ascii="Arial" w:hAnsi="Arial" w:cs="Arial"/>
        </w:rPr>
        <w:t>publicznych (tekst jednolity Dz. U. z 2007 Nr 223, poz. 1655 ze zm.)</w:t>
      </w:r>
      <w:r>
        <w:rPr>
          <w:rFonts w:ascii="Arial" w:hAnsi="Arial" w:cs="Arial"/>
        </w:rPr>
        <w:t xml:space="preserve"> </w:t>
      </w:r>
      <w:r w:rsidRPr="00C20115">
        <w:rPr>
          <w:rFonts w:ascii="Arial" w:hAnsi="Arial" w:cs="Arial"/>
          <w:bCs/>
        </w:rPr>
        <w:t xml:space="preserve"> </w:t>
      </w:r>
      <w:r w:rsidR="00525060" w:rsidRPr="00C20115">
        <w:rPr>
          <w:rFonts w:ascii="Arial" w:hAnsi="Arial" w:cs="Arial"/>
          <w:bCs/>
        </w:rPr>
        <w:t>w trybie przetargu nieograniczonego.</w:t>
      </w:r>
      <w:bookmarkEnd w:id="7"/>
    </w:p>
    <w:p w:rsidR="00394B0B" w:rsidRDefault="00394B0B" w:rsidP="00B850B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</w:rPr>
      </w:pPr>
    </w:p>
    <w:p w:rsidR="00121A9B" w:rsidRPr="00C311A2" w:rsidRDefault="00121A9B" w:rsidP="00B850B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</w:rPr>
      </w:pPr>
    </w:p>
    <w:p w:rsidR="00F5673E" w:rsidRPr="000A390E" w:rsidRDefault="00394B0B" w:rsidP="00F5673E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8" w:name="_Toc305063986"/>
      <w:r w:rsidRPr="00C311A2">
        <w:rPr>
          <w:rFonts w:cs="Arial"/>
          <w:bCs/>
        </w:rPr>
        <w:t>Opis przedmiotu zamówienia.</w:t>
      </w:r>
      <w:bookmarkEnd w:id="8"/>
    </w:p>
    <w:p w:rsidR="00A35D9F" w:rsidRDefault="001C48E2" w:rsidP="00A35D9F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 </w:t>
      </w:r>
      <w:r w:rsidR="00A35D9F">
        <w:rPr>
          <w:rFonts w:ascii="Arial" w:hAnsi="Arial" w:cs="Arial"/>
          <w:sz w:val="23"/>
          <w:szCs w:val="23"/>
        </w:rPr>
        <w:t>Opis przedmiotu zamówieni</w:t>
      </w:r>
      <w:r w:rsidR="004B4F01">
        <w:rPr>
          <w:rFonts w:ascii="Arial" w:hAnsi="Arial" w:cs="Arial"/>
          <w:sz w:val="23"/>
          <w:szCs w:val="23"/>
        </w:rPr>
        <w:t xml:space="preserve">a według terminologii wspólnego </w:t>
      </w:r>
      <w:r w:rsidR="00A35D9F">
        <w:rPr>
          <w:rFonts w:ascii="Arial" w:hAnsi="Arial" w:cs="Arial"/>
          <w:sz w:val="23"/>
          <w:szCs w:val="23"/>
        </w:rPr>
        <w:t xml:space="preserve">słownika zamówień   </w:t>
      </w:r>
    </w:p>
    <w:p w:rsidR="00A35D9F" w:rsidRDefault="00A35D9F" w:rsidP="00A35D9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     CPV:  </w:t>
      </w:r>
    </w:p>
    <w:p w:rsidR="00A35D9F" w:rsidRDefault="00A35D9F" w:rsidP="00F5673E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09300000-2 -   Energia elektryczna, cieplna, słoneczna i jądrowa</w:t>
      </w:r>
    </w:p>
    <w:p w:rsidR="00E03A0E" w:rsidRPr="00E03A0E" w:rsidRDefault="00F879EC" w:rsidP="00F567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="00F5673E">
        <w:rPr>
          <w:rFonts w:ascii="Arial" w:hAnsi="Arial" w:cs="Arial"/>
          <w:b/>
        </w:rPr>
        <w:t>09310000-5</w:t>
      </w:r>
      <w:r w:rsidR="00E03A0E">
        <w:rPr>
          <w:rFonts w:ascii="Arial" w:hAnsi="Arial" w:cs="Arial"/>
          <w:b/>
        </w:rPr>
        <w:t xml:space="preserve"> - </w:t>
      </w:r>
      <w:r w:rsidR="00F5673E">
        <w:rPr>
          <w:rFonts w:ascii="Arial" w:hAnsi="Arial" w:cs="Arial"/>
          <w:b/>
        </w:rPr>
        <w:t xml:space="preserve">  E</w:t>
      </w:r>
      <w:r w:rsidR="00E03A0E" w:rsidRPr="00E03A0E">
        <w:rPr>
          <w:rFonts w:ascii="Arial" w:hAnsi="Arial" w:cs="Arial"/>
          <w:b/>
        </w:rPr>
        <w:t>lektryczno</w:t>
      </w:r>
      <w:r w:rsidR="00E03A0E" w:rsidRPr="00E03A0E">
        <w:rPr>
          <w:rFonts w:ascii="Arial" w:eastAsia="TTE2028AA8t00" w:hAnsi="Arial" w:cs="Arial"/>
          <w:b/>
        </w:rPr>
        <w:t>ść</w:t>
      </w:r>
    </w:p>
    <w:p w:rsidR="00E03A0E" w:rsidRPr="00E03A0E" w:rsidRDefault="00F879EC" w:rsidP="00F567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="00E03A0E" w:rsidRPr="00E03A0E">
        <w:rPr>
          <w:rFonts w:ascii="Arial" w:hAnsi="Arial" w:cs="Arial"/>
          <w:b/>
        </w:rPr>
        <w:t>65300000-6</w:t>
      </w:r>
      <w:r w:rsidR="00E03A0E">
        <w:rPr>
          <w:rFonts w:ascii="Arial" w:hAnsi="Arial" w:cs="Arial"/>
          <w:b/>
        </w:rPr>
        <w:t xml:space="preserve"> - </w:t>
      </w:r>
      <w:r w:rsidR="00F5673E">
        <w:rPr>
          <w:rFonts w:ascii="Arial" w:hAnsi="Arial" w:cs="Arial"/>
          <w:b/>
        </w:rPr>
        <w:t xml:space="preserve">  P</w:t>
      </w:r>
      <w:r w:rsidR="00E03A0E" w:rsidRPr="00E03A0E">
        <w:rPr>
          <w:rFonts w:ascii="Arial" w:hAnsi="Arial" w:cs="Arial"/>
          <w:b/>
        </w:rPr>
        <w:t>rzesył energii el</w:t>
      </w:r>
      <w:r w:rsidR="0083581F">
        <w:rPr>
          <w:rFonts w:ascii="Arial" w:hAnsi="Arial" w:cs="Arial"/>
          <w:b/>
        </w:rPr>
        <w:t>ektrycznej i podobne usługi</w:t>
      </w:r>
    </w:p>
    <w:p w:rsidR="00A35D9F" w:rsidRDefault="00A35D9F" w:rsidP="00A35D9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:rsidR="00F5673E" w:rsidRPr="00C311A2" w:rsidRDefault="00F5673E" w:rsidP="00A35D9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:rsidR="00A35D9F" w:rsidRDefault="00A35D9F" w:rsidP="00B512C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 </w:t>
      </w:r>
      <w:r w:rsidR="00B850BA" w:rsidRPr="00C311A2">
        <w:rPr>
          <w:rFonts w:ascii="Arial" w:hAnsi="Arial" w:cs="Arial"/>
          <w:sz w:val="23"/>
          <w:szCs w:val="23"/>
        </w:rPr>
        <w:t xml:space="preserve">Zamówienie polega na </w:t>
      </w:r>
      <w:r w:rsidR="008D4DF8">
        <w:rPr>
          <w:rFonts w:ascii="Arial" w:hAnsi="Arial" w:cs="Arial"/>
          <w:sz w:val="23"/>
          <w:szCs w:val="23"/>
        </w:rPr>
        <w:t>sprzedaży</w:t>
      </w:r>
      <w:r w:rsidR="001C48E2">
        <w:rPr>
          <w:rFonts w:ascii="Arial" w:hAnsi="Arial" w:cs="Arial"/>
          <w:sz w:val="23"/>
          <w:szCs w:val="23"/>
        </w:rPr>
        <w:t xml:space="preserve"> </w:t>
      </w:r>
      <w:r w:rsidR="00525060">
        <w:rPr>
          <w:rFonts w:ascii="Arial" w:hAnsi="Arial" w:cs="Arial"/>
          <w:sz w:val="23"/>
          <w:szCs w:val="23"/>
        </w:rPr>
        <w:t>energii elektrycznej</w:t>
      </w:r>
      <w:r w:rsidR="001C48E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na potrzeby </w:t>
      </w:r>
      <w:proofErr w:type="spellStart"/>
      <w:r>
        <w:rPr>
          <w:rFonts w:ascii="Arial" w:hAnsi="Arial" w:cs="Arial"/>
          <w:sz w:val="23"/>
          <w:szCs w:val="23"/>
        </w:rPr>
        <w:t>ZWiK</w:t>
      </w:r>
      <w:proofErr w:type="spellEnd"/>
      <w:r>
        <w:rPr>
          <w:rFonts w:ascii="Arial" w:hAnsi="Arial" w:cs="Arial"/>
          <w:sz w:val="23"/>
          <w:szCs w:val="23"/>
        </w:rPr>
        <w:t xml:space="preserve"> Sp. z o.o.             </w:t>
      </w:r>
    </w:p>
    <w:p w:rsidR="00B512CC" w:rsidRDefault="00A35D9F" w:rsidP="00B512C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w Raciborzu </w:t>
      </w:r>
      <w:r w:rsidR="001C48E2">
        <w:rPr>
          <w:rFonts w:ascii="Arial" w:hAnsi="Arial" w:cs="Arial"/>
          <w:sz w:val="23"/>
          <w:szCs w:val="23"/>
        </w:rPr>
        <w:t xml:space="preserve">do </w:t>
      </w:r>
      <w:r w:rsidR="00B512CC">
        <w:rPr>
          <w:rFonts w:ascii="Arial" w:hAnsi="Arial" w:cs="Arial"/>
          <w:sz w:val="23"/>
          <w:szCs w:val="23"/>
        </w:rPr>
        <w:t>wymienionych poniżej</w:t>
      </w:r>
      <w:r w:rsidR="001C48E2">
        <w:rPr>
          <w:rFonts w:ascii="Arial" w:hAnsi="Arial" w:cs="Arial"/>
          <w:sz w:val="23"/>
          <w:szCs w:val="23"/>
        </w:rPr>
        <w:t xml:space="preserve"> punktów jej poboru u </w:t>
      </w:r>
      <w:r w:rsidR="0050216F">
        <w:rPr>
          <w:rFonts w:ascii="Arial" w:hAnsi="Arial" w:cs="Arial"/>
          <w:b/>
          <w:sz w:val="23"/>
          <w:szCs w:val="23"/>
        </w:rPr>
        <w:t>Zamawiają</w:t>
      </w:r>
      <w:r w:rsidR="00525060" w:rsidRPr="0050216F">
        <w:rPr>
          <w:rFonts w:ascii="Arial" w:hAnsi="Arial" w:cs="Arial"/>
          <w:b/>
          <w:sz w:val="23"/>
          <w:szCs w:val="23"/>
        </w:rPr>
        <w:t>cego</w:t>
      </w:r>
      <w:r w:rsidR="001C48E2">
        <w:rPr>
          <w:rFonts w:ascii="Arial" w:hAnsi="Arial" w:cs="Arial"/>
          <w:sz w:val="23"/>
          <w:szCs w:val="23"/>
        </w:rPr>
        <w:t>.</w:t>
      </w:r>
      <w:r w:rsidR="00121A9B">
        <w:rPr>
          <w:rFonts w:ascii="Arial" w:hAnsi="Arial" w:cs="Arial"/>
          <w:sz w:val="23"/>
          <w:szCs w:val="23"/>
        </w:rPr>
        <w:t xml:space="preserve"> </w:t>
      </w:r>
    </w:p>
    <w:p w:rsidR="00B512CC" w:rsidRDefault="00B512CC" w:rsidP="00B512C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="00121A9B">
        <w:rPr>
          <w:rFonts w:ascii="Arial" w:hAnsi="Arial" w:cs="Arial"/>
          <w:sz w:val="23"/>
          <w:szCs w:val="23"/>
        </w:rPr>
        <w:t xml:space="preserve">Przewidywana do odbioru ilość energii elektrycznej w okresie obowiązywania umowy </w:t>
      </w:r>
    </w:p>
    <w:p w:rsidR="00525060" w:rsidRDefault="00B512CC" w:rsidP="00B512C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="00121A9B">
        <w:rPr>
          <w:rFonts w:ascii="Arial" w:hAnsi="Arial" w:cs="Arial"/>
          <w:sz w:val="23"/>
          <w:szCs w:val="23"/>
        </w:rPr>
        <w:t>wynosi</w:t>
      </w:r>
      <w:r w:rsidR="001A6C37">
        <w:rPr>
          <w:rFonts w:ascii="Arial" w:hAnsi="Arial" w:cs="Arial"/>
          <w:sz w:val="23"/>
          <w:szCs w:val="23"/>
        </w:rPr>
        <w:t xml:space="preserve"> </w:t>
      </w:r>
      <w:r w:rsidR="00643681">
        <w:rPr>
          <w:rFonts w:ascii="Arial" w:hAnsi="Arial" w:cs="Arial"/>
          <w:sz w:val="23"/>
          <w:szCs w:val="23"/>
        </w:rPr>
        <w:t>45</w:t>
      </w:r>
      <w:r w:rsidR="00E47F55">
        <w:rPr>
          <w:rFonts w:ascii="Arial" w:hAnsi="Arial" w:cs="Arial"/>
          <w:sz w:val="23"/>
          <w:szCs w:val="23"/>
        </w:rPr>
        <w:t>61</w:t>
      </w:r>
      <w:r w:rsidR="00EE00A3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E00A3">
        <w:rPr>
          <w:rFonts w:ascii="Arial" w:hAnsi="Arial" w:cs="Arial"/>
          <w:sz w:val="23"/>
          <w:szCs w:val="23"/>
        </w:rPr>
        <w:t>M</w:t>
      </w:r>
      <w:r w:rsidR="00121A9B">
        <w:rPr>
          <w:rFonts w:ascii="Arial" w:hAnsi="Arial" w:cs="Arial"/>
          <w:sz w:val="23"/>
          <w:szCs w:val="23"/>
        </w:rPr>
        <w:t>Wh</w:t>
      </w:r>
      <w:proofErr w:type="spellEnd"/>
      <w:r w:rsidR="00121A9B">
        <w:rPr>
          <w:rFonts w:ascii="Arial" w:hAnsi="Arial" w:cs="Arial"/>
          <w:sz w:val="23"/>
          <w:szCs w:val="23"/>
        </w:rPr>
        <w:t>.</w:t>
      </w:r>
    </w:p>
    <w:p w:rsidR="001C48E2" w:rsidRDefault="001C48E2" w:rsidP="001C48E2">
      <w:pPr>
        <w:autoSpaceDE w:val="0"/>
        <w:snapToGrid w:val="0"/>
        <w:rPr>
          <w:rFonts w:ascii="Arial" w:hAnsi="Arial" w:cs="Arial"/>
          <w:bCs/>
          <w:sz w:val="20"/>
          <w:szCs w:val="20"/>
        </w:rPr>
      </w:pPr>
    </w:p>
    <w:p w:rsidR="001C48E2" w:rsidRPr="001C48E2" w:rsidRDefault="001C48E2" w:rsidP="001C48E2">
      <w:pPr>
        <w:autoSpaceDE w:val="0"/>
        <w:snapToGrid w:val="0"/>
        <w:rPr>
          <w:rFonts w:ascii="Arial" w:hAnsi="Arial" w:cs="Arial"/>
          <w:sz w:val="16"/>
          <w:szCs w:val="16"/>
        </w:rPr>
      </w:pPr>
      <w:r w:rsidRPr="001C48E2">
        <w:rPr>
          <w:rFonts w:ascii="Arial" w:hAnsi="Arial" w:cs="Arial"/>
          <w:bCs/>
          <w:sz w:val="16"/>
          <w:szCs w:val="16"/>
        </w:rPr>
        <w:t>Tab. 1 - Wykaz punktów poboru energii elektrycznej na potrzeby Zakładu Wodociągów i Kanalizacji sp. z o. o w Raciborzu</w:t>
      </w:r>
      <w:r w:rsidR="00B3056C">
        <w:rPr>
          <w:rFonts w:ascii="Arial" w:hAnsi="Arial" w:cs="Arial"/>
          <w:bCs/>
          <w:sz w:val="16"/>
          <w:szCs w:val="16"/>
        </w:rPr>
        <w:t xml:space="preserve"> wraz z numerami PPE</w:t>
      </w:r>
      <w:r w:rsidRPr="001C48E2">
        <w:rPr>
          <w:rFonts w:ascii="Arial" w:hAnsi="Arial" w:cs="Arial"/>
          <w:sz w:val="16"/>
          <w:szCs w:val="16"/>
        </w:rPr>
        <w:t>:</w:t>
      </w:r>
    </w:p>
    <w:tbl>
      <w:tblPr>
        <w:tblW w:w="10425" w:type="dxa"/>
        <w:tblInd w:w="-6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127"/>
        <w:gridCol w:w="1701"/>
        <w:gridCol w:w="3827"/>
        <w:gridCol w:w="1276"/>
        <w:gridCol w:w="992"/>
      </w:tblGrid>
      <w:tr w:rsidR="00BD403F" w:rsidRPr="009B43D7" w:rsidTr="00BD403F">
        <w:trPr>
          <w:trHeight w:val="28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8E5A34" w:rsidRDefault="00BD403F" w:rsidP="004E05DC">
            <w:pPr>
              <w:pStyle w:val="Bezodstpw"/>
              <w:jc w:val="center"/>
              <w:rPr>
                <w:b/>
              </w:rPr>
            </w:pPr>
            <w:r w:rsidRPr="008E5A34">
              <w:rPr>
                <w:b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8E5A34" w:rsidRDefault="00BD403F" w:rsidP="004E05DC">
            <w:pPr>
              <w:pStyle w:val="Bezodstpw"/>
              <w:jc w:val="center"/>
              <w:rPr>
                <w:b/>
              </w:rPr>
            </w:pPr>
            <w:r w:rsidRPr="008E5A34">
              <w:rPr>
                <w:b/>
              </w:rPr>
              <w:t>Nazwa punktu poboru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8E5A34" w:rsidRDefault="00BD403F" w:rsidP="004E05DC">
            <w:pPr>
              <w:pStyle w:val="Bezodstpw"/>
              <w:jc w:val="center"/>
              <w:rPr>
                <w:b/>
              </w:rPr>
            </w:pPr>
            <w:r w:rsidRPr="008E5A34">
              <w:rPr>
                <w:b/>
              </w:rPr>
              <w:t>ulica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8E5A34" w:rsidRDefault="00BD403F" w:rsidP="004E05DC">
            <w:pPr>
              <w:pStyle w:val="Bezodstpw"/>
              <w:jc w:val="center"/>
              <w:rPr>
                <w:b/>
              </w:rPr>
            </w:pPr>
            <w:r w:rsidRPr="008E5A34">
              <w:rPr>
                <w:b/>
              </w:rPr>
              <w:t>nr PPE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8E5A34" w:rsidRDefault="00BD403F" w:rsidP="004E05DC">
            <w:pPr>
              <w:pStyle w:val="Bezodstpw"/>
              <w:jc w:val="center"/>
              <w:rPr>
                <w:b/>
              </w:rPr>
            </w:pPr>
            <w:r w:rsidRPr="008E5A34">
              <w:rPr>
                <w:b/>
              </w:rPr>
              <w:t>Numer licznika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8E5A34" w:rsidRDefault="00BD403F" w:rsidP="004E05DC">
            <w:pPr>
              <w:pStyle w:val="Bezodstpw"/>
              <w:jc w:val="center"/>
              <w:rPr>
                <w:b/>
              </w:rPr>
            </w:pPr>
            <w:r w:rsidRPr="008E5A34">
              <w:rPr>
                <w:b/>
              </w:rPr>
              <w:t>grupa taryfowa</w:t>
            </w:r>
          </w:p>
        </w:tc>
      </w:tr>
      <w:tr w:rsidR="00BD403F" w:rsidRPr="009B43D7" w:rsidTr="00BD403F">
        <w:trPr>
          <w:trHeight w:val="285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</w:p>
        </w:tc>
      </w:tr>
      <w:tr w:rsidR="00BD403F" w:rsidRPr="009B43D7" w:rsidTr="00BD403F">
        <w:trPr>
          <w:trHeight w:val="6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Stacja Uzdatniania Wody- zasilanie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ul.1 Maja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PLGZEO00000590748333000010847594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83389125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B23</w:t>
            </w:r>
          </w:p>
        </w:tc>
      </w:tr>
      <w:tr w:rsidR="00BD403F" w:rsidRPr="009B43D7" w:rsidTr="00BD403F">
        <w:trPr>
          <w:trHeight w:val="6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Stacja Uzdatniania Wody - zasilanie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ul.1 Maja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PLGZEO00000590748333000010848202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83389135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B23</w:t>
            </w:r>
          </w:p>
        </w:tc>
      </w:tr>
      <w:tr w:rsidR="00BD403F" w:rsidRPr="009B43D7" w:rsidTr="00BD403F">
        <w:trPr>
          <w:trHeight w:val="57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Oczyszczalnia Ścieków - zasilanie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Wodna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PLGZEO00000590748333000010849928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96130289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B23</w:t>
            </w:r>
          </w:p>
        </w:tc>
      </w:tr>
      <w:tr w:rsidR="00BD403F" w:rsidRPr="009B43D7" w:rsidTr="00BD403F">
        <w:trPr>
          <w:trHeight w:val="6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Oczyszczalnia Ścieków - </w:t>
            </w:r>
            <w:proofErr w:type="spellStart"/>
            <w:r w:rsidRPr="009B43D7">
              <w:t>zasilanieII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Wodna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PLGZEO00000590748333000010850560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96130290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B23</w:t>
            </w:r>
          </w:p>
        </w:tc>
      </w:tr>
      <w:tr w:rsidR="00BD403F" w:rsidRPr="009B43D7" w:rsidTr="00BD403F">
        <w:trPr>
          <w:trHeight w:val="69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Ujęcie Wody </w:t>
            </w:r>
            <w:proofErr w:type="spellStart"/>
            <w:r w:rsidRPr="009B43D7">
              <w:t>Bogumińska</w:t>
            </w:r>
            <w:proofErr w:type="spellEnd"/>
            <w:r w:rsidRPr="009B43D7">
              <w:t xml:space="preserve"> - zasilanie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ul. </w:t>
            </w:r>
            <w:proofErr w:type="spellStart"/>
            <w:r w:rsidRPr="009B43D7">
              <w:t>Bogumińska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PLGZEO00000590748333000010851265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87064182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B23</w:t>
            </w:r>
          </w:p>
        </w:tc>
      </w:tr>
      <w:tr w:rsidR="00BD403F" w:rsidRPr="009B43D7" w:rsidTr="00BD403F">
        <w:trPr>
          <w:trHeight w:val="7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Ujęcie Wody </w:t>
            </w:r>
            <w:proofErr w:type="spellStart"/>
            <w:r w:rsidRPr="009B43D7">
              <w:t>Bogumińska</w:t>
            </w:r>
            <w:proofErr w:type="spellEnd"/>
            <w:r w:rsidRPr="009B43D7">
              <w:t xml:space="preserve"> - zasilanie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ul. </w:t>
            </w:r>
            <w:proofErr w:type="spellStart"/>
            <w:r w:rsidRPr="009B43D7">
              <w:t>Bogumińska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PLGZEO00000590748333000010846889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87064181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B23</w:t>
            </w:r>
          </w:p>
        </w:tc>
      </w:tr>
      <w:tr w:rsidR="00BD403F" w:rsidRPr="009B43D7" w:rsidTr="00BD403F">
        <w:trPr>
          <w:trHeight w:val="55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Markowice - zasilanie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Olimpijczyka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PLGZEO00000590748333000009021320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98444512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B23</w:t>
            </w:r>
          </w:p>
        </w:tc>
      </w:tr>
      <w:tr w:rsidR="00BD403F" w:rsidRPr="009B43D7" w:rsidTr="00BD403F">
        <w:trPr>
          <w:trHeight w:val="55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B3056C">
            <w:pPr>
              <w:pStyle w:val="Bezodstpw"/>
              <w:jc w:val="center"/>
            </w:pPr>
            <w:r w:rsidRPr="009B43D7">
              <w:t xml:space="preserve">Przepompownia Markowice </w:t>
            </w:r>
            <w:r w:rsidR="00B3056C">
              <w:t>–</w:t>
            </w:r>
            <w:r w:rsidRPr="009B43D7">
              <w:t xml:space="preserve"> zasilanie</w:t>
            </w:r>
            <w:r w:rsidR="00B3056C">
              <w:t xml:space="preserve">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Olimpijczyka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PLGZEO00000590748333000009021320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98444511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B23</w:t>
            </w:r>
          </w:p>
        </w:tc>
      </w:tr>
      <w:tr w:rsidR="00BD403F" w:rsidRPr="009B43D7" w:rsidTr="00BD403F">
        <w:trPr>
          <w:trHeight w:val="56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Ujęcie Wody Strzybnik - zasilanie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Studnie ZA 2,4,6,7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PLGZEO00000590748333000011603635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95286580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B23</w:t>
            </w:r>
          </w:p>
        </w:tc>
      </w:tr>
      <w:tr w:rsidR="00BD403F" w:rsidRPr="009B43D7" w:rsidTr="00BD403F">
        <w:trPr>
          <w:trHeight w:val="56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Ujęcie Wody Strzybnik - zasilanie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Studnie ZA 2,4,6,7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PLGZEO00000590748333000011604340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95286581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B23</w:t>
            </w:r>
          </w:p>
        </w:tc>
      </w:tr>
      <w:tr w:rsidR="00BD403F" w:rsidRPr="009B43D7" w:rsidTr="00BD403F">
        <w:trPr>
          <w:trHeight w:val="40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lastRenderedPageBreak/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Ujęcie Wody Strzybnik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Studnia ZA1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PLGZEO00000590748333000011605045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94913259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B23</w:t>
            </w:r>
          </w:p>
        </w:tc>
      </w:tr>
      <w:tr w:rsidR="00BD403F" w:rsidRPr="009B43D7" w:rsidTr="00BD403F">
        <w:trPr>
          <w:trHeight w:val="5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3056C" w:rsidP="004E05DC">
            <w:pPr>
              <w:pStyle w:val="Bezodstpw"/>
              <w:jc w:val="center"/>
            </w:pPr>
            <w:r>
              <w:t>Przepompownia ściekó</w:t>
            </w:r>
            <w:r w:rsidR="00BD403F" w:rsidRPr="009B43D7">
              <w:t>w Studzienna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Studzienna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PLGZEO00000590748332000008299352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11719824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56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ścieków Rzeczna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Rzeczna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PLGZEO00000590748332000008351693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10132663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55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ścieków Kanałowa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Kanałowa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PLGZEO00000590748332000008213924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70979096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55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ścieków  Cegielniana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Cegielniana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PLGZEO00000590748332000008303412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8119142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5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Bojanowska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ul. </w:t>
            </w:r>
            <w:proofErr w:type="spellStart"/>
            <w:r w:rsidRPr="009B43D7">
              <w:t>Hulczyńska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PLGZEO00000590748332000008299984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4994250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85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ścieków Bojanowska - </w:t>
            </w:r>
            <w:proofErr w:type="spellStart"/>
            <w:r w:rsidRPr="009B43D7">
              <w:t>Hulczyńska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Bojanowska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PLGZEO00000590748332000008299668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8218539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8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wód deszczowych Bosacka - Piastowska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Bosacka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PLGZEO00000590748332000008385096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11578582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84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wód deszczowych - Adamczyka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proofErr w:type="spellStart"/>
            <w:r w:rsidRPr="009B43D7">
              <w:t>ul.Adamczyka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PLGZEO00000590748333000010401929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93752415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C21</w:t>
            </w:r>
          </w:p>
        </w:tc>
      </w:tr>
      <w:tr w:rsidR="00BD403F" w:rsidRPr="009B43D7" w:rsidTr="00BD403F">
        <w:trPr>
          <w:trHeight w:val="41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Hydrofornia Zakładowa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Zakładowa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PLGZEO00000590748332000008337763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8112024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8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Hydrofornia Magdaleny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Magdaleny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PLGZEO00000590748332000008327358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6777877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5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Zbiornik wody Lipki - Brzezie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Pod Lipami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PLGZEO00000590748332000008340194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6149743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56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wody -Brzeska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Brzeska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PLGZEO00000590748332000008339708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14417483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Brzeska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PLGZEO00000590748332000017184795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42370114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PB2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Brzeska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PLGZEO00000590748332000017185719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19228010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8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PB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ul.  </w:t>
            </w:r>
            <w:proofErr w:type="spellStart"/>
            <w:r w:rsidRPr="009B43D7">
              <w:t>Sosienkowa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PLGZEO00000590748332000017186108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42042135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PB5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Brzeska 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PLGZEO00000590748332000017273019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42264929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PB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Handlowa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PLGZEO00000590748332000017273408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42397712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PB7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Nad Potokiem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PLGZEO00000590748332000017273894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42279971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PB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Stawowa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PLGZEO00000590748332000017187372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14300876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PB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Stawowa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PLGZEO00000590748332000017186740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18964792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PB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Brzeska 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PLGZEO00000590748332000017244794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42042093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PB11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Rybnicka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PLGZEO00000590748332000017272946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29117005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PB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Rybnicka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PLGZEO00000590748332000017184163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42384996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PMa</w:t>
            </w:r>
            <w:proofErr w:type="spellEnd"/>
            <w:r w:rsidRPr="009B43D7"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Gliwicka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PLGZEO00000590748332000017184309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70397095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8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PMa</w:t>
            </w:r>
            <w:proofErr w:type="spellEnd"/>
            <w:r w:rsidRPr="009B43D7"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Gliwicka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PLGZEO00000590748332000017264583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42069138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PMa</w:t>
            </w:r>
            <w:proofErr w:type="spellEnd"/>
            <w:r w:rsidRPr="009B43D7">
              <w:t xml:space="preserve">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Gliwicka 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PLGZEO00000590748332000017176408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42009217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PMa</w:t>
            </w:r>
            <w:proofErr w:type="spellEnd"/>
            <w:r w:rsidRPr="009B43D7">
              <w:t xml:space="preserve">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Żurawia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PLGZEO00000590748332000017176651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70397117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PMa</w:t>
            </w:r>
            <w:proofErr w:type="spellEnd"/>
            <w:r w:rsidRPr="009B43D7">
              <w:t xml:space="preserve">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Babicka1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PLGZEO00000590748332000017264413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70060713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PMa</w:t>
            </w:r>
            <w:proofErr w:type="spellEnd"/>
            <w:r w:rsidRPr="009B43D7">
              <w:t xml:space="preserve">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Babicka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PLGZEO00000590748332000017176335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70397103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PMa</w:t>
            </w:r>
            <w:proofErr w:type="spellEnd"/>
            <w:r w:rsidRPr="009B43D7">
              <w:t xml:space="preserve">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Odrodzenia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PLGZEO00000590748332000017176189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42376975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PMi</w:t>
            </w:r>
            <w:proofErr w:type="spellEnd"/>
            <w:r w:rsidRPr="009B43D7"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Rudnicka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PLGZEO00000590748332000017273724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2923914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PMi</w:t>
            </w:r>
            <w:proofErr w:type="spellEnd"/>
            <w:r w:rsidRPr="009B43D7"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3056C" w:rsidP="004E05DC">
            <w:pPr>
              <w:pStyle w:val="Bezodstpw"/>
              <w:jc w:val="center"/>
            </w:pPr>
            <w:r>
              <w:t>ul Górnoś</w:t>
            </w:r>
            <w:r w:rsidR="00BD403F" w:rsidRPr="009B43D7">
              <w:t>ląska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PLGZEO00000590748332000017272314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14299168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PMi</w:t>
            </w:r>
            <w:proofErr w:type="spellEnd"/>
            <w:r w:rsidRPr="009B43D7">
              <w:t xml:space="preserve">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proofErr w:type="spellStart"/>
            <w:r w:rsidRPr="009B43D7">
              <w:t>ul.Wybrzeżna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PLGZEO00000590748332000017183215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14397407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PMi</w:t>
            </w:r>
            <w:proofErr w:type="spellEnd"/>
            <w:r w:rsidRPr="009B43D7">
              <w:t xml:space="preserve">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Kwiatowa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PLGZEO00000590748332000017235945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13857668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Przepompownia </w:t>
            </w:r>
            <w:proofErr w:type="spellStart"/>
            <w:r w:rsidRPr="009B43D7">
              <w:t>PMi</w:t>
            </w:r>
            <w:proofErr w:type="spellEnd"/>
            <w:r w:rsidRPr="009B43D7">
              <w:t xml:space="preserve">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Podmiejska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PLGZEO00000590748332000017272484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420077235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AE7730">
            <w:pPr>
              <w:pStyle w:val="Bezodstpw"/>
            </w:pPr>
            <w:r w:rsidRPr="009B43D7">
              <w:t>Przepompownia PS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Topolowa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PLGZEO00000590748332000017232736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19531181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lastRenderedPageBreak/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PS2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BD403F">
            <w:pPr>
              <w:pStyle w:val="Bezodstpw"/>
            </w:pPr>
            <w:r w:rsidRPr="009B43D7">
              <w:t>ul. Broniewskiego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PLGZEO00000590748332000017231253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19008802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PS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 xml:space="preserve">ul. </w:t>
            </w:r>
            <w:proofErr w:type="spellStart"/>
            <w:r w:rsidRPr="009B43D7">
              <w:t>Wojnowicka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PLGZEO00000590748332000017236261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70397122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PP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proofErr w:type="spellStart"/>
            <w:r w:rsidRPr="009B43D7">
              <w:t>ul.Łużycka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PLGZEO00000590748332000017236650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70201351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PP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Sudecka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PLGZEO00000590748332000017236334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70396005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PP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Sudecka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PLGZEO00000590748332000017273651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70201370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PP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Adamczyka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PLGZEO00000590748332000017244624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14404090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PP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Rybnicka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PLGZEO00000590748332000017186035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14315238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PO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proofErr w:type="spellStart"/>
            <w:r w:rsidRPr="009B43D7">
              <w:t>ul.Opawska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PLGZEO00000590748332000017252379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2923924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27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PO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Wiejska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PLGZEO00000590748332000017252209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18901825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  <w:tr w:rsidR="00BD403F" w:rsidRPr="009B43D7" w:rsidTr="00BD403F">
        <w:trPr>
          <w:trHeight w:val="55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BD403F" w:rsidRDefault="00BD403F" w:rsidP="004E05DC">
            <w:pPr>
              <w:pStyle w:val="Bezodstpw"/>
              <w:jc w:val="center"/>
              <w:rPr>
                <w:b/>
              </w:rPr>
            </w:pPr>
            <w:r w:rsidRPr="00BD403F">
              <w:rPr>
                <w:b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Przepompownia Jagodowa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ul. Jagodowa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PLGZEO00000590748332000019982455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2916966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03F" w:rsidRPr="009B43D7" w:rsidRDefault="00BD403F" w:rsidP="004E05DC">
            <w:pPr>
              <w:pStyle w:val="Bezodstpw"/>
              <w:jc w:val="center"/>
            </w:pPr>
            <w:r w:rsidRPr="009B43D7">
              <w:t>C11</w:t>
            </w:r>
          </w:p>
        </w:tc>
      </w:tr>
    </w:tbl>
    <w:p w:rsidR="00BD403F" w:rsidRDefault="00BD403F" w:rsidP="001C48E2">
      <w:pPr>
        <w:rPr>
          <w:rFonts w:ascii="Arial" w:eastAsia="Times New Roman" w:hAnsi="Arial" w:cs="Arial"/>
          <w:color w:val="000000"/>
        </w:rPr>
      </w:pPr>
    </w:p>
    <w:p w:rsidR="001C48E2" w:rsidRDefault="00A35D9F" w:rsidP="001C48E2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3</w:t>
      </w:r>
      <w:r w:rsidR="001C48E2" w:rsidRPr="001C48E2">
        <w:rPr>
          <w:rFonts w:ascii="Arial" w:eastAsia="Times New Roman" w:hAnsi="Arial" w:cs="Arial"/>
          <w:color w:val="000000"/>
        </w:rPr>
        <w:t xml:space="preserve">. </w:t>
      </w:r>
      <w:r w:rsidR="001C48E2" w:rsidRPr="001C48E2">
        <w:rPr>
          <w:rFonts w:ascii="Arial" w:hAnsi="Arial" w:cs="Arial"/>
        </w:rPr>
        <w:t xml:space="preserve">Operatorem Systemu Dystrybucyjnego jest firma </w:t>
      </w:r>
      <w:proofErr w:type="spellStart"/>
      <w:r w:rsidR="00AE7730">
        <w:rPr>
          <w:rFonts w:ascii="Arial" w:hAnsi="Arial" w:cs="Arial"/>
        </w:rPr>
        <w:t>Tauron</w:t>
      </w:r>
      <w:proofErr w:type="spellEnd"/>
      <w:r w:rsidR="00AE7730">
        <w:rPr>
          <w:rFonts w:ascii="Arial" w:hAnsi="Arial" w:cs="Arial"/>
        </w:rPr>
        <w:t xml:space="preserve"> Dystrybucja</w:t>
      </w:r>
      <w:r w:rsidR="001C48E2" w:rsidRPr="001C48E2">
        <w:rPr>
          <w:rFonts w:ascii="Arial" w:hAnsi="Arial" w:cs="Arial"/>
        </w:rPr>
        <w:t xml:space="preserve"> S.A.</w:t>
      </w:r>
    </w:p>
    <w:p w:rsidR="001C48E2" w:rsidRDefault="00A35D9F" w:rsidP="001C48E2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48E2">
        <w:rPr>
          <w:rFonts w:ascii="Arial" w:hAnsi="Arial" w:cs="Arial"/>
        </w:rPr>
        <w:t>. Dost</w:t>
      </w:r>
      <w:r>
        <w:rPr>
          <w:rFonts w:ascii="Arial" w:hAnsi="Arial" w:cs="Arial"/>
        </w:rPr>
        <w:t>awa energii elektrycznej odbywać</w:t>
      </w:r>
      <w:r w:rsidR="001C48E2">
        <w:rPr>
          <w:rFonts w:ascii="Arial" w:hAnsi="Arial" w:cs="Arial"/>
        </w:rPr>
        <w:t xml:space="preserve"> się będzie na warunkach określonych w ustawie – </w:t>
      </w:r>
      <w:r>
        <w:rPr>
          <w:rFonts w:ascii="Arial" w:hAnsi="Arial" w:cs="Arial"/>
        </w:rPr>
        <w:t xml:space="preserve">       </w:t>
      </w:r>
      <w:r w:rsidR="001C48E2">
        <w:rPr>
          <w:rFonts w:ascii="Arial" w:hAnsi="Arial" w:cs="Arial"/>
        </w:rPr>
        <w:t xml:space="preserve">Prawo energetyczne z dnia 10 kwietnia 1997r. (Dz. U. Nr 89 z 2006r. poz. 625 z </w:t>
      </w:r>
      <w:proofErr w:type="spellStart"/>
      <w:r w:rsidR="001C48E2">
        <w:rPr>
          <w:rFonts w:ascii="Arial" w:hAnsi="Arial" w:cs="Arial"/>
        </w:rPr>
        <w:t>późn</w:t>
      </w:r>
      <w:proofErr w:type="spellEnd"/>
      <w:r w:rsidR="001C48E2">
        <w:rPr>
          <w:rFonts w:ascii="Arial" w:hAnsi="Arial" w:cs="Arial"/>
        </w:rPr>
        <w:t>. zm.), oraz ogóln</w:t>
      </w:r>
      <w:r w:rsidR="007D5120">
        <w:rPr>
          <w:rFonts w:ascii="Arial" w:hAnsi="Arial" w:cs="Arial"/>
        </w:rPr>
        <w:t>ych</w:t>
      </w:r>
      <w:r w:rsidR="001C48E2">
        <w:rPr>
          <w:rFonts w:ascii="Arial" w:hAnsi="Arial" w:cs="Arial"/>
        </w:rPr>
        <w:t xml:space="preserve"> przepisach prawnych.</w:t>
      </w:r>
    </w:p>
    <w:p w:rsidR="001C48E2" w:rsidRPr="00A35D9F" w:rsidRDefault="00A35D9F" w:rsidP="00A35D9F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48E2">
        <w:rPr>
          <w:rFonts w:ascii="Arial" w:hAnsi="Arial" w:cs="Arial"/>
        </w:rPr>
        <w:t xml:space="preserve">. Szczegółowe warunki wykonania przedmiotu zamówienia zawarte są w załączniku </w:t>
      </w:r>
      <w:r>
        <w:rPr>
          <w:rFonts w:ascii="Arial" w:hAnsi="Arial" w:cs="Arial"/>
        </w:rPr>
        <w:t>nr 3</w:t>
      </w:r>
      <w:r w:rsidR="001C48E2">
        <w:rPr>
          <w:rFonts w:ascii="Arial" w:hAnsi="Arial" w:cs="Arial"/>
        </w:rPr>
        <w:t xml:space="preserve"> stanowiącym wzór umowy</w:t>
      </w:r>
      <w:r>
        <w:rPr>
          <w:rFonts w:ascii="Arial" w:hAnsi="Arial" w:cs="Arial"/>
        </w:rPr>
        <w:t>.</w:t>
      </w:r>
    </w:p>
    <w:p w:rsidR="0032201B" w:rsidRPr="00E237FA" w:rsidRDefault="0032201B" w:rsidP="008301CC">
      <w:pPr>
        <w:pStyle w:val="Nagwek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394B0B" w:rsidRPr="00C311A2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9" w:name="_Toc305063987"/>
      <w:r w:rsidRPr="00C311A2">
        <w:rPr>
          <w:rFonts w:cs="Arial"/>
          <w:bCs/>
        </w:rPr>
        <w:t>Opis części zamówienia.</w:t>
      </w:r>
      <w:bookmarkEnd w:id="9"/>
    </w:p>
    <w:p w:rsidR="00394B0B" w:rsidRDefault="00394B0B" w:rsidP="00394B0B">
      <w:pPr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nie przewiduje zamówień częściowych.</w:t>
      </w:r>
    </w:p>
    <w:p w:rsidR="00F95740" w:rsidRPr="00C311A2" w:rsidRDefault="00F95740" w:rsidP="00394B0B">
      <w:pPr>
        <w:rPr>
          <w:rStyle w:val="postbody1"/>
          <w:rFonts w:ascii="Arial" w:hAnsi="Arial" w:cs="Arial"/>
          <w:sz w:val="22"/>
          <w:szCs w:val="22"/>
        </w:rPr>
      </w:pPr>
    </w:p>
    <w:p w:rsidR="00394B0B" w:rsidRPr="00C311A2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0" w:name="_Toc305063988"/>
      <w:r w:rsidRPr="00C311A2">
        <w:rPr>
          <w:rFonts w:cs="Arial"/>
          <w:bCs/>
        </w:rPr>
        <w:t>Informacje o przewidywanych zamówieniach uzupełniających.</w:t>
      </w:r>
      <w:bookmarkEnd w:id="10"/>
    </w:p>
    <w:p w:rsidR="00394B0B" w:rsidRDefault="00394B0B" w:rsidP="00394B0B">
      <w:pPr>
        <w:jc w:val="both"/>
        <w:rPr>
          <w:rFonts w:ascii="Arial" w:hAnsi="Arial" w:cs="Arial"/>
        </w:rPr>
      </w:pPr>
      <w:r w:rsidRPr="00A94F5F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nie przewiduje udzielenia zamówień uzupełniających</w:t>
      </w:r>
      <w:r w:rsidR="0032201B">
        <w:rPr>
          <w:rFonts w:ascii="Arial" w:hAnsi="Arial" w:cs="Arial"/>
        </w:rPr>
        <w:t>.</w:t>
      </w:r>
    </w:p>
    <w:p w:rsidR="0032201B" w:rsidRPr="00C311A2" w:rsidRDefault="0032201B" w:rsidP="00394B0B">
      <w:pPr>
        <w:jc w:val="both"/>
        <w:rPr>
          <w:rFonts w:ascii="Arial" w:hAnsi="Arial" w:cs="Arial"/>
        </w:rPr>
      </w:pPr>
    </w:p>
    <w:p w:rsidR="00394B0B" w:rsidRPr="00C311A2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1" w:name="_Toc305063989"/>
      <w:r w:rsidRPr="00C311A2">
        <w:rPr>
          <w:rFonts w:cs="Arial"/>
          <w:bCs/>
        </w:rPr>
        <w:t>Opis sposobu przedstawienia ofert wariantowych oraz minimalne warunki, jakimi muszą odpowiadać oferty wariantowe.</w:t>
      </w:r>
      <w:bookmarkEnd w:id="11"/>
    </w:p>
    <w:p w:rsidR="00A94F5F" w:rsidRPr="00A94F5F" w:rsidRDefault="00A94F5F" w:rsidP="00A94F5F">
      <w:pPr>
        <w:pStyle w:val="Bezodstpw"/>
        <w:rPr>
          <w:rFonts w:ascii="Arial" w:hAnsi="Arial" w:cs="Arial"/>
        </w:rPr>
      </w:pPr>
      <w:r w:rsidRPr="00A94F5F">
        <w:rPr>
          <w:rFonts w:ascii="Arial" w:hAnsi="Arial" w:cs="Arial"/>
          <w:b/>
        </w:rPr>
        <w:t xml:space="preserve">   </w:t>
      </w:r>
      <w:r w:rsidR="00394B0B" w:rsidRPr="00A94F5F">
        <w:rPr>
          <w:rFonts w:ascii="Arial" w:hAnsi="Arial" w:cs="Arial"/>
          <w:b/>
        </w:rPr>
        <w:t xml:space="preserve">Zamawiający </w:t>
      </w:r>
      <w:r w:rsidR="00394B0B" w:rsidRPr="00A94F5F">
        <w:rPr>
          <w:rFonts w:ascii="Arial" w:hAnsi="Arial" w:cs="Arial"/>
        </w:rPr>
        <w:t>nie dopuszcza składania ofert wariantowych.</w:t>
      </w:r>
      <w:r w:rsidR="0032201B" w:rsidRPr="00A94F5F">
        <w:rPr>
          <w:rFonts w:ascii="Arial" w:hAnsi="Arial" w:cs="Arial"/>
        </w:rPr>
        <w:t xml:space="preserve"> Oferty powinny być składane </w:t>
      </w:r>
      <w:r w:rsidRPr="00A94F5F">
        <w:rPr>
          <w:rFonts w:ascii="Arial" w:hAnsi="Arial" w:cs="Arial"/>
        </w:rPr>
        <w:t xml:space="preserve">     </w:t>
      </w:r>
    </w:p>
    <w:p w:rsidR="00394B0B" w:rsidRPr="00A94F5F" w:rsidRDefault="00A94F5F" w:rsidP="00A94F5F">
      <w:pPr>
        <w:pStyle w:val="Bezodstpw"/>
        <w:rPr>
          <w:rFonts w:ascii="Arial" w:hAnsi="Arial" w:cs="Arial"/>
        </w:rPr>
      </w:pPr>
      <w:r w:rsidRPr="00A94F5F">
        <w:rPr>
          <w:rFonts w:ascii="Arial" w:hAnsi="Arial" w:cs="Arial"/>
        </w:rPr>
        <w:t xml:space="preserve">   </w:t>
      </w:r>
      <w:r w:rsidR="0032201B" w:rsidRPr="00A94F5F">
        <w:rPr>
          <w:rFonts w:ascii="Arial" w:hAnsi="Arial" w:cs="Arial"/>
        </w:rPr>
        <w:t>zgodnie z wymogami zawartymi w SIWZ.</w:t>
      </w:r>
    </w:p>
    <w:p w:rsidR="00394B0B" w:rsidRPr="00C311A2" w:rsidRDefault="00394B0B" w:rsidP="00394B0B">
      <w:pPr>
        <w:rPr>
          <w:rFonts w:ascii="Arial" w:hAnsi="Arial" w:cs="Arial"/>
        </w:rPr>
      </w:pPr>
    </w:p>
    <w:p w:rsidR="00394B0B" w:rsidRPr="00C311A2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2" w:name="_Toc305063990"/>
      <w:r w:rsidRPr="00C311A2">
        <w:rPr>
          <w:rFonts w:cs="Arial"/>
          <w:bCs/>
        </w:rPr>
        <w:t>Termin wykonania zamówienia.</w:t>
      </w:r>
      <w:bookmarkEnd w:id="12"/>
    </w:p>
    <w:p w:rsidR="002271D3" w:rsidRDefault="00A94F5F" w:rsidP="00A94F5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32201B">
        <w:rPr>
          <w:rFonts w:ascii="Arial" w:hAnsi="Arial" w:cs="Arial"/>
        </w:rPr>
        <w:t xml:space="preserve">Umowa będzie obowiązywała od </w:t>
      </w:r>
      <w:r w:rsidR="00642A40">
        <w:rPr>
          <w:rFonts w:ascii="Arial" w:hAnsi="Arial" w:cs="Arial"/>
        </w:rPr>
        <w:t xml:space="preserve"> </w:t>
      </w:r>
      <w:r w:rsidR="000638C9">
        <w:rPr>
          <w:rFonts w:ascii="Arial" w:hAnsi="Arial" w:cs="Arial"/>
        </w:rPr>
        <w:t>01.01.2013r. – 31.12.2013</w:t>
      </w:r>
      <w:r w:rsidR="00642A40" w:rsidRPr="00642A40">
        <w:rPr>
          <w:rFonts w:ascii="Arial" w:hAnsi="Arial" w:cs="Arial"/>
        </w:rPr>
        <w:t>r.</w:t>
      </w:r>
    </w:p>
    <w:p w:rsidR="00A94F5F" w:rsidRPr="00A94F5F" w:rsidRDefault="00A94F5F" w:rsidP="00A94F5F">
      <w:pPr>
        <w:ind w:left="360"/>
        <w:rPr>
          <w:rFonts w:ascii="Arial" w:hAnsi="Arial" w:cs="Arial"/>
          <w:b/>
        </w:rPr>
      </w:pPr>
    </w:p>
    <w:p w:rsidR="00394B0B" w:rsidRPr="008431AA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3" w:name="_Toc305063991"/>
      <w:r w:rsidRPr="008431AA">
        <w:rPr>
          <w:rFonts w:cs="Arial"/>
          <w:bCs/>
        </w:rPr>
        <w:t>Opis warunków udziału w postępowaniu oraz opis sposobu dokonywania oceny spełnienia tych warunków.</w:t>
      </w:r>
      <w:bookmarkEnd w:id="13"/>
    </w:p>
    <w:p w:rsidR="00394B0B" w:rsidRPr="008431AA" w:rsidRDefault="00394B0B" w:rsidP="00546159">
      <w:pPr>
        <w:pStyle w:val="Nagwek"/>
        <w:tabs>
          <w:tab w:val="left" w:pos="14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 xml:space="preserve">O udzielenie zamówienia mogą ubiegać się </w:t>
      </w:r>
      <w:r w:rsidRPr="008431AA">
        <w:rPr>
          <w:rFonts w:ascii="Arial" w:hAnsi="Arial" w:cs="Arial"/>
          <w:b/>
          <w:sz w:val="22"/>
          <w:szCs w:val="22"/>
        </w:rPr>
        <w:t>Wykonawcy</w:t>
      </w:r>
      <w:r w:rsidRPr="008431AA">
        <w:rPr>
          <w:rFonts w:ascii="Arial" w:hAnsi="Arial" w:cs="Arial"/>
          <w:sz w:val="22"/>
          <w:szCs w:val="22"/>
        </w:rPr>
        <w:t>, którzy</w:t>
      </w:r>
      <w:r w:rsidR="008431AA" w:rsidRPr="008431AA">
        <w:rPr>
          <w:rFonts w:ascii="Arial" w:hAnsi="Arial" w:cs="Arial"/>
          <w:sz w:val="22"/>
          <w:szCs w:val="22"/>
        </w:rPr>
        <w:t>:</w:t>
      </w:r>
      <w:r w:rsidRPr="008431AA">
        <w:rPr>
          <w:rFonts w:ascii="Arial" w:hAnsi="Arial" w:cs="Arial"/>
          <w:sz w:val="22"/>
          <w:szCs w:val="22"/>
        </w:rPr>
        <w:t xml:space="preserve"> </w:t>
      </w:r>
    </w:p>
    <w:p w:rsidR="00394B0B" w:rsidRPr="008431AA" w:rsidRDefault="00394B0B" w:rsidP="000961CE">
      <w:pPr>
        <w:pStyle w:val="Nagwek"/>
        <w:numPr>
          <w:ilvl w:val="3"/>
          <w:numId w:val="25"/>
        </w:numPr>
        <w:tabs>
          <w:tab w:val="clear" w:pos="4536"/>
          <w:tab w:val="center" w:pos="709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posiadają uprawnienia do wykonywania określonej działalności lub czynności, jeżeli ustawy nakładają obowiązek posiadania takich uprawnień;</w:t>
      </w:r>
    </w:p>
    <w:p w:rsidR="00394B0B" w:rsidRPr="008431AA" w:rsidRDefault="00374456" w:rsidP="000961CE">
      <w:pPr>
        <w:pStyle w:val="Nagwek"/>
        <w:numPr>
          <w:ilvl w:val="3"/>
          <w:numId w:val="25"/>
        </w:numPr>
        <w:tabs>
          <w:tab w:val="clear" w:pos="4536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posiadają </w:t>
      </w:r>
      <w:r w:rsidR="00394B0B" w:rsidRPr="008431AA">
        <w:rPr>
          <w:rFonts w:ascii="Arial" w:hAnsi="Arial" w:cs="Arial"/>
          <w:sz w:val="22"/>
          <w:szCs w:val="22"/>
        </w:rPr>
        <w:t>niezbędną wiedzę i doświadczenie, a także dysponują potencjałem technicznym i osobami zdolnymi do wy</w:t>
      </w:r>
      <w:r w:rsidR="00394B0B" w:rsidRPr="008431AA">
        <w:rPr>
          <w:rFonts w:ascii="Arial" w:hAnsi="Arial" w:cs="Arial"/>
          <w:sz w:val="22"/>
          <w:szCs w:val="22"/>
        </w:rPr>
        <w:softHyphen/>
        <w:t>konania zamówienia</w:t>
      </w:r>
      <w:r w:rsidR="00E35D27" w:rsidRPr="008431AA">
        <w:rPr>
          <w:rFonts w:ascii="Arial" w:hAnsi="Arial" w:cs="Arial"/>
          <w:sz w:val="22"/>
          <w:szCs w:val="22"/>
        </w:rPr>
        <w:t xml:space="preserve"> lub przedstawią pisemne zobowiązanie innych podmiotów do udostępnienia potencjału technicznego i osób zdolnych do wykonania zamówienia</w:t>
      </w:r>
      <w:r w:rsidR="00394B0B" w:rsidRPr="008431AA">
        <w:rPr>
          <w:rFonts w:ascii="Arial" w:hAnsi="Arial" w:cs="Arial"/>
          <w:sz w:val="22"/>
          <w:szCs w:val="22"/>
        </w:rPr>
        <w:t>;</w:t>
      </w:r>
    </w:p>
    <w:p w:rsidR="00394B0B" w:rsidRPr="008431AA" w:rsidRDefault="00394B0B" w:rsidP="000961CE">
      <w:pPr>
        <w:pStyle w:val="Nagwek"/>
        <w:numPr>
          <w:ilvl w:val="3"/>
          <w:numId w:val="25"/>
        </w:numPr>
        <w:tabs>
          <w:tab w:val="clear" w:pos="4536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lastRenderedPageBreak/>
        <w:t>znajdują się w sytuacji ekonomicznej i finansowej za</w:t>
      </w:r>
      <w:r w:rsidRPr="008431AA">
        <w:rPr>
          <w:rFonts w:ascii="Arial" w:hAnsi="Arial" w:cs="Arial"/>
          <w:sz w:val="22"/>
          <w:szCs w:val="22"/>
        </w:rPr>
        <w:softHyphen/>
        <w:t>pewniającej wykonanie zamówienia;</w:t>
      </w:r>
    </w:p>
    <w:p w:rsidR="00D37D43" w:rsidRPr="008431AA" w:rsidRDefault="00394B0B" w:rsidP="000961CE">
      <w:pPr>
        <w:pStyle w:val="Nagwek"/>
        <w:numPr>
          <w:ilvl w:val="3"/>
          <w:numId w:val="25"/>
        </w:numPr>
        <w:tabs>
          <w:tab w:val="clear" w:pos="4536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nie podlegają wykluczeniu z postę</w:t>
      </w:r>
      <w:r w:rsidR="00071E7F" w:rsidRPr="008431AA">
        <w:rPr>
          <w:rFonts w:ascii="Arial" w:hAnsi="Arial" w:cs="Arial"/>
          <w:sz w:val="22"/>
          <w:szCs w:val="22"/>
        </w:rPr>
        <w:t>powania o udzielenie zamówienia</w:t>
      </w:r>
    </w:p>
    <w:p w:rsidR="00394B0B" w:rsidRPr="008431AA" w:rsidRDefault="00394B0B" w:rsidP="00CD5F84">
      <w:pPr>
        <w:pStyle w:val="Nagwek"/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431AA">
        <w:rPr>
          <w:rFonts w:ascii="Arial" w:hAnsi="Arial" w:cs="Arial"/>
          <w:sz w:val="22"/>
          <w:szCs w:val="22"/>
          <w:u w:val="single"/>
        </w:rPr>
        <w:t xml:space="preserve">Na potwierdzenie tych warunków </w:t>
      </w:r>
      <w:r w:rsidRPr="008431AA">
        <w:rPr>
          <w:rFonts w:ascii="Arial" w:hAnsi="Arial" w:cs="Arial"/>
          <w:b/>
          <w:sz w:val="22"/>
          <w:szCs w:val="22"/>
          <w:u w:val="single"/>
        </w:rPr>
        <w:t>Wykonawca</w:t>
      </w:r>
      <w:r w:rsidRPr="008431AA">
        <w:rPr>
          <w:rFonts w:ascii="Arial" w:hAnsi="Arial" w:cs="Arial"/>
          <w:sz w:val="22"/>
          <w:szCs w:val="22"/>
          <w:u w:val="single"/>
        </w:rPr>
        <w:t xml:space="preserve"> musi złożyć w ofercie dokumenty</w:t>
      </w:r>
      <w:r w:rsidRPr="008431AA">
        <w:rPr>
          <w:rFonts w:ascii="Arial" w:hAnsi="Arial" w:cs="Arial"/>
          <w:sz w:val="22"/>
          <w:szCs w:val="22"/>
          <w:u w:val="single"/>
        </w:rPr>
        <w:br/>
        <w:t xml:space="preserve">i oświadczenia jak w </w:t>
      </w:r>
      <w:proofErr w:type="spellStart"/>
      <w:r w:rsidR="00E35D27" w:rsidRPr="008431AA">
        <w:rPr>
          <w:rFonts w:ascii="Arial" w:hAnsi="Arial" w:cs="Arial"/>
          <w:sz w:val="22"/>
          <w:szCs w:val="22"/>
          <w:u w:val="single"/>
        </w:rPr>
        <w:t>pkt.</w:t>
      </w:r>
      <w:r w:rsidRPr="008431AA">
        <w:rPr>
          <w:rFonts w:ascii="Arial" w:hAnsi="Arial" w:cs="Arial"/>
          <w:sz w:val="22"/>
          <w:szCs w:val="22"/>
          <w:u w:val="single"/>
        </w:rPr>
        <w:t>VII</w:t>
      </w:r>
      <w:proofErr w:type="spellEnd"/>
      <w:r w:rsidRPr="008431AA">
        <w:rPr>
          <w:rFonts w:ascii="Arial" w:hAnsi="Arial" w:cs="Arial"/>
          <w:sz w:val="22"/>
          <w:szCs w:val="22"/>
          <w:u w:val="single"/>
        </w:rPr>
        <w:t xml:space="preserve"> niniejszej SIWZ. </w:t>
      </w:r>
    </w:p>
    <w:p w:rsidR="00394B0B" w:rsidRPr="008431AA" w:rsidRDefault="00394B0B" w:rsidP="00CD5F84">
      <w:pPr>
        <w:pStyle w:val="Nagwek"/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431AA">
        <w:rPr>
          <w:rFonts w:ascii="Arial" w:hAnsi="Arial" w:cs="Arial"/>
          <w:sz w:val="22"/>
          <w:szCs w:val="22"/>
        </w:rPr>
        <w:t xml:space="preserve">Ocena spełniania przedstawionych powyżej warunków zostanie dokonana wg formuły: „spełnia – nie spełnia”. </w:t>
      </w:r>
    </w:p>
    <w:p w:rsidR="00394B0B" w:rsidRPr="008431AA" w:rsidRDefault="00394B0B" w:rsidP="00394B0B">
      <w:pPr>
        <w:rPr>
          <w:rFonts w:ascii="Arial" w:hAnsi="Arial" w:cs="Arial"/>
        </w:rPr>
      </w:pPr>
    </w:p>
    <w:p w:rsidR="00394B0B" w:rsidRPr="008F2F37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4" w:name="_Toc305063992"/>
      <w:r w:rsidRPr="008F2F37">
        <w:rPr>
          <w:rFonts w:cs="Arial"/>
          <w:bCs/>
        </w:rPr>
        <w:t>Wykaz oświadczeń i dokumentów, jakie mają dostarczyć Wykonawcy w celu potwierdzenia spełnienia warunków udziału w postępowaniu.</w:t>
      </w:r>
      <w:bookmarkEnd w:id="14"/>
    </w:p>
    <w:p w:rsidR="00055B1D" w:rsidRPr="008F2F37" w:rsidRDefault="003A416B" w:rsidP="00A94F5F">
      <w:pPr>
        <w:pStyle w:val="Akapitzlist"/>
        <w:numPr>
          <w:ilvl w:val="1"/>
          <w:numId w:val="10"/>
        </w:numPr>
        <w:tabs>
          <w:tab w:val="clear" w:pos="1440"/>
          <w:tab w:val="num" w:pos="567"/>
        </w:tabs>
        <w:spacing w:line="240" w:lineRule="auto"/>
        <w:ind w:left="567" w:hanging="425"/>
        <w:jc w:val="both"/>
        <w:rPr>
          <w:rFonts w:ascii="Arial" w:hAnsi="Arial" w:cs="Arial"/>
        </w:rPr>
      </w:pPr>
      <w:r w:rsidRPr="008F2F37">
        <w:rPr>
          <w:rFonts w:ascii="Arial" w:hAnsi="Arial" w:cs="Arial"/>
        </w:rPr>
        <w:t>W celu potwierdzenia,</w:t>
      </w:r>
      <w:r w:rsidR="00055B1D" w:rsidRPr="008F2F37">
        <w:rPr>
          <w:rFonts w:ascii="Arial" w:hAnsi="Arial" w:cs="Arial"/>
        </w:rPr>
        <w:t xml:space="preserve"> że </w:t>
      </w:r>
      <w:r w:rsidR="00055B1D" w:rsidRPr="008F2F37">
        <w:rPr>
          <w:rFonts w:ascii="Arial" w:hAnsi="Arial" w:cs="Arial"/>
          <w:b/>
        </w:rPr>
        <w:t>Wykonawca</w:t>
      </w:r>
      <w:r w:rsidR="00055B1D" w:rsidRPr="008F2F37">
        <w:rPr>
          <w:rFonts w:ascii="Arial" w:hAnsi="Arial" w:cs="Arial"/>
        </w:rPr>
        <w:t xml:space="preserve"> posiada uprawnienia do wykonywania określonej działalności lub czynności oraz nie podlega wykluczeniu, </w:t>
      </w:r>
      <w:r w:rsidR="00B63D38" w:rsidRPr="008F2F37">
        <w:rPr>
          <w:rFonts w:ascii="Arial" w:hAnsi="Arial" w:cs="Arial"/>
          <w:b/>
        </w:rPr>
        <w:t>Wykonawca</w:t>
      </w:r>
      <w:r w:rsidR="00B63D38" w:rsidRPr="008F2F37">
        <w:rPr>
          <w:rFonts w:ascii="Arial" w:hAnsi="Arial" w:cs="Arial"/>
        </w:rPr>
        <w:t xml:space="preserve"> </w:t>
      </w:r>
      <w:r w:rsidR="00055B1D" w:rsidRPr="008F2F37">
        <w:rPr>
          <w:rFonts w:ascii="Arial" w:hAnsi="Arial" w:cs="Arial"/>
        </w:rPr>
        <w:t xml:space="preserve"> zobowiązany jest do złożenia następujących dokumentów</w:t>
      </w:r>
      <w:r w:rsidR="00190979" w:rsidRPr="008F2F37">
        <w:rPr>
          <w:rFonts w:ascii="Arial" w:hAnsi="Arial" w:cs="Arial"/>
        </w:rPr>
        <w:t xml:space="preserve"> i oświadczeń</w:t>
      </w:r>
      <w:r w:rsidR="00055B1D" w:rsidRPr="008F2F37">
        <w:rPr>
          <w:rFonts w:ascii="Arial" w:hAnsi="Arial" w:cs="Arial"/>
        </w:rPr>
        <w:t>:</w:t>
      </w:r>
    </w:p>
    <w:p w:rsidR="008F2F37" w:rsidRPr="008F2F37" w:rsidRDefault="003A416B" w:rsidP="000961CE">
      <w:pPr>
        <w:pStyle w:val="pkt"/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 w:rsidRPr="00F95740">
        <w:rPr>
          <w:rFonts w:ascii="Arial" w:hAnsi="Arial" w:cs="Arial"/>
          <w:noProof/>
          <w:sz w:val="22"/>
          <w:szCs w:val="22"/>
        </w:rPr>
        <w:t>Aktualny odpis z właściwego rejestru albo aktualne zaświadczenie o wpisie do  ewidencji działalności gospodarczej, jeżeli odrębne przepisy wymagają wpisu do rejestru lub zgłoszenia do ewidencji działalności gospodarczej, wystawione nie wcześniej niż 6 miesięcy przed u</w:t>
      </w:r>
      <w:r w:rsidR="00FD2FD4">
        <w:rPr>
          <w:rFonts w:ascii="Arial" w:hAnsi="Arial" w:cs="Arial"/>
          <w:noProof/>
          <w:sz w:val="22"/>
          <w:szCs w:val="22"/>
        </w:rPr>
        <w:t xml:space="preserve">pływem terminu składania ofert </w:t>
      </w:r>
      <w:r w:rsidRPr="00F95740">
        <w:rPr>
          <w:rFonts w:ascii="Arial" w:hAnsi="Arial" w:cs="Arial"/>
          <w:sz w:val="22"/>
          <w:szCs w:val="22"/>
        </w:rPr>
        <w:t xml:space="preserve">(w przypadku wspólnego ubiegania się dwóch lub więcej Wykonawców o udzielenie niniejszego zamówienia, w ofercie muszą być złożone przedmiotowe dokumenty dla każdego </w:t>
      </w:r>
      <w:r w:rsidRPr="008F2F37">
        <w:rPr>
          <w:rFonts w:ascii="Arial" w:hAnsi="Arial" w:cs="Arial"/>
          <w:sz w:val="22"/>
          <w:szCs w:val="22"/>
        </w:rPr>
        <w:t>z nich).</w:t>
      </w:r>
    </w:p>
    <w:p w:rsidR="008F2F37" w:rsidRPr="008F2F37" w:rsidRDefault="008F2F37" w:rsidP="000961CE">
      <w:pPr>
        <w:pStyle w:val="pkt"/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 w:rsidRPr="008F2F37">
        <w:rPr>
          <w:rFonts w:ascii="Arial" w:hAnsi="Arial" w:cs="Arial"/>
          <w:sz w:val="22"/>
          <w:szCs w:val="22"/>
        </w:rPr>
        <w:t xml:space="preserve">aktualne zaświadczenia właściwego naczelnika urzędu skarbowego </w:t>
      </w:r>
      <w:r w:rsidRPr="00FD2FD4">
        <w:rPr>
          <w:rFonts w:ascii="Arial" w:hAnsi="Arial" w:cs="Arial"/>
          <w:b/>
          <w:sz w:val="22"/>
          <w:szCs w:val="22"/>
          <w:u w:val="single"/>
        </w:rPr>
        <w:t>oraz</w:t>
      </w:r>
      <w:r w:rsidRPr="008F2F37">
        <w:rPr>
          <w:rFonts w:ascii="Arial" w:hAnsi="Arial" w:cs="Arial"/>
          <w:sz w:val="22"/>
          <w:szCs w:val="22"/>
        </w:rPr>
        <w:t xml:space="preserve"> właściwego oddziału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Zakładu Ubezpieczeń Społecznych lub Kasy Rolniczego Ubezpieczenia Społecznego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potwierdzające odpowiednio, że</w:t>
      </w:r>
      <w:r w:rsidRPr="008F2F37">
        <w:rPr>
          <w:rFonts w:ascii="Arial" w:hAnsi="Arial" w:cs="Arial"/>
          <w:b/>
          <w:sz w:val="22"/>
          <w:szCs w:val="22"/>
        </w:rPr>
        <w:t xml:space="preserve"> Wykonawca</w:t>
      </w:r>
      <w:r w:rsidRPr="008F2F37">
        <w:rPr>
          <w:rFonts w:ascii="Arial" w:hAnsi="Arial" w:cs="Arial"/>
          <w:sz w:val="22"/>
          <w:szCs w:val="22"/>
        </w:rPr>
        <w:t xml:space="preserve"> nie zalega z opłacaniem podatków, opłat oraz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składek na ubezpieczenie zdrowotne i społeczne, lub zaświadczenia, że uzyskał przewidziane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prawem zwolnienie, odroczenie lub rozłożenie na raty zaległych płatności lub wstrzymanie w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całości wykonania decyzji właściwego organu, wystawionych nie wcześniej niż 3 miesiące przed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upływem terminu składania ofert;</w:t>
      </w:r>
    </w:p>
    <w:p w:rsidR="008F2F37" w:rsidRPr="008F2F37" w:rsidRDefault="008F2F37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2F37">
        <w:rPr>
          <w:rFonts w:ascii="Arial" w:hAnsi="Arial" w:cs="Arial"/>
        </w:rPr>
        <w:t>aktualną koncesję na prowadzenie działalności gospodarczej w zakresie obrotu energią</w:t>
      </w:r>
      <w:r>
        <w:rPr>
          <w:rFonts w:ascii="Arial" w:hAnsi="Arial" w:cs="Arial"/>
        </w:rPr>
        <w:t xml:space="preserve"> </w:t>
      </w:r>
      <w:r w:rsidRPr="008F2F37">
        <w:rPr>
          <w:rFonts w:ascii="Arial" w:hAnsi="Arial" w:cs="Arial"/>
        </w:rPr>
        <w:t>elektryczną wydaną przez Prezesa Urzędu Regulacji Energetyki,</w:t>
      </w:r>
    </w:p>
    <w:p w:rsidR="008F2F37" w:rsidRPr="008F2F37" w:rsidRDefault="008F2F37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2F37">
        <w:rPr>
          <w:rFonts w:ascii="Arial" w:hAnsi="Arial" w:cs="Arial"/>
        </w:rPr>
        <w:t xml:space="preserve">polisa, a w przypadku jej braku inny dokument potwierdzający, że </w:t>
      </w:r>
      <w:r w:rsidRPr="008F2F37">
        <w:rPr>
          <w:rFonts w:ascii="Arial" w:hAnsi="Arial" w:cs="Arial"/>
          <w:b/>
        </w:rPr>
        <w:t xml:space="preserve">Wykonawca </w:t>
      </w:r>
      <w:r w:rsidRPr="008F2F37">
        <w:rPr>
          <w:rFonts w:ascii="Arial" w:hAnsi="Arial" w:cs="Arial"/>
        </w:rPr>
        <w:t>ubezpieczony</w:t>
      </w:r>
      <w:r>
        <w:rPr>
          <w:rFonts w:ascii="Arial" w:hAnsi="Arial" w:cs="Arial"/>
        </w:rPr>
        <w:t xml:space="preserve"> </w:t>
      </w:r>
      <w:r w:rsidRPr="008F2F37">
        <w:rPr>
          <w:rFonts w:ascii="Arial" w:hAnsi="Arial" w:cs="Arial"/>
        </w:rPr>
        <w:t>jest od odpowiedzialności cywilnej w zakresie prowadzonej działalności na kwotę nie mniejszą</w:t>
      </w:r>
      <w:r>
        <w:rPr>
          <w:rFonts w:ascii="Arial" w:hAnsi="Arial" w:cs="Arial"/>
        </w:rPr>
        <w:t xml:space="preserve"> </w:t>
      </w:r>
      <w:r w:rsidRPr="008F2F37">
        <w:rPr>
          <w:rFonts w:ascii="Arial" w:hAnsi="Arial" w:cs="Arial"/>
        </w:rPr>
        <w:t xml:space="preserve">niż </w:t>
      </w:r>
      <w:r w:rsidRPr="008431AA">
        <w:rPr>
          <w:rFonts w:ascii="Arial" w:hAnsi="Arial" w:cs="Arial"/>
          <w:bCs/>
        </w:rPr>
        <w:t>1 000 000,00 zł,</w:t>
      </w:r>
    </w:p>
    <w:p w:rsidR="008431AA" w:rsidRDefault="008F2F37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2F37">
        <w:rPr>
          <w:rFonts w:ascii="Arial" w:hAnsi="Arial" w:cs="Arial"/>
        </w:rPr>
        <w:t>oświadczenie o spełnianiu warunków udziału w postępowaniu, sporządzone według wzoru</w:t>
      </w:r>
      <w:r>
        <w:rPr>
          <w:rFonts w:ascii="Arial" w:hAnsi="Arial" w:cs="Arial"/>
        </w:rPr>
        <w:t xml:space="preserve"> </w:t>
      </w:r>
      <w:r w:rsidRPr="008F2F37">
        <w:rPr>
          <w:rFonts w:ascii="Arial" w:hAnsi="Arial" w:cs="Arial"/>
        </w:rPr>
        <w:t xml:space="preserve">stanowiącego </w:t>
      </w:r>
      <w:r w:rsidRPr="008F2F37">
        <w:rPr>
          <w:rFonts w:ascii="Arial" w:hAnsi="Arial" w:cs="Arial"/>
          <w:b/>
          <w:bCs/>
        </w:rPr>
        <w:t xml:space="preserve">załącznik nr 2 </w:t>
      </w:r>
      <w:r w:rsidRPr="008F2F37">
        <w:rPr>
          <w:rFonts w:ascii="Arial" w:hAnsi="Arial" w:cs="Arial"/>
        </w:rPr>
        <w:t xml:space="preserve">do niniejszej </w:t>
      </w:r>
      <w:r w:rsidR="00A36DA8">
        <w:rPr>
          <w:rFonts w:ascii="Arial" w:hAnsi="Arial" w:cs="Arial"/>
        </w:rPr>
        <w:t>SIWZ</w:t>
      </w:r>
      <w:r>
        <w:rPr>
          <w:rFonts w:ascii="Arial" w:hAnsi="Arial" w:cs="Arial"/>
        </w:rPr>
        <w:t>.</w:t>
      </w:r>
    </w:p>
    <w:p w:rsidR="008431AA" w:rsidRDefault="00B77ADD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31AA">
        <w:rPr>
          <w:rFonts w:ascii="Arial" w:hAnsi="Arial" w:cs="Arial"/>
        </w:rPr>
        <w:t>U</w:t>
      </w:r>
      <w:r w:rsidR="00EE35A5" w:rsidRPr="008431AA">
        <w:rPr>
          <w:rFonts w:ascii="Arial" w:hAnsi="Arial" w:cs="Arial"/>
        </w:rPr>
        <w:t>poważnienie do podpisania oferty, o ile upoważnienie nie wynika z innych dokumentów dołączonych do oferty.</w:t>
      </w:r>
      <w:r w:rsidRPr="008431AA">
        <w:rPr>
          <w:rFonts w:ascii="Arial" w:hAnsi="Arial" w:cs="Arial"/>
        </w:rPr>
        <w:t xml:space="preserve"> </w:t>
      </w:r>
    </w:p>
    <w:p w:rsidR="007E3984" w:rsidRDefault="00F95740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31AA">
        <w:rPr>
          <w:rFonts w:ascii="Arial" w:hAnsi="Arial" w:cs="Arial"/>
        </w:rPr>
        <w:t xml:space="preserve">Parafowany na każdej stronie wzór umowy, stanowiący </w:t>
      </w:r>
      <w:r w:rsidRPr="00A36DA8">
        <w:rPr>
          <w:rFonts w:ascii="Arial" w:hAnsi="Arial" w:cs="Arial"/>
          <w:b/>
        </w:rPr>
        <w:t>załącznik</w:t>
      </w:r>
      <w:r w:rsidRPr="008431AA">
        <w:rPr>
          <w:rFonts w:ascii="Arial" w:hAnsi="Arial" w:cs="Arial"/>
        </w:rPr>
        <w:t xml:space="preserve"> </w:t>
      </w:r>
      <w:r w:rsidRPr="008431AA">
        <w:rPr>
          <w:rFonts w:ascii="Arial" w:hAnsi="Arial" w:cs="Arial"/>
          <w:b/>
        </w:rPr>
        <w:t>nr 3</w:t>
      </w:r>
      <w:r w:rsidR="00EC057A" w:rsidRPr="008431AA">
        <w:rPr>
          <w:rFonts w:ascii="Arial" w:hAnsi="Arial" w:cs="Arial"/>
          <w:b/>
        </w:rPr>
        <w:t xml:space="preserve"> </w:t>
      </w:r>
      <w:r w:rsidR="00EC057A" w:rsidRPr="008431AA">
        <w:rPr>
          <w:rFonts w:ascii="Arial" w:hAnsi="Arial" w:cs="Arial"/>
        </w:rPr>
        <w:t>do niniejszej SIWZ</w:t>
      </w:r>
      <w:r w:rsidR="008431AA" w:rsidRPr="008431AA">
        <w:rPr>
          <w:rFonts w:ascii="Arial" w:hAnsi="Arial" w:cs="Arial"/>
        </w:rPr>
        <w:t>.</w:t>
      </w:r>
    </w:p>
    <w:p w:rsidR="007E3984" w:rsidRDefault="007E3984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 najmniej jedną referencję </w:t>
      </w:r>
      <w:r w:rsidR="00EF0005">
        <w:rPr>
          <w:rFonts w:ascii="Arial" w:hAnsi="Arial" w:cs="Arial"/>
        </w:rPr>
        <w:t>potwierdzającą należyte wykonanie podobnego zadania</w:t>
      </w:r>
      <w:r w:rsidR="00E5328A">
        <w:rPr>
          <w:rFonts w:ascii="Arial" w:hAnsi="Arial" w:cs="Arial"/>
        </w:rPr>
        <w:t>.</w:t>
      </w:r>
    </w:p>
    <w:p w:rsidR="008431AA" w:rsidRPr="008431AA" w:rsidRDefault="008431AA" w:rsidP="008431AA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416B" w:rsidRPr="008431AA" w:rsidRDefault="008431AA" w:rsidP="001B7B5C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1206AF">
        <w:rPr>
          <w:rFonts w:ascii="Arial" w:hAnsi="Arial" w:cs="Arial"/>
          <w:sz w:val="22"/>
          <w:szCs w:val="22"/>
        </w:rPr>
        <w:t xml:space="preserve"> </w:t>
      </w:r>
      <w:r w:rsidR="00190979" w:rsidRPr="008431AA">
        <w:rPr>
          <w:rFonts w:ascii="Arial" w:hAnsi="Arial" w:cs="Arial"/>
          <w:sz w:val="22"/>
          <w:szCs w:val="22"/>
        </w:rPr>
        <w:t>Stosownie do treści</w:t>
      </w:r>
      <w:r w:rsidR="00DA687C" w:rsidRPr="008431AA">
        <w:rPr>
          <w:rFonts w:ascii="Arial" w:hAnsi="Arial" w:cs="Arial"/>
          <w:sz w:val="22"/>
          <w:szCs w:val="22"/>
        </w:rPr>
        <w:t xml:space="preserve"> §2 Rozporządzenia Prezesa Rady Ministrów z dnia 19 maja 2006</w:t>
      </w:r>
      <w:r w:rsidR="0094386A">
        <w:rPr>
          <w:rFonts w:ascii="Arial" w:hAnsi="Arial" w:cs="Arial"/>
          <w:sz w:val="22"/>
          <w:szCs w:val="22"/>
        </w:rPr>
        <w:t xml:space="preserve"> (Dz. U. Nr 87, poz. 605)</w:t>
      </w:r>
      <w:r w:rsidR="00DA687C" w:rsidRPr="008431AA">
        <w:rPr>
          <w:rFonts w:ascii="Arial" w:hAnsi="Arial" w:cs="Arial"/>
          <w:sz w:val="22"/>
          <w:szCs w:val="22"/>
        </w:rPr>
        <w:t xml:space="preserve"> w sprawie rodzajów dokumentów, jakich może żądać </w:t>
      </w:r>
      <w:r w:rsidR="00DA687C" w:rsidRPr="008431AA">
        <w:rPr>
          <w:rFonts w:ascii="Arial" w:hAnsi="Arial" w:cs="Arial"/>
          <w:b/>
          <w:sz w:val="22"/>
          <w:szCs w:val="22"/>
        </w:rPr>
        <w:t>Zamawiający od Wykonawcy</w:t>
      </w:r>
      <w:r w:rsidR="00DA687C" w:rsidRPr="008431AA">
        <w:rPr>
          <w:rFonts w:ascii="Arial" w:hAnsi="Arial" w:cs="Arial"/>
          <w:sz w:val="22"/>
          <w:szCs w:val="22"/>
        </w:rPr>
        <w:t>, oraz form, w jakich te dokumenty mogą być składane:</w:t>
      </w:r>
    </w:p>
    <w:p w:rsidR="00DA687C" w:rsidRDefault="00DA687C" w:rsidP="000961CE">
      <w:pPr>
        <w:pStyle w:val="Tekstpodstawowywcity"/>
        <w:numPr>
          <w:ilvl w:val="0"/>
          <w:numId w:val="23"/>
        </w:numPr>
        <w:suppressAutoHyphens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 xml:space="preserve">Jeżeli </w:t>
      </w:r>
      <w:r w:rsidRPr="001206AF">
        <w:rPr>
          <w:rFonts w:ascii="Arial" w:hAnsi="Arial" w:cs="Arial"/>
          <w:b/>
          <w:sz w:val="22"/>
          <w:szCs w:val="22"/>
        </w:rPr>
        <w:t>Wykonawca</w:t>
      </w:r>
      <w:r w:rsidRPr="008431AA">
        <w:rPr>
          <w:rFonts w:ascii="Arial" w:hAnsi="Arial" w:cs="Arial"/>
          <w:sz w:val="22"/>
          <w:szCs w:val="22"/>
        </w:rPr>
        <w:t xml:space="preserve"> ma siedzibę lub miejsce zamieszkani</w:t>
      </w:r>
      <w:r w:rsidR="00EC66F8" w:rsidRPr="008431AA">
        <w:rPr>
          <w:rFonts w:ascii="Arial" w:hAnsi="Arial" w:cs="Arial"/>
          <w:sz w:val="22"/>
          <w:szCs w:val="22"/>
        </w:rPr>
        <w:t>a poza terytorium Rzeczpospolitej P</w:t>
      </w:r>
      <w:r w:rsidRPr="008431AA">
        <w:rPr>
          <w:rFonts w:ascii="Arial" w:hAnsi="Arial" w:cs="Arial"/>
          <w:sz w:val="22"/>
          <w:szCs w:val="22"/>
        </w:rPr>
        <w:t>olskiej</w:t>
      </w:r>
      <w:r w:rsidR="00EC66F8" w:rsidRPr="008431AA">
        <w:rPr>
          <w:rFonts w:ascii="Arial" w:hAnsi="Arial" w:cs="Arial"/>
          <w:sz w:val="22"/>
          <w:szCs w:val="22"/>
        </w:rPr>
        <w:t xml:space="preserve"> składa dokumenty wystawione w kraju</w:t>
      </w:r>
      <w:r w:rsidR="00E35D27" w:rsidRPr="008431AA">
        <w:rPr>
          <w:rFonts w:ascii="Arial" w:hAnsi="Arial" w:cs="Arial"/>
          <w:sz w:val="22"/>
          <w:szCs w:val="22"/>
        </w:rPr>
        <w:t>,</w:t>
      </w:r>
      <w:r w:rsidR="00EC66F8" w:rsidRPr="008431AA">
        <w:rPr>
          <w:rFonts w:ascii="Arial" w:hAnsi="Arial" w:cs="Arial"/>
          <w:sz w:val="22"/>
          <w:szCs w:val="22"/>
        </w:rPr>
        <w:t xml:space="preserve"> w którym</w:t>
      </w:r>
      <w:r w:rsidR="005C6190" w:rsidRPr="008431AA">
        <w:rPr>
          <w:rFonts w:ascii="Arial" w:hAnsi="Arial" w:cs="Arial"/>
          <w:sz w:val="22"/>
          <w:szCs w:val="22"/>
        </w:rPr>
        <w:t xml:space="preserve">                    </w:t>
      </w:r>
      <w:r w:rsidR="00EC66F8" w:rsidRPr="008431AA">
        <w:rPr>
          <w:rFonts w:ascii="Arial" w:hAnsi="Arial" w:cs="Arial"/>
          <w:sz w:val="22"/>
          <w:szCs w:val="22"/>
        </w:rPr>
        <w:t>ma siedzibę lub miejsce zamieszkania, potwierdzające odpowiednio, że:</w:t>
      </w:r>
    </w:p>
    <w:p w:rsidR="001B7B5C" w:rsidRPr="008431AA" w:rsidRDefault="001B7B5C" w:rsidP="001B7B5C">
      <w:pPr>
        <w:pStyle w:val="Tekstpodstawowywcity"/>
        <w:suppressAutoHyphens/>
        <w:ind w:left="1080"/>
        <w:rPr>
          <w:rFonts w:ascii="Arial" w:hAnsi="Arial" w:cs="Arial"/>
          <w:sz w:val="22"/>
          <w:szCs w:val="22"/>
        </w:rPr>
      </w:pPr>
    </w:p>
    <w:p w:rsidR="00EC66F8" w:rsidRPr="008431AA" w:rsidRDefault="00EC66F8" w:rsidP="000961CE">
      <w:pPr>
        <w:pStyle w:val="Tekstpodstawowywcity"/>
        <w:numPr>
          <w:ilvl w:val="0"/>
          <w:numId w:val="24"/>
        </w:numPr>
        <w:suppressAutoHyphens/>
        <w:ind w:left="1418" w:hanging="284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Nie otwarto jego likwidacji ani nie ogłoszono jego upadłości;</w:t>
      </w:r>
    </w:p>
    <w:p w:rsidR="00EC66F8" w:rsidRPr="008431AA" w:rsidRDefault="00EC66F8" w:rsidP="000961CE">
      <w:pPr>
        <w:pStyle w:val="Tekstpodstawowywcity"/>
        <w:numPr>
          <w:ilvl w:val="0"/>
          <w:numId w:val="24"/>
        </w:numPr>
        <w:suppressAutoHyphens/>
        <w:ind w:left="1418" w:hanging="284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Nie zalega z uiszczaniem podatków, opłat, składek na ubezpieczenie społeczne i zdrowotne, albo ze uzyskał przewidziane prawem zwolnienie, odroczenie lub rozłożenie na raty zaległ</w:t>
      </w:r>
      <w:r w:rsidR="002C0BA9" w:rsidRPr="008431AA">
        <w:rPr>
          <w:rFonts w:ascii="Arial" w:hAnsi="Arial" w:cs="Arial"/>
          <w:sz w:val="22"/>
          <w:szCs w:val="22"/>
        </w:rPr>
        <w:t>ych płatności lub wstrzymanie w </w:t>
      </w:r>
      <w:r w:rsidRPr="008431AA">
        <w:rPr>
          <w:rFonts w:ascii="Arial" w:hAnsi="Arial" w:cs="Arial"/>
          <w:sz w:val="22"/>
          <w:szCs w:val="22"/>
        </w:rPr>
        <w:t>całości wykonania decyzji właściwego organu;</w:t>
      </w:r>
    </w:p>
    <w:p w:rsidR="001B7B5C" w:rsidRPr="009A4F06" w:rsidRDefault="00EC66F8" w:rsidP="000961CE">
      <w:pPr>
        <w:pStyle w:val="Tekstpodstawowywcity"/>
        <w:numPr>
          <w:ilvl w:val="0"/>
          <w:numId w:val="24"/>
        </w:numPr>
        <w:suppressAutoHyphens/>
        <w:ind w:left="1418" w:hanging="284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Nie orzeczono wobec niego zakazu ubiegania się o zamówienie</w:t>
      </w:r>
      <w:r w:rsidR="00190979" w:rsidRPr="008431AA">
        <w:rPr>
          <w:rFonts w:ascii="Arial" w:hAnsi="Arial" w:cs="Arial"/>
          <w:sz w:val="22"/>
          <w:szCs w:val="22"/>
        </w:rPr>
        <w:t>.</w:t>
      </w:r>
    </w:p>
    <w:p w:rsidR="00190979" w:rsidRDefault="00190979" w:rsidP="000961CE">
      <w:pPr>
        <w:pStyle w:val="Tekstpodstawowywcity"/>
        <w:numPr>
          <w:ilvl w:val="0"/>
          <w:numId w:val="23"/>
        </w:numPr>
        <w:suppressAutoHyphens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lastRenderedPageBreak/>
        <w:t xml:space="preserve">Jeżeli w kraju pochodzenia osoby lub w kraju, w którym </w:t>
      </w:r>
      <w:r w:rsidRPr="008431AA">
        <w:rPr>
          <w:rFonts w:ascii="Arial" w:hAnsi="Arial" w:cs="Arial"/>
          <w:b/>
          <w:sz w:val="22"/>
          <w:szCs w:val="22"/>
        </w:rPr>
        <w:t>Wykonawca</w:t>
      </w:r>
      <w:r w:rsidRPr="008431AA">
        <w:rPr>
          <w:rFonts w:ascii="Arial" w:hAnsi="Arial" w:cs="Arial"/>
          <w:sz w:val="22"/>
          <w:szCs w:val="22"/>
        </w:rPr>
        <w:t xml:space="preserve"> ma siedzibę lub miejsce zamieszkania, nie wydaje się dokumentów, o któ</w:t>
      </w:r>
      <w:r w:rsidR="00EC057A" w:rsidRPr="008431AA">
        <w:rPr>
          <w:rFonts w:ascii="Arial" w:hAnsi="Arial" w:cs="Arial"/>
          <w:sz w:val="22"/>
          <w:szCs w:val="22"/>
        </w:rPr>
        <w:t xml:space="preserve">rych mowa powyżej w pkt. VII.1 zastępuje </w:t>
      </w:r>
      <w:r w:rsidRPr="008431AA">
        <w:rPr>
          <w:rFonts w:ascii="Arial" w:hAnsi="Arial" w:cs="Arial"/>
          <w:sz w:val="22"/>
          <w:szCs w:val="22"/>
        </w:rPr>
        <w:t xml:space="preserve">się je dokumentem zawierającym oświadczenie złożone przed notariuszem, właściwym organem sądowym, administracyjnym albo organem samorządu zawodowego lub gospodarczego odpowiednio kraju pochodzenia osoby lub kraju, w którym </w:t>
      </w:r>
      <w:r w:rsidRPr="008431AA">
        <w:rPr>
          <w:rFonts w:ascii="Arial" w:hAnsi="Arial" w:cs="Arial"/>
          <w:b/>
          <w:sz w:val="22"/>
          <w:szCs w:val="22"/>
        </w:rPr>
        <w:t xml:space="preserve">Wykonawca </w:t>
      </w:r>
      <w:r w:rsidRPr="008431AA">
        <w:rPr>
          <w:rFonts w:ascii="Arial" w:hAnsi="Arial" w:cs="Arial"/>
          <w:sz w:val="22"/>
          <w:szCs w:val="22"/>
        </w:rPr>
        <w:t>ma si</w:t>
      </w:r>
      <w:r w:rsidR="001B7B5C">
        <w:rPr>
          <w:rFonts w:ascii="Arial" w:hAnsi="Arial" w:cs="Arial"/>
          <w:sz w:val="22"/>
          <w:szCs w:val="22"/>
        </w:rPr>
        <w:t>edzibę lub miejsce zamieszkania</w:t>
      </w:r>
    </w:p>
    <w:p w:rsidR="001B7B5C" w:rsidRPr="008431AA" w:rsidRDefault="001B7B5C" w:rsidP="001B7B5C">
      <w:pPr>
        <w:pStyle w:val="Tekstpodstawowywcity"/>
        <w:suppressAutoHyphens/>
        <w:ind w:left="1080"/>
        <w:rPr>
          <w:rFonts w:ascii="Arial" w:hAnsi="Arial" w:cs="Arial"/>
          <w:sz w:val="22"/>
          <w:szCs w:val="22"/>
        </w:rPr>
      </w:pPr>
    </w:p>
    <w:p w:rsidR="00190979" w:rsidRPr="008431AA" w:rsidRDefault="00190979" w:rsidP="000961CE">
      <w:pPr>
        <w:pStyle w:val="Tekstpodstawowywcity"/>
        <w:numPr>
          <w:ilvl w:val="0"/>
          <w:numId w:val="23"/>
        </w:numPr>
        <w:suppressAutoHyphens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Dokumenty te powinny być wystawione nie wcześniej niż 6 miesięcy przed upływem terminu składania ofert</w:t>
      </w:r>
    </w:p>
    <w:p w:rsidR="001848A5" w:rsidRPr="008431AA" w:rsidRDefault="001848A5" w:rsidP="008431AA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</w:p>
    <w:p w:rsidR="001848A5" w:rsidRPr="008431AA" w:rsidRDefault="008431AA" w:rsidP="00010DFA">
      <w:pPr>
        <w:pStyle w:val="Tekstpodstawowywcity"/>
        <w:suppressAutoHyphens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1848A5" w:rsidRPr="008431AA">
        <w:rPr>
          <w:rFonts w:ascii="Arial" w:hAnsi="Arial" w:cs="Arial"/>
          <w:sz w:val="22"/>
          <w:szCs w:val="22"/>
        </w:rPr>
        <w:t xml:space="preserve">Dokumenty powinny być składane w formie oryginału lub kopii poświadczonej </w:t>
      </w:r>
      <w:r w:rsidR="005C6190" w:rsidRPr="008431AA">
        <w:rPr>
          <w:rFonts w:ascii="Arial" w:hAnsi="Arial" w:cs="Arial"/>
          <w:sz w:val="22"/>
          <w:szCs w:val="22"/>
        </w:rPr>
        <w:t xml:space="preserve">                      </w:t>
      </w:r>
      <w:r w:rsidR="001848A5" w:rsidRPr="008431AA">
        <w:rPr>
          <w:rFonts w:ascii="Arial" w:hAnsi="Arial" w:cs="Arial"/>
          <w:sz w:val="22"/>
          <w:szCs w:val="22"/>
        </w:rPr>
        <w:t xml:space="preserve">za zgodność z oryginałem przez </w:t>
      </w:r>
      <w:r w:rsidR="001848A5" w:rsidRPr="008431AA">
        <w:rPr>
          <w:rFonts w:ascii="Arial" w:hAnsi="Arial" w:cs="Arial"/>
          <w:b/>
          <w:sz w:val="22"/>
          <w:szCs w:val="22"/>
        </w:rPr>
        <w:t>Wykonawcę</w:t>
      </w:r>
      <w:r w:rsidR="00EF0005">
        <w:rPr>
          <w:rFonts w:ascii="Arial" w:hAnsi="Arial" w:cs="Arial"/>
          <w:b/>
          <w:sz w:val="22"/>
          <w:szCs w:val="22"/>
        </w:rPr>
        <w:t>.</w:t>
      </w:r>
      <w:r w:rsidR="001848A5" w:rsidRPr="008431AA">
        <w:rPr>
          <w:rFonts w:ascii="Arial" w:hAnsi="Arial" w:cs="Arial"/>
          <w:b/>
          <w:sz w:val="22"/>
          <w:szCs w:val="22"/>
        </w:rPr>
        <w:t xml:space="preserve"> </w:t>
      </w:r>
    </w:p>
    <w:p w:rsidR="00010DFA" w:rsidRDefault="00010DFA" w:rsidP="00010DFA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1848A5" w:rsidRPr="008431AA">
        <w:rPr>
          <w:rFonts w:ascii="Arial" w:hAnsi="Arial" w:cs="Arial"/>
          <w:b/>
          <w:sz w:val="22"/>
          <w:szCs w:val="22"/>
        </w:rPr>
        <w:t xml:space="preserve">Zamawiający </w:t>
      </w:r>
      <w:r w:rsidR="001848A5" w:rsidRPr="008431AA">
        <w:rPr>
          <w:rFonts w:ascii="Arial" w:hAnsi="Arial" w:cs="Arial"/>
          <w:sz w:val="22"/>
          <w:szCs w:val="22"/>
        </w:rPr>
        <w:t xml:space="preserve">może żądać przedstawienia oryginału lub notarialnie poświadczonej kopii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010DFA" w:rsidRDefault="00010DFA" w:rsidP="00010DFA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848A5" w:rsidRPr="008431AA">
        <w:rPr>
          <w:rFonts w:ascii="Arial" w:hAnsi="Arial" w:cs="Arial"/>
          <w:sz w:val="22"/>
          <w:szCs w:val="22"/>
        </w:rPr>
        <w:t xml:space="preserve">dokumentu wyłącznie wtedy, gdy złożona przez </w:t>
      </w:r>
      <w:r w:rsidR="001848A5" w:rsidRPr="008431AA">
        <w:rPr>
          <w:rFonts w:ascii="Arial" w:hAnsi="Arial" w:cs="Arial"/>
          <w:b/>
          <w:sz w:val="22"/>
          <w:szCs w:val="22"/>
        </w:rPr>
        <w:t>Wykonawcę</w:t>
      </w:r>
      <w:r w:rsidR="001848A5" w:rsidRPr="008431AA">
        <w:rPr>
          <w:rFonts w:ascii="Arial" w:hAnsi="Arial" w:cs="Arial"/>
          <w:sz w:val="22"/>
          <w:szCs w:val="22"/>
        </w:rPr>
        <w:t xml:space="preserve"> kopia dokumentu jest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848A5" w:rsidRPr="008431AA" w:rsidRDefault="00010DFA" w:rsidP="00010DFA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848A5" w:rsidRPr="008431AA">
        <w:rPr>
          <w:rFonts w:ascii="Arial" w:hAnsi="Arial" w:cs="Arial"/>
          <w:sz w:val="22"/>
          <w:szCs w:val="22"/>
        </w:rPr>
        <w:t>ni</w:t>
      </w:r>
      <w:r w:rsidR="00E35D27" w:rsidRPr="008431AA">
        <w:rPr>
          <w:rFonts w:ascii="Arial" w:hAnsi="Arial" w:cs="Arial"/>
          <w:sz w:val="22"/>
          <w:szCs w:val="22"/>
        </w:rPr>
        <w:t>eczytelna lub budzi wątpliwości</w:t>
      </w:r>
      <w:r w:rsidR="00B63D38" w:rsidRPr="008431AA">
        <w:rPr>
          <w:rFonts w:ascii="Arial" w:hAnsi="Arial" w:cs="Arial"/>
          <w:sz w:val="22"/>
          <w:szCs w:val="22"/>
        </w:rPr>
        <w:t>,</w:t>
      </w:r>
      <w:r w:rsidR="00E35D27" w:rsidRPr="008431AA">
        <w:rPr>
          <w:rFonts w:ascii="Arial" w:hAnsi="Arial" w:cs="Arial"/>
          <w:sz w:val="22"/>
          <w:szCs w:val="22"/>
        </w:rPr>
        <w:t xml:space="preserve"> </w:t>
      </w:r>
      <w:r w:rsidR="001848A5" w:rsidRPr="008431AA">
        <w:rPr>
          <w:rFonts w:ascii="Arial" w:hAnsi="Arial" w:cs="Arial"/>
          <w:sz w:val="22"/>
          <w:szCs w:val="22"/>
        </w:rPr>
        <w:t>co do jej prawdziwości</w:t>
      </w:r>
      <w:r w:rsidR="00E35D27" w:rsidRPr="008431AA">
        <w:rPr>
          <w:rFonts w:ascii="Arial" w:hAnsi="Arial" w:cs="Arial"/>
          <w:sz w:val="22"/>
          <w:szCs w:val="22"/>
        </w:rPr>
        <w:t>.</w:t>
      </w:r>
    </w:p>
    <w:p w:rsidR="00010DFA" w:rsidRDefault="00010DFA" w:rsidP="00010DFA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35D27" w:rsidRPr="008431AA">
        <w:rPr>
          <w:rFonts w:ascii="Arial" w:hAnsi="Arial" w:cs="Arial"/>
          <w:sz w:val="22"/>
          <w:szCs w:val="22"/>
        </w:rPr>
        <w:t xml:space="preserve">Dokumenty sporządzone w języku obcym są składane wraz z tłumaczeniem na język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E35D27" w:rsidRPr="008431AA" w:rsidRDefault="00010DFA" w:rsidP="00010DFA">
      <w:pPr>
        <w:pStyle w:val="Tekstpodstawowywcity"/>
        <w:suppressAutoHyphens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35D27" w:rsidRPr="008431AA">
        <w:rPr>
          <w:rFonts w:ascii="Arial" w:hAnsi="Arial" w:cs="Arial"/>
          <w:sz w:val="22"/>
          <w:szCs w:val="22"/>
        </w:rPr>
        <w:t xml:space="preserve">polski, poświadczonym przez </w:t>
      </w:r>
      <w:r w:rsidR="00E35D27" w:rsidRPr="008431AA">
        <w:rPr>
          <w:rFonts w:ascii="Arial" w:hAnsi="Arial" w:cs="Arial"/>
          <w:b/>
          <w:sz w:val="22"/>
          <w:szCs w:val="22"/>
        </w:rPr>
        <w:t>Wykonawcę.</w:t>
      </w:r>
    </w:p>
    <w:p w:rsidR="00591D32" w:rsidRPr="0032201B" w:rsidRDefault="00591D32" w:rsidP="001848A5">
      <w:pPr>
        <w:pStyle w:val="Tekstpodstawowywcity"/>
        <w:suppressAutoHyphens/>
        <w:rPr>
          <w:rFonts w:ascii="Arial" w:hAnsi="Arial" w:cs="Arial"/>
          <w:b/>
          <w:color w:val="FF0000"/>
          <w:sz w:val="22"/>
          <w:szCs w:val="22"/>
        </w:rPr>
      </w:pPr>
    </w:p>
    <w:p w:rsidR="00190979" w:rsidRPr="0032201B" w:rsidRDefault="00190979" w:rsidP="00190979">
      <w:pPr>
        <w:pStyle w:val="Tekstpodstawowywcity"/>
        <w:suppressAutoHyphens/>
        <w:rPr>
          <w:rFonts w:ascii="Arial" w:hAnsi="Arial" w:cs="Arial"/>
          <w:color w:val="FF0000"/>
          <w:sz w:val="22"/>
          <w:szCs w:val="22"/>
        </w:rPr>
      </w:pPr>
    </w:p>
    <w:p w:rsidR="00394B0B" w:rsidRPr="00BD62EA" w:rsidRDefault="00EE35A5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r w:rsidRPr="00BD62EA">
        <w:rPr>
          <w:rFonts w:cs="Arial"/>
          <w:bCs/>
        </w:rPr>
        <w:t xml:space="preserve"> </w:t>
      </w:r>
      <w:bookmarkStart w:id="15" w:name="_Toc305063993"/>
      <w:r w:rsidR="00394B0B" w:rsidRPr="00BD62EA">
        <w:rPr>
          <w:rFonts w:cs="Arial"/>
          <w:bCs/>
        </w:rPr>
        <w:t>Informacje o sposobie porozumiewania się Zamawiającego z Wykonawcami oraz przekazywania oświadczeń i dokumentów.</w:t>
      </w:r>
      <w:bookmarkEnd w:id="15"/>
    </w:p>
    <w:p w:rsidR="00394B0B" w:rsidRPr="00BD62EA" w:rsidRDefault="00394B0B" w:rsidP="00A4596B">
      <w:pPr>
        <w:numPr>
          <w:ilvl w:val="0"/>
          <w:numId w:val="11"/>
        </w:numPr>
        <w:tabs>
          <w:tab w:val="clear" w:pos="648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W postępowaniu oświadczenia, wnioski, zawiadomienia oraz informacje </w:t>
      </w: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</w:t>
      </w:r>
      <w:r w:rsidR="005C6190" w:rsidRPr="00BD62EA">
        <w:rPr>
          <w:rFonts w:ascii="Arial" w:hAnsi="Arial" w:cs="Arial"/>
        </w:rPr>
        <w:t xml:space="preserve">            </w:t>
      </w:r>
      <w:r w:rsidRPr="00BD62EA">
        <w:rPr>
          <w:rFonts w:ascii="Arial" w:hAnsi="Arial" w:cs="Arial"/>
        </w:rPr>
        <w:t xml:space="preserve">i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przekazują za pomocą poczty tradycyjnej, faksu lub e-maila, które uważa się za złożone w czasie, jeżeli ich treść dotarła do</w:t>
      </w:r>
      <w:r w:rsidR="009A4F06">
        <w:rPr>
          <w:rFonts w:ascii="Arial" w:hAnsi="Arial" w:cs="Arial"/>
        </w:rPr>
        <w:t xml:space="preserve"> adresata przed upływem terminu składania ofert.</w:t>
      </w:r>
    </w:p>
    <w:p w:rsidR="00394B0B" w:rsidRPr="00BD62EA" w:rsidRDefault="00394B0B" w:rsidP="00A4596B">
      <w:pPr>
        <w:numPr>
          <w:ilvl w:val="0"/>
          <w:numId w:val="11"/>
        </w:numPr>
        <w:tabs>
          <w:tab w:val="clear" w:pos="648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Wykonawca</w:t>
      </w:r>
      <w:r w:rsidR="00A36DA8">
        <w:rPr>
          <w:rFonts w:ascii="Arial" w:hAnsi="Arial" w:cs="Arial"/>
        </w:rPr>
        <w:t xml:space="preserve"> może zwrócić się, ww. formie</w:t>
      </w:r>
      <w:r w:rsidRPr="00BD62EA">
        <w:rPr>
          <w:rFonts w:ascii="Arial" w:hAnsi="Arial" w:cs="Arial"/>
        </w:rPr>
        <w:t xml:space="preserve"> do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 xml:space="preserve"> o wyjaśnienie SIWZ. </w:t>
      </w: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obowiązany jest niezwłocznie udzielić wyjaśnień, chyba, że prośba wpłynęła do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 xml:space="preserve"> na mniej niż 6 dni przed terminem otwarcia ofert.</w:t>
      </w:r>
    </w:p>
    <w:p w:rsidR="00394B0B" w:rsidRPr="00BD62EA" w:rsidRDefault="00394B0B" w:rsidP="00A4596B">
      <w:pPr>
        <w:numPr>
          <w:ilvl w:val="0"/>
          <w:numId w:val="11"/>
        </w:numPr>
        <w:tabs>
          <w:tab w:val="clear" w:pos="648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jednocześnie prześle treść wyjaśnienia wszystkim </w:t>
      </w:r>
      <w:r w:rsidRPr="00BD62EA">
        <w:rPr>
          <w:rFonts w:ascii="Arial" w:hAnsi="Arial" w:cs="Arial"/>
          <w:b/>
        </w:rPr>
        <w:t>Wykonawcom</w:t>
      </w:r>
      <w:r w:rsidRPr="00BD62EA">
        <w:rPr>
          <w:rFonts w:ascii="Arial" w:hAnsi="Arial" w:cs="Arial"/>
        </w:rPr>
        <w:t>, którym doręczono SIWZ</w:t>
      </w:r>
      <w:r w:rsidR="00EF0005">
        <w:rPr>
          <w:rFonts w:ascii="Arial" w:hAnsi="Arial" w:cs="Arial"/>
        </w:rPr>
        <w:t xml:space="preserve"> lub/i opublikuje na stronie internetowej</w:t>
      </w:r>
      <w:r w:rsidRPr="00BD62EA">
        <w:rPr>
          <w:rFonts w:ascii="Arial" w:hAnsi="Arial" w:cs="Arial"/>
        </w:rPr>
        <w:t xml:space="preserve"> bez ujawniania źródła zapytania.</w:t>
      </w:r>
    </w:p>
    <w:p w:rsidR="00394B0B" w:rsidRPr="00BD62EA" w:rsidRDefault="00394B0B" w:rsidP="00A4596B">
      <w:pPr>
        <w:numPr>
          <w:ilvl w:val="0"/>
          <w:numId w:val="11"/>
        </w:numPr>
        <w:tabs>
          <w:tab w:val="clear" w:pos="648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nie przewiduje zebrania wszystkich </w:t>
      </w:r>
      <w:r w:rsidRPr="00BD62EA">
        <w:rPr>
          <w:rFonts w:ascii="Arial" w:hAnsi="Arial" w:cs="Arial"/>
          <w:b/>
        </w:rPr>
        <w:t>Wykonawców</w:t>
      </w:r>
      <w:r w:rsidRPr="00BD62EA">
        <w:rPr>
          <w:rFonts w:ascii="Arial" w:hAnsi="Arial" w:cs="Arial"/>
        </w:rPr>
        <w:t>.</w:t>
      </w:r>
    </w:p>
    <w:p w:rsidR="00591D32" w:rsidRPr="00BD62EA" w:rsidRDefault="00591D32" w:rsidP="00591D3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94B0B" w:rsidRPr="00BD62EA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6" w:name="_Toc305063994"/>
      <w:r w:rsidRPr="00BD62EA">
        <w:rPr>
          <w:rFonts w:cs="Arial"/>
          <w:bCs/>
        </w:rPr>
        <w:t>Wskazanie osób uprawnionych do porozumiewania się z Wykonawcami.</w:t>
      </w:r>
      <w:bookmarkEnd w:id="16"/>
    </w:p>
    <w:p w:rsidR="00394B0B" w:rsidRPr="00BD62EA" w:rsidRDefault="00394B0B" w:rsidP="00394B0B">
      <w:pPr>
        <w:jc w:val="both"/>
        <w:rPr>
          <w:rFonts w:ascii="Arial" w:hAnsi="Arial" w:cs="Arial"/>
          <w:i/>
          <w:iCs/>
          <w:vertAlign w:val="superscript"/>
        </w:rPr>
      </w:pPr>
      <w:r w:rsidRPr="00BD62EA">
        <w:rPr>
          <w:rFonts w:ascii="Arial" w:hAnsi="Arial" w:cs="Arial"/>
        </w:rPr>
        <w:t xml:space="preserve">Osobami uprawnionymi do kontaktów z wykonawcami są: </w:t>
      </w:r>
    </w:p>
    <w:p w:rsidR="00394B0B" w:rsidRPr="00642A40" w:rsidRDefault="00394B0B" w:rsidP="00EC057A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Arial" w:hAnsi="Arial" w:cs="Arial"/>
          <w:i/>
          <w:iCs/>
          <w:vertAlign w:val="superscript"/>
        </w:rPr>
      </w:pPr>
      <w:r w:rsidRPr="00642A40">
        <w:rPr>
          <w:rFonts w:ascii="Arial" w:hAnsi="Arial" w:cs="Arial"/>
          <w:b/>
        </w:rPr>
        <w:t xml:space="preserve">sprawy </w:t>
      </w:r>
      <w:r w:rsidR="00EC057A" w:rsidRPr="00642A40">
        <w:rPr>
          <w:rFonts w:ascii="Arial" w:hAnsi="Arial" w:cs="Arial"/>
          <w:b/>
        </w:rPr>
        <w:t>merytoryczne</w:t>
      </w:r>
      <w:r w:rsidRPr="00642A40">
        <w:rPr>
          <w:rFonts w:ascii="Arial" w:hAnsi="Arial" w:cs="Arial"/>
        </w:rPr>
        <w:t xml:space="preserve"> –</w:t>
      </w:r>
      <w:r w:rsidR="00EC057A" w:rsidRPr="00642A40">
        <w:rPr>
          <w:rFonts w:ascii="Arial" w:hAnsi="Arial" w:cs="Arial"/>
        </w:rPr>
        <w:t xml:space="preserve"> </w:t>
      </w:r>
      <w:r w:rsidR="00E149F4" w:rsidRPr="00642A40">
        <w:rPr>
          <w:rFonts w:ascii="Arial" w:hAnsi="Arial" w:cs="Arial"/>
          <w:b/>
        </w:rPr>
        <w:t xml:space="preserve">Zbigniew Zarzycki </w:t>
      </w:r>
      <w:r w:rsidR="004B43E4" w:rsidRPr="00642A40">
        <w:rPr>
          <w:rFonts w:ascii="Arial" w:hAnsi="Arial" w:cs="Arial"/>
        </w:rPr>
        <w:t xml:space="preserve"> – Tel. </w:t>
      </w:r>
      <w:r w:rsidR="00EC057A" w:rsidRPr="00642A40">
        <w:rPr>
          <w:rFonts w:ascii="Arial" w:hAnsi="Arial" w:cs="Arial"/>
        </w:rPr>
        <w:t>32/4152670 wew.</w:t>
      </w:r>
      <w:r w:rsidR="00E149F4" w:rsidRPr="00642A40">
        <w:rPr>
          <w:rFonts w:ascii="Arial" w:hAnsi="Arial" w:cs="Arial"/>
        </w:rPr>
        <w:t>222</w:t>
      </w:r>
      <w:r w:rsidR="00EC057A" w:rsidRPr="00642A40">
        <w:rPr>
          <w:rFonts w:ascii="Arial" w:hAnsi="Arial" w:cs="Arial"/>
        </w:rPr>
        <w:t xml:space="preserve">,        </w:t>
      </w:r>
      <w:r w:rsidR="004B43E4" w:rsidRPr="00642A40">
        <w:rPr>
          <w:rFonts w:ascii="Arial" w:hAnsi="Arial" w:cs="Arial"/>
        </w:rPr>
        <w:t xml:space="preserve">                     Tel. </w:t>
      </w:r>
      <w:r w:rsidR="00643681">
        <w:rPr>
          <w:rFonts w:ascii="Arial" w:hAnsi="Arial" w:cs="Arial"/>
        </w:rPr>
        <w:t>kom. 693 368 121</w:t>
      </w:r>
      <w:r w:rsidR="00EC057A" w:rsidRPr="00642A40">
        <w:rPr>
          <w:rFonts w:ascii="Arial" w:hAnsi="Arial" w:cs="Arial"/>
        </w:rPr>
        <w:t>, w godz. 7</w:t>
      </w:r>
      <w:r w:rsidR="00EC057A" w:rsidRPr="00642A40">
        <w:rPr>
          <w:rFonts w:ascii="Arial" w:hAnsi="Arial" w:cs="Arial"/>
          <w:vertAlign w:val="superscript"/>
        </w:rPr>
        <w:t>30</w:t>
      </w:r>
      <w:r w:rsidR="00EC057A" w:rsidRPr="00642A40">
        <w:rPr>
          <w:rFonts w:ascii="Arial" w:hAnsi="Arial" w:cs="Arial"/>
        </w:rPr>
        <w:t xml:space="preserve"> – 14</w:t>
      </w:r>
      <w:r w:rsidR="00EC057A" w:rsidRPr="00642A40">
        <w:rPr>
          <w:rFonts w:ascii="Arial" w:hAnsi="Arial" w:cs="Arial"/>
          <w:vertAlign w:val="superscript"/>
        </w:rPr>
        <w:t>30</w:t>
      </w:r>
    </w:p>
    <w:p w:rsidR="00642A40" w:rsidRDefault="00DC728F" w:rsidP="0019090A">
      <w:pPr>
        <w:spacing w:after="0" w:line="240" w:lineRule="auto"/>
        <w:ind w:left="426"/>
        <w:rPr>
          <w:rFonts w:ascii="Arial" w:hAnsi="Arial" w:cs="Arial"/>
          <w:iCs/>
        </w:rPr>
      </w:pPr>
      <w:hyperlink r:id="rId10" w:history="1">
        <w:r w:rsidR="0019090A" w:rsidRPr="004D3526">
          <w:rPr>
            <w:rStyle w:val="Hipercze"/>
            <w:rFonts w:ascii="Arial" w:hAnsi="Arial" w:cs="Arial"/>
          </w:rPr>
          <w:t>zbigniew.zarzycki</w:t>
        </w:r>
        <w:r w:rsidR="0019090A" w:rsidRPr="004D3526">
          <w:rPr>
            <w:rStyle w:val="Hipercze"/>
            <w:rFonts w:ascii="Arial" w:hAnsi="Arial" w:cs="Arial"/>
            <w:iCs/>
          </w:rPr>
          <w:t>@zwik-rac.com.pl</w:t>
        </w:r>
      </w:hyperlink>
    </w:p>
    <w:p w:rsidR="0019090A" w:rsidRPr="0019090A" w:rsidRDefault="0019090A" w:rsidP="0019090A">
      <w:pPr>
        <w:spacing w:after="0" w:line="240" w:lineRule="auto"/>
        <w:ind w:left="426"/>
      </w:pPr>
    </w:p>
    <w:p w:rsidR="00643681" w:rsidRDefault="00642A40" w:rsidP="00643681">
      <w:pPr>
        <w:spacing w:after="0" w:line="240" w:lineRule="auto"/>
        <w:rPr>
          <w:rFonts w:ascii="Arial" w:hAnsi="Arial" w:cs="Arial"/>
        </w:rPr>
      </w:pPr>
      <w:r w:rsidRPr="00642A40">
        <w:rPr>
          <w:rFonts w:ascii="Arial" w:hAnsi="Arial" w:cs="Arial"/>
          <w:b/>
        </w:rPr>
        <w:t xml:space="preserve">        sprawy merytoryczne</w:t>
      </w:r>
      <w:r w:rsidRPr="00642A40">
        <w:rPr>
          <w:rFonts w:ascii="Arial" w:hAnsi="Arial" w:cs="Arial"/>
        </w:rPr>
        <w:t xml:space="preserve"> – </w:t>
      </w:r>
      <w:r w:rsidRPr="00642A40">
        <w:rPr>
          <w:rFonts w:ascii="Arial" w:hAnsi="Arial" w:cs="Arial"/>
          <w:b/>
        </w:rPr>
        <w:t xml:space="preserve">Bogusław Radwan </w:t>
      </w:r>
      <w:r w:rsidRPr="00642A40">
        <w:rPr>
          <w:rFonts w:ascii="Arial" w:hAnsi="Arial" w:cs="Arial"/>
        </w:rPr>
        <w:t xml:space="preserve"> – Tel. 32/4149718,</w:t>
      </w:r>
      <w:r w:rsidR="00643681">
        <w:rPr>
          <w:rFonts w:ascii="Arial" w:hAnsi="Arial" w:cs="Arial"/>
        </w:rPr>
        <w:t xml:space="preserve">                                                </w:t>
      </w:r>
    </w:p>
    <w:p w:rsidR="00642A40" w:rsidRPr="00643681" w:rsidRDefault="00643681" w:rsidP="0064368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Tel. kom. 609 089 700 </w:t>
      </w:r>
      <w:r w:rsidR="00642A40" w:rsidRPr="00642A40">
        <w:rPr>
          <w:rFonts w:ascii="Arial" w:hAnsi="Arial" w:cs="Arial"/>
        </w:rPr>
        <w:t>w godz. 7</w:t>
      </w:r>
      <w:r w:rsidR="00642A40" w:rsidRPr="00642A40">
        <w:rPr>
          <w:rFonts w:ascii="Arial" w:hAnsi="Arial" w:cs="Arial"/>
          <w:vertAlign w:val="superscript"/>
        </w:rPr>
        <w:t>30</w:t>
      </w:r>
      <w:r w:rsidR="00642A40" w:rsidRPr="00642A40">
        <w:rPr>
          <w:rFonts w:ascii="Arial" w:hAnsi="Arial" w:cs="Arial"/>
        </w:rPr>
        <w:t xml:space="preserve"> – 14</w:t>
      </w:r>
      <w:r w:rsidR="00642A40" w:rsidRPr="00642A40">
        <w:rPr>
          <w:rFonts w:ascii="Arial" w:hAnsi="Arial" w:cs="Arial"/>
          <w:vertAlign w:val="superscript"/>
        </w:rPr>
        <w:t>30</w:t>
      </w:r>
    </w:p>
    <w:p w:rsidR="00642A40" w:rsidRPr="00642A40" w:rsidRDefault="00DC728F" w:rsidP="00642A40">
      <w:pPr>
        <w:spacing w:after="0" w:line="240" w:lineRule="auto"/>
        <w:ind w:left="426"/>
        <w:rPr>
          <w:rFonts w:ascii="Arial" w:hAnsi="Arial" w:cs="Arial"/>
        </w:rPr>
      </w:pPr>
      <w:hyperlink r:id="rId11" w:history="1">
        <w:r w:rsidR="00642A40" w:rsidRPr="00642A40">
          <w:rPr>
            <w:rStyle w:val="Hipercze"/>
            <w:rFonts w:ascii="Arial" w:hAnsi="Arial" w:cs="Arial"/>
          </w:rPr>
          <w:t>boguslaw.radwan</w:t>
        </w:r>
        <w:r w:rsidR="00642A40" w:rsidRPr="00642A40">
          <w:rPr>
            <w:rStyle w:val="Hipercze"/>
            <w:rFonts w:ascii="Arial" w:hAnsi="Arial" w:cs="Arial"/>
            <w:iCs/>
          </w:rPr>
          <w:t>@zwik-rac.com.pl</w:t>
        </w:r>
      </w:hyperlink>
      <w:r w:rsidR="00643681">
        <w:t xml:space="preserve"> </w:t>
      </w:r>
    </w:p>
    <w:p w:rsidR="00026871" w:rsidRPr="00642A40" w:rsidRDefault="00026871" w:rsidP="00EC057A">
      <w:pPr>
        <w:spacing w:after="0" w:line="240" w:lineRule="auto"/>
        <w:ind w:left="426"/>
        <w:rPr>
          <w:rFonts w:ascii="Arial" w:hAnsi="Arial" w:cs="Arial"/>
        </w:rPr>
      </w:pPr>
    </w:p>
    <w:p w:rsidR="00EC057A" w:rsidRPr="00642A40" w:rsidRDefault="00394B0B" w:rsidP="00EC057A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Arial" w:hAnsi="Arial" w:cs="Arial"/>
          <w:i/>
          <w:iCs/>
          <w:vertAlign w:val="superscript"/>
        </w:rPr>
      </w:pPr>
      <w:r w:rsidRPr="00642A40">
        <w:rPr>
          <w:rFonts w:ascii="Arial" w:hAnsi="Arial" w:cs="Arial"/>
          <w:b/>
        </w:rPr>
        <w:t>sprawy proceduralne</w:t>
      </w:r>
      <w:r w:rsidRPr="00642A40">
        <w:rPr>
          <w:rFonts w:ascii="Arial" w:hAnsi="Arial" w:cs="Arial"/>
        </w:rPr>
        <w:t xml:space="preserve"> – </w:t>
      </w:r>
      <w:r w:rsidRPr="00642A40">
        <w:rPr>
          <w:rFonts w:ascii="Arial" w:hAnsi="Arial" w:cs="Arial"/>
          <w:b/>
        </w:rPr>
        <w:t>Bożena Kasparek</w:t>
      </w:r>
      <w:r w:rsidR="00026871" w:rsidRPr="00642A40">
        <w:rPr>
          <w:rFonts w:ascii="Arial" w:hAnsi="Arial" w:cs="Arial"/>
        </w:rPr>
        <w:t xml:space="preserve"> –tel. </w:t>
      </w:r>
      <w:r w:rsidRPr="00642A40">
        <w:rPr>
          <w:rFonts w:ascii="Arial" w:hAnsi="Arial" w:cs="Arial"/>
        </w:rPr>
        <w:t>32/4152670 wew.</w:t>
      </w:r>
      <w:r w:rsidR="00E149F4" w:rsidRPr="00642A40">
        <w:rPr>
          <w:rFonts w:ascii="Arial" w:hAnsi="Arial" w:cs="Arial"/>
        </w:rPr>
        <w:t>2</w:t>
      </w:r>
      <w:r w:rsidR="00643681">
        <w:rPr>
          <w:rFonts w:ascii="Arial" w:hAnsi="Arial" w:cs="Arial"/>
        </w:rPr>
        <w:t>41</w:t>
      </w:r>
      <w:r w:rsidR="00EC057A" w:rsidRPr="00642A40">
        <w:rPr>
          <w:rFonts w:ascii="Arial" w:hAnsi="Arial" w:cs="Arial"/>
        </w:rPr>
        <w:t>,</w:t>
      </w:r>
    </w:p>
    <w:p w:rsidR="000A47B6" w:rsidRPr="00642A40" w:rsidRDefault="00026871" w:rsidP="00EC057A">
      <w:pPr>
        <w:tabs>
          <w:tab w:val="num" w:pos="720"/>
        </w:tabs>
        <w:spacing w:after="0" w:line="240" w:lineRule="auto"/>
        <w:ind w:left="360"/>
        <w:rPr>
          <w:rFonts w:ascii="Arial" w:hAnsi="Arial" w:cs="Arial"/>
          <w:i/>
          <w:iCs/>
          <w:vertAlign w:val="superscript"/>
        </w:rPr>
      </w:pPr>
      <w:proofErr w:type="spellStart"/>
      <w:r w:rsidRPr="00642A40">
        <w:rPr>
          <w:rFonts w:ascii="Arial" w:hAnsi="Arial" w:cs="Arial"/>
        </w:rPr>
        <w:t>Tel.fax</w:t>
      </w:r>
      <w:proofErr w:type="spellEnd"/>
      <w:r w:rsidRPr="00642A40">
        <w:rPr>
          <w:rFonts w:ascii="Arial" w:hAnsi="Arial" w:cs="Arial"/>
        </w:rPr>
        <w:t xml:space="preserve">. </w:t>
      </w:r>
      <w:r w:rsidR="00EC057A" w:rsidRPr="00642A40">
        <w:rPr>
          <w:rFonts w:ascii="Arial" w:hAnsi="Arial" w:cs="Arial"/>
        </w:rPr>
        <w:t xml:space="preserve">32/4152417, </w:t>
      </w:r>
      <w:r w:rsidR="00394B0B" w:rsidRPr="00642A40">
        <w:rPr>
          <w:rFonts w:ascii="Arial" w:hAnsi="Arial" w:cs="Arial"/>
        </w:rPr>
        <w:t>w godz. 7</w:t>
      </w:r>
      <w:r w:rsidRPr="00642A40">
        <w:rPr>
          <w:rFonts w:ascii="Arial" w:hAnsi="Arial" w:cs="Arial"/>
          <w:vertAlign w:val="superscript"/>
        </w:rPr>
        <w:t>3</w:t>
      </w:r>
      <w:r w:rsidR="00394B0B" w:rsidRPr="00642A40">
        <w:rPr>
          <w:rFonts w:ascii="Arial" w:hAnsi="Arial" w:cs="Arial"/>
          <w:vertAlign w:val="superscript"/>
        </w:rPr>
        <w:t>0</w:t>
      </w:r>
      <w:r w:rsidR="00394B0B" w:rsidRPr="00642A40">
        <w:rPr>
          <w:rFonts w:ascii="Arial" w:hAnsi="Arial" w:cs="Arial"/>
        </w:rPr>
        <w:t xml:space="preserve"> – 14</w:t>
      </w:r>
      <w:r w:rsidRPr="00642A40">
        <w:rPr>
          <w:rFonts w:ascii="Arial" w:hAnsi="Arial" w:cs="Arial"/>
          <w:vertAlign w:val="superscript"/>
        </w:rPr>
        <w:t>3</w:t>
      </w:r>
      <w:r w:rsidR="00394B0B" w:rsidRPr="00642A40">
        <w:rPr>
          <w:rFonts w:ascii="Arial" w:hAnsi="Arial" w:cs="Arial"/>
          <w:vertAlign w:val="superscript"/>
        </w:rPr>
        <w:t xml:space="preserve">0 </w:t>
      </w:r>
      <w:r w:rsidR="00394B0B" w:rsidRPr="00642A40">
        <w:rPr>
          <w:rFonts w:ascii="Arial" w:hAnsi="Arial" w:cs="Arial"/>
        </w:rPr>
        <w:t xml:space="preserve">, </w:t>
      </w:r>
    </w:p>
    <w:p w:rsidR="00394B0B" w:rsidRDefault="00DC728F" w:rsidP="00EC057A">
      <w:pPr>
        <w:tabs>
          <w:tab w:val="num" w:pos="720"/>
        </w:tabs>
        <w:spacing w:after="0" w:line="240" w:lineRule="auto"/>
        <w:ind w:left="360"/>
      </w:pPr>
      <w:hyperlink r:id="rId12" w:history="1">
        <w:r w:rsidR="00BD62EA" w:rsidRPr="00642A40">
          <w:rPr>
            <w:rStyle w:val="Hipercze"/>
            <w:rFonts w:ascii="Arial" w:hAnsi="Arial" w:cs="Arial"/>
          </w:rPr>
          <w:t>bozena.kasparek@zwik-rac.com.pl</w:t>
        </w:r>
      </w:hyperlink>
    </w:p>
    <w:p w:rsidR="00BD62EA" w:rsidRDefault="00BD62EA" w:rsidP="00EC057A">
      <w:pPr>
        <w:tabs>
          <w:tab w:val="num" w:pos="720"/>
        </w:tabs>
        <w:spacing w:after="0" w:line="240" w:lineRule="auto"/>
        <w:ind w:left="360"/>
      </w:pPr>
    </w:p>
    <w:p w:rsidR="000A47B6" w:rsidRPr="0032201B" w:rsidRDefault="000A47B6" w:rsidP="000A47B6">
      <w:pPr>
        <w:tabs>
          <w:tab w:val="num" w:pos="720"/>
        </w:tabs>
        <w:spacing w:after="0" w:line="240" w:lineRule="auto"/>
        <w:ind w:left="360"/>
        <w:jc w:val="both"/>
        <w:rPr>
          <w:rFonts w:ascii="Arial" w:hAnsi="Arial" w:cs="Arial"/>
          <w:i/>
          <w:iCs/>
          <w:color w:val="FF0000"/>
          <w:vertAlign w:val="superscript"/>
        </w:rPr>
      </w:pPr>
    </w:p>
    <w:p w:rsidR="00394B0B" w:rsidRPr="003F1070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7" w:name="_Toc305063995"/>
      <w:r w:rsidRPr="003F1070">
        <w:rPr>
          <w:rFonts w:cs="Arial"/>
          <w:bCs/>
        </w:rPr>
        <w:t>Wymagania dotyczące wadium.</w:t>
      </w:r>
      <w:bookmarkEnd w:id="17"/>
    </w:p>
    <w:p w:rsidR="003F1070" w:rsidRPr="00E9508E" w:rsidRDefault="003F1070" w:rsidP="000961CE">
      <w:pPr>
        <w:pStyle w:val="Nagwek2"/>
        <w:numPr>
          <w:ilvl w:val="0"/>
          <w:numId w:val="33"/>
        </w:numPr>
        <w:tabs>
          <w:tab w:val="clear" w:pos="1008"/>
          <w:tab w:val="num" w:pos="284"/>
        </w:tabs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b w:val="0"/>
          <w:szCs w:val="22"/>
        </w:rPr>
      </w:pPr>
      <w:r w:rsidRPr="00E9508E">
        <w:rPr>
          <w:rFonts w:cs="Arial"/>
          <w:szCs w:val="22"/>
        </w:rPr>
        <w:t>Wysokość wadium.</w:t>
      </w:r>
    </w:p>
    <w:p w:rsidR="003F1070" w:rsidRPr="00E9508E" w:rsidRDefault="003F1070" w:rsidP="003F1070">
      <w:pPr>
        <w:pStyle w:val="Spistreci4"/>
        <w:tabs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3F1070" w:rsidRPr="00E9508E" w:rsidRDefault="003F1070" w:rsidP="000961CE">
      <w:pPr>
        <w:numPr>
          <w:ilvl w:val="1"/>
          <w:numId w:val="27"/>
        </w:numPr>
        <w:tabs>
          <w:tab w:val="clear" w:pos="1440"/>
          <w:tab w:val="num" w:pos="284"/>
        </w:tabs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Każdy </w:t>
      </w:r>
      <w:r w:rsidRPr="00C27A55">
        <w:rPr>
          <w:rFonts w:ascii="Arial" w:hAnsi="Arial" w:cs="Arial"/>
          <w:b/>
        </w:rPr>
        <w:t>Wykonawca</w:t>
      </w:r>
      <w:r w:rsidRPr="00E9508E">
        <w:rPr>
          <w:rFonts w:ascii="Arial" w:hAnsi="Arial" w:cs="Arial"/>
        </w:rPr>
        <w:t xml:space="preserve"> zobowiązany jest zabezpieczyć swą ofertę wadium w wysokości:</w:t>
      </w:r>
    </w:p>
    <w:p w:rsidR="003F1070" w:rsidRPr="00E9508E" w:rsidRDefault="003F1070" w:rsidP="003F1070">
      <w:pPr>
        <w:tabs>
          <w:tab w:val="num" w:pos="284"/>
        </w:tabs>
        <w:ind w:left="1080" w:hanging="360"/>
        <w:jc w:val="both"/>
        <w:rPr>
          <w:rFonts w:ascii="Arial" w:hAnsi="Arial" w:cs="Arial"/>
        </w:rPr>
      </w:pPr>
    </w:p>
    <w:tbl>
      <w:tblPr>
        <w:tblW w:w="0" w:type="auto"/>
        <w:tblInd w:w="34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8"/>
        <w:gridCol w:w="1620"/>
      </w:tblGrid>
      <w:tr w:rsidR="003F1070" w:rsidRPr="00E9508E" w:rsidTr="007D5120">
        <w:trPr>
          <w:cantSplit/>
        </w:trPr>
        <w:tc>
          <w:tcPr>
            <w:tcW w:w="1278" w:type="dxa"/>
          </w:tcPr>
          <w:p w:rsidR="003F1070" w:rsidRPr="00E9508E" w:rsidRDefault="00975473" w:rsidP="007D5120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32</w:t>
            </w:r>
            <w:r w:rsidR="00E22DC8">
              <w:rPr>
                <w:rFonts w:ascii="Arial" w:hAnsi="Arial" w:cs="Arial"/>
                <w:b/>
              </w:rPr>
              <w:t xml:space="preserve"> </w:t>
            </w:r>
            <w:r w:rsidR="003F1070">
              <w:rPr>
                <w:rFonts w:ascii="Arial" w:hAnsi="Arial" w:cs="Arial"/>
                <w:b/>
              </w:rPr>
              <w:t>0</w:t>
            </w:r>
            <w:r w:rsidR="003F1070" w:rsidRPr="00E9508E">
              <w:rPr>
                <w:rFonts w:ascii="Arial" w:hAnsi="Arial" w:cs="Arial"/>
                <w:b/>
              </w:rPr>
              <w:t>00</w:t>
            </w:r>
            <w:r w:rsidR="003F1070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620" w:type="dxa"/>
          </w:tcPr>
          <w:p w:rsidR="003F1070" w:rsidRPr="00E9508E" w:rsidRDefault="003F1070" w:rsidP="007D5120">
            <w:pPr>
              <w:tabs>
                <w:tab w:val="num" w:pos="110"/>
                <w:tab w:val="num" w:pos="284"/>
              </w:tabs>
              <w:rPr>
                <w:rFonts w:ascii="Arial" w:hAnsi="Arial" w:cs="Arial"/>
                <w:b/>
              </w:rPr>
            </w:pPr>
            <w:r w:rsidRPr="00E9508E">
              <w:rPr>
                <w:rFonts w:ascii="Arial" w:hAnsi="Arial" w:cs="Arial"/>
                <w:b/>
              </w:rPr>
              <w:t xml:space="preserve">zł </w:t>
            </w:r>
          </w:p>
        </w:tc>
      </w:tr>
    </w:tbl>
    <w:p w:rsidR="003F1070" w:rsidRPr="00E9508E" w:rsidRDefault="003F1070" w:rsidP="003F1070">
      <w:pPr>
        <w:tabs>
          <w:tab w:val="num" w:pos="284"/>
        </w:tabs>
        <w:ind w:left="1080" w:hanging="360"/>
        <w:jc w:val="both"/>
        <w:rPr>
          <w:rFonts w:ascii="Arial" w:hAnsi="Arial" w:cs="Arial"/>
        </w:rPr>
      </w:pPr>
    </w:p>
    <w:p w:rsidR="003F1070" w:rsidRPr="00E9508E" w:rsidRDefault="003F1070" w:rsidP="003F1070">
      <w:pPr>
        <w:tabs>
          <w:tab w:val="num" w:pos="284"/>
        </w:tabs>
        <w:ind w:hanging="360"/>
        <w:jc w:val="center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Słownie: </w:t>
      </w:r>
      <w:r w:rsidR="00E22DC8">
        <w:rPr>
          <w:rFonts w:ascii="Arial" w:hAnsi="Arial" w:cs="Arial"/>
        </w:rPr>
        <w:t xml:space="preserve">trzydzieści </w:t>
      </w:r>
      <w:r w:rsidR="00975473">
        <w:rPr>
          <w:rFonts w:ascii="Arial" w:hAnsi="Arial" w:cs="Arial"/>
        </w:rPr>
        <w:t>dwa tysiące</w:t>
      </w:r>
      <w:r w:rsidRPr="00E9508E">
        <w:rPr>
          <w:rFonts w:ascii="Arial" w:hAnsi="Arial" w:cs="Arial"/>
        </w:rPr>
        <w:t xml:space="preserve"> złotych 00/100</w:t>
      </w:r>
    </w:p>
    <w:p w:rsidR="003F1070" w:rsidRPr="00E9508E" w:rsidRDefault="003F1070" w:rsidP="003F1070">
      <w:pPr>
        <w:tabs>
          <w:tab w:val="num" w:pos="284"/>
        </w:tabs>
        <w:ind w:hanging="360"/>
        <w:jc w:val="both"/>
        <w:rPr>
          <w:rFonts w:ascii="Arial" w:hAnsi="Arial" w:cs="Arial"/>
        </w:rPr>
      </w:pPr>
    </w:p>
    <w:p w:rsidR="003F1070" w:rsidRPr="00E9508E" w:rsidRDefault="003F1070" w:rsidP="000961CE">
      <w:pPr>
        <w:pStyle w:val="Nagwek2"/>
        <w:numPr>
          <w:ilvl w:val="0"/>
          <w:numId w:val="33"/>
        </w:numPr>
        <w:tabs>
          <w:tab w:val="clear" w:pos="1008"/>
          <w:tab w:val="num" w:pos="284"/>
        </w:tabs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b w:val="0"/>
          <w:szCs w:val="22"/>
        </w:rPr>
      </w:pPr>
      <w:bookmarkStart w:id="18" w:name="_Toc504465382"/>
      <w:r w:rsidRPr="00E9508E">
        <w:rPr>
          <w:rFonts w:cs="Arial"/>
          <w:szCs w:val="22"/>
        </w:rPr>
        <w:t>Forma wadium.</w:t>
      </w:r>
      <w:bookmarkEnd w:id="18"/>
    </w:p>
    <w:p w:rsidR="003F1070" w:rsidRPr="00E9508E" w:rsidRDefault="003F1070" w:rsidP="003F1070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3F1070" w:rsidRPr="00E9508E" w:rsidRDefault="003F1070" w:rsidP="000961CE">
      <w:pPr>
        <w:numPr>
          <w:ilvl w:val="0"/>
          <w:numId w:val="28"/>
        </w:numPr>
        <w:tabs>
          <w:tab w:val="left" w:pos="0"/>
          <w:tab w:val="num" w:pos="284"/>
        </w:tabs>
        <w:spacing w:after="0" w:line="240" w:lineRule="auto"/>
        <w:ind w:left="284"/>
        <w:rPr>
          <w:rFonts w:ascii="Arial" w:hAnsi="Arial" w:cs="Arial"/>
        </w:rPr>
      </w:pPr>
      <w:r w:rsidRPr="00E9508E">
        <w:rPr>
          <w:rFonts w:ascii="Arial" w:hAnsi="Arial" w:cs="Arial"/>
        </w:rPr>
        <w:t>Wadium może być wniesione w następujących formach:</w:t>
      </w:r>
    </w:p>
    <w:p w:rsidR="003F1070" w:rsidRPr="00E9508E" w:rsidRDefault="003F1070" w:rsidP="000961CE">
      <w:pPr>
        <w:numPr>
          <w:ilvl w:val="0"/>
          <w:numId w:val="29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pieniądzu;</w:t>
      </w:r>
    </w:p>
    <w:p w:rsidR="003F1070" w:rsidRPr="00E9508E" w:rsidRDefault="003F1070" w:rsidP="000961CE">
      <w:pPr>
        <w:numPr>
          <w:ilvl w:val="0"/>
          <w:numId w:val="29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poręczeniach bankowych;</w:t>
      </w:r>
    </w:p>
    <w:p w:rsidR="003F1070" w:rsidRPr="00E9508E" w:rsidRDefault="003F1070" w:rsidP="000961CE">
      <w:pPr>
        <w:numPr>
          <w:ilvl w:val="0"/>
          <w:numId w:val="29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gwarancjach bankowych;</w:t>
      </w:r>
    </w:p>
    <w:p w:rsidR="003F1070" w:rsidRPr="00E9508E" w:rsidRDefault="003F1070" w:rsidP="000961CE">
      <w:pPr>
        <w:numPr>
          <w:ilvl w:val="0"/>
          <w:numId w:val="29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gwarancjach ubezpieczeniowych;</w:t>
      </w:r>
    </w:p>
    <w:p w:rsidR="003F1070" w:rsidRPr="00E9508E" w:rsidRDefault="003F1070" w:rsidP="000961CE">
      <w:pPr>
        <w:numPr>
          <w:ilvl w:val="0"/>
          <w:numId w:val="29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poręczeniach udzielanych przez podmioty, o których mowa w art. 6b ust. 5 </w:t>
      </w:r>
      <w:proofErr w:type="spellStart"/>
      <w:r w:rsidRPr="00E9508E">
        <w:rPr>
          <w:rFonts w:ascii="Arial" w:hAnsi="Arial" w:cs="Arial"/>
        </w:rPr>
        <w:t>pkt</w:t>
      </w:r>
      <w:proofErr w:type="spellEnd"/>
      <w:r w:rsidRPr="00E9508E">
        <w:rPr>
          <w:rFonts w:ascii="Arial" w:hAnsi="Arial" w:cs="Arial"/>
        </w:rPr>
        <w:t xml:space="preserve"> 2 ustawy z dnia 9 listopada 2000 r. o utworzeniu Polskiej Agencji Rozwoju Przedsiębiorczości (Dz. U. Nr 109, poz. 1158, z </w:t>
      </w:r>
      <w:proofErr w:type="spellStart"/>
      <w:r w:rsidRPr="00E9508E">
        <w:rPr>
          <w:rFonts w:ascii="Arial" w:hAnsi="Arial" w:cs="Arial"/>
        </w:rPr>
        <w:t>późn</w:t>
      </w:r>
      <w:proofErr w:type="spellEnd"/>
      <w:r w:rsidRPr="00E9508E">
        <w:rPr>
          <w:rFonts w:ascii="Arial" w:hAnsi="Arial" w:cs="Arial"/>
        </w:rPr>
        <w:t>. zm.).</w:t>
      </w:r>
    </w:p>
    <w:p w:rsidR="003F1070" w:rsidRPr="00E9508E" w:rsidRDefault="003F1070" w:rsidP="003F1070">
      <w:pPr>
        <w:tabs>
          <w:tab w:val="num" w:pos="284"/>
          <w:tab w:val="left" w:pos="1021"/>
        </w:tabs>
        <w:ind w:left="624" w:hanging="360"/>
        <w:jc w:val="both"/>
        <w:rPr>
          <w:rFonts w:ascii="Arial" w:hAnsi="Arial" w:cs="Arial"/>
        </w:rPr>
      </w:pPr>
    </w:p>
    <w:p w:rsidR="003F1070" w:rsidRPr="00E9508E" w:rsidRDefault="003F1070" w:rsidP="000961CE">
      <w:pPr>
        <w:pStyle w:val="Tekstpodstawowywcity3"/>
        <w:numPr>
          <w:ilvl w:val="0"/>
          <w:numId w:val="28"/>
        </w:numPr>
        <w:tabs>
          <w:tab w:val="num" w:pos="284"/>
        </w:tabs>
        <w:spacing w:after="0"/>
        <w:ind w:left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 xml:space="preserve">W przypadku składania przez </w:t>
      </w:r>
      <w:r w:rsidRPr="00C27A55">
        <w:rPr>
          <w:rFonts w:ascii="Arial" w:hAnsi="Arial" w:cs="Arial"/>
          <w:b/>
          <w:sz w:val="22"/>
          <w:szCs w:val="22"/>
        </w:rPr>
        <w:t>Wykonawcę</w:t>
      </w:r>
      <w:r w:rsidRPr="00E9508E">
        <w:rPr>
          <w:rFonts w:ascii="Arial" w:hAnsi="Arial" w:cs="Arial"/>
          <w:sz w:val="22"/>
          <w:szCs w:val="22"/>
        </w:rPr>
        <w:t xml:space="preserve"> wadium w formie gwarancji, gwarancja powinna być sporządzona zgodnie z obowiązującym prawem i winna zawierać następujące elementy:</w:t>
      </w:r>
    </w:p>
    <w:p w:rsidR="003F1070" w:rsidRPr="00E9508E" w:rsidRDefault="003F1070" w:rsidP="000961CE">
      <w:pPr>
        <w:pStyle w:val="Tekstpodstawowywcity3"/>
        <w:numPr>
          <w:ilvl w:val="0"/>
          <w:numId w:val="31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nazwę</w:t>
      </w:r>
      <w:r w:rsidRPr="00E9508E">
        <w:rPr>
          <w:rFonts w:ascii="Arial" w:hAnsi="Arial" w:cs="Arial"/>
          <w:sz w:val="22"/>
          <w:szCs w:val="22"/>
        </w:rPr>
        <w:t xml:space="preserve"> dającego zlecenie (</w:t>
      </w:r>
      <w:r w:rsidRPr="00C27A55">
        <w:rPr>
          <w:rFonts w:ascii="Arial" w:hAnsi="Arial" w:cs="Arial"/>
          <w:b/>
          <w:sz w:val="22"/>
          <w:szCs w:val="22"/>
        </w:rPr>
        <w:t>Wykonawcy</w:t>
      </w:r>
      <w:r w:rsidRPr="00E9508E">
        <w:rPr>
          <w:rFonts w:ascii="Arial" w:hAnsi="Arial" w:cs="Arial"/>
          <w:sz w:val="22"/>
          <w:szCs w:val="22"/>
        </w:rPr>
        <w:t>), beneficjenta gwarancji (</w:t>
      </w:r>
      <w:r w:rsidRPr="00C27A55">
        <w:rPr>
          <w:rFonts w:ascii="Arial" w:hAnsi="Arial" w:cs="Arial"/>
          <w:b/>
          <w:sz w:val="22"/>
          <w:szCs w:val="22"/>
        </w:rPr>
        <w:t>Zamawiającego</w:t>
      </w:r>
      <w:r w:rsidRPr="00E9508E">
        <w:rPr>
          <w:rFonts w:ascii="Arial" w:hAnsi="Arial" w:cs="Arial"/>
          <w:sz w:val="22"/>
          <w:szCs w:val="22"/>
        </w:rPr>
        <w:t>), gwaranta (banku lub instytucji ubezpieczeniowej udzielających gwarancji) oraz wskazanie ich siedzib,</w:t>
      </w:r>
    </w:p>
    <w:p w:rsidR="003F1070" w:rsidRPr="00E9508E" w:rsidRDefault="003F1070" w:rsidP="000961CE">
      <w:pPr>
        <w:pStyle w:val="Tekstpodstawowywcity3"/>
        <w:numPr>
          <w:ilvl w:val="0"/>
          <w:numId w:val="31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określenie wierzytelności, która ma być zabezpieczona gwarancją,</w:t>
      </w:r>
    </w:p>
    <w:p w:rsidR="003F1070" w:rsidRPr="00E9508E" w:rsidRDefault="003F1070" w:rsidP="000961CE">
      <w:pPr>
        <w:pStyle w:val="Tekstpodstawowywcity3"/>
        <w:numPr>
          <w:ilvl w:val="0"/>
          <w:numId w:val="31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kwotę gwarancji,</w:t>
      </w:r>
    </w:p>
    <w:p w:rsidR="003F1070" w:rsidRPr="00E9508E" w:rsidRDefault="003F1070" w:rsidP="000961CE">
      <w:pPr>
        <w:pStyle w:val="Tekstpodstawowywcity3"/>
        <w:numPr>
          <w:ilvl w:val="0"/>
          <w:numId w:val="31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termin ważności gwarancji</w:t>
      </w:r>
    </w:p>
    <w:p w:rsidR="003F1070" w:rsidRPr="00E9508E" w:rsidRDefault="003F1070" w:rsidP="000961CE">
      <w:pPr>
        <w:pStyle w:val="Tekstpodstawowywcity3"/>
        <w:numPr>
          <w:ilvl w:val="0"/>
          <w:numId w:val="31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 xml:space="preserve">zobowiązanie gwaranta do: „zapłacenia kwoty gwarancji na pierwsze pisemne żądanie </w:t>
      </w:r>
      <w:r w:rsidRPr="00C27A55">
        <w:rPr>
          <w:rFonts w:ascii="Arial" w:hAnsi="Arial" w:cs="Arial"/>
          <w:b/>
          <w:sz w:val="22"/>
          <w:szCs w:val="22"/>
        </w:rPr>
        <w:t>Zamawiającego</w:t>
      </w:r>
      <w:r w:rsidRPr="00E9508E">
        <w:rPr>
          <w:rFonts w:ascii="Arial" w:hAnsi="Arial" w:cs="Arial"/>
          <w:sz w:val="22"/>
          <w:szCs w:val="22"/>
        </w:rPr>
        <w:t xml:space="preserve"> zawierające oświadczenie, iż </w:t>
      </w:r>
      <w:r w:rsidRPr="00C27A55">
        <w:rPr>
          <w:rFonts w:ascii="Arial" w:hAnsi="Arial" w:cs="Arial"/>
          <w:b/>
          <w:sz w:val="22"/>
          <w:szCs w:val="22"/>
        </w:rPr>
        <w:t>Wykonawca,</w:t>
      </w:r>
      <w:r w:rsidRPr="00E9508E">
        <w:rPr>
          <w:rFonts w:ascii="Arial" w:hAnsi="Arial" w:cs="Arial"/>
          <w:sz w:val="22"/>
          <w:szCs w:val="22"/>
        </w:rPr>
        <w:t xml:space="preserve"> którego ofertę wybrano:</w:t>
      </w:r>
    </w:p>
    <w:p w:rsidR="003F1070" w:rsidRPr="00E9508E" w:rsidRDefault="003F1070" w:rsidP="000961CE">
      <w:pPr>
        <w:pStyle w:val="Tekstpodstawowywcity3"/>
        <w:numPr>
          <w:ilvl w:val="1"/>
          <w:numId w:val="31"/>
        </w:numPr>
        <w:tabs>
          <w:tab w:val="num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odmówił podpisania umowy na warunkach określonych w ofercie, lub</w:t>
      </w:r>
    </w:p>
    <w:p w:rsidR="003F1070" w:rsidRPr="00E9508E" w:rsidRDefault="003F1070" w:rsidP="000961CE">
      <w:pPr>
        <w:pStyle w:val="Tekstpodstawowywcity3"/>
        <w:numPr>
          <w:ilvl w:val="1"/>
          <w:numId w:val="31"/>
        </w:numPr>
        <w:tabs>
          <w:tab w:val="num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nie wniósł zabezpieczenia należytego wykonania umowy, lub</w:t>
      </w:r>
    </w:p>
    <w:p w:rsidR="003F1070" w:rsidRPr="00E9508E" w:rsidRDefault="003F1070" w:rsidP="000961CE">
      <w:pPr>
        <w:pStyle w:val="Tekstpodstawowywcity3"/>
        <w:numPr>
          <w:ilvl w:val="1"/>
          <w:numId w:val="31"/>
        </w:numPr>
        <w:tabs>
          <w:tab w:val="num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zawarcie umowy stało się niemożliwe z przyczyn</w:t>
      </w:r>
      <w:r>
        <w:rPr>
          <w:rFonts w:ascii="Arial" w:hAnsi="Arial" w:cs="Arial"/>
          <w:sz w:val="22"/>
          <w:szCs w:val="22"/>
        </w:rPr>
        <w:t xml:space="preserve"> leżących po stronie </w:t>
      </w:r>
      <w:r w:rsidRPr="00C27A55"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.</w:t>
      </w:r>
    </w:p>
    <w:p w:rsidR="003F1070" w:rsidRPr="00E9508E" w:rsidRDefault="003F1070" w:rsidP="003F1070">
      <w:pPr>
        <w:tabs>
          <w:tab w:val="num" w:pos="284"/>
          <w:tab w:val="left" w:pos="1021"/>
        </w:tabs>
        <w:ind w:left="624" w:hanging="360"/>
        <w:jc w:val="both"/>
        <w:rPr>
          <w:rFonts w:ascii="Arial" w:hAnsi="Arial" w:cs="Arial"/>
        </w:rPr>
      </w:pPr>
    </w:p>
    <w:p w:rsidR="003F1070" w:rsidRPr="00E9508E" w:rsidRDefault="003F1070" w:rsidP="003F1070">
      <w:pPr>
        <w:pStyle w:val="Nagwek2"/>
        <w:tabs>
          <w:tab w:val="num" w:pos="284"/>
        </w:tabs>
        <w:ind w:hanging="360"/>
        <w:rPr>
          <w:rFonts w:cs="Arial"/>
          <w:b w:val="0"/>
          <w:szCs w:val="22"/>
        </w:rPr>
      </w:pPr>
      <w:bookmarkStart w:id="19" w:name="_Toc504465383"/>
      <w:r w:rsidRPr="00E9508E">
        <w:rPr>
          <w:rFonts w:cs="Arial"/>
          <w:szCs w:val="22"/>
        </w:rPr>
        <w:t>3. Miejsce i sposób wniesienia wadium.</w:t>
      </w:r>
      <w:bookmarkEnd w:id="19"/>
    </w:p>
    <w:p w:rsidR="003F1070" w:rsidRPr="00E9508E" w:rsidRDefault="003F1070" w:rsidP="003F1070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3F1070" w:rsidRPr="00E9508E" w:rsidRDefault="003F1070" w:rsidP="003F1070">
      <w:pPr>
        <w:tabs>
          <w:tab w:val="num" w:pos="284"/>
          <w:tab w:val="left" w:pos="1485"/>
        </w:tabs>
        <w:ind w:left="360" w:hanging="360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1) Wadium wnoszone w pieniądzu należy wpłacić na następujący rachunek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>:</w:t>
      </w:r>
    </w:p>
    <w:p w:rsidR="003F1070" w:rsidRPr="00E9508E" w:rsidRDefault="003F1070" w:rsidP="003F1070">
      <w:pPr>
        <w:tabs>
          <w:tab w:val="num" w:pos="284"/>
          <w:tab w:val="left" w:pos="1485"/>
        </w:tabs>
        <w:ind w:hanging="360"/>
        <w:rPr>
          <w:rFonts w:ascii="Arial" w:hAnsi="Arial"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3F1070" w:rsidRPr="00E9508E" w:rsidTr="007D5120">
        <w:tc>
          <w:tcPr>
            <w:tcW w:w="10276" w:type="dxa"/>
          </w:tcPr>
          <w:p w:rsidR="003F1070" w:rsidRPr="00E22DC8" w:rsidRDefault="00E22DC8" w:rsidP="007D5120">
            <w:pPr>
              <w:tabs>
                <w:tab w:val="num" w:pos="284"/>
              </w:tabs>
              <w:ind w:hanging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2DC8">
              <w:rPr>
                <w:rFonts w:ascii="Arial" w:hAnsi="Arial" w:cs="Arial"/>
                <w:b/>
                <w:sz w:val="32"/>
                <w:szCs w:val="32"/>
              </w:rPr>
              <w:t>Bank BGŻ 59 2030 0045 1110 0000 0175 8720</w:t>
            </w:r>
            <w:r w:rsidR="003F1070" w:rsidRPr="00E22DC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</w:tbl>
    <w:p w:rsidR="003F1070" w:rsidRPr="00E9508E" w:rsidRDefault="003F1070" w:rsidP="003F1070">
      <w:pPr>
        <w:tabs>
          <w:tab w:val="num" w:pos="284"/>
          <w:tab w:val="left" w:pos="4784"/>
        </w:tabs>
        <w:ind w:hanging="360"/>
        <w:rPr>
          <w:rFonts w:ascii="Arial" w:hAnsi="Arial" w:cs="Arial"/>
        </w:rPr>
      </w:pPr>
    </w:p>
    <w:p w:rsidR="003F1070" w:rsidRDefault="003F1070" w:rsidP="003F1070">
      <w:pPr>
        <w:tabs>
          <w:tab w:val="num" w:pos="284"/>
          <w:tab w:val="left" w:pos="4784"/>
        </w:tabs>
        <w:ind w:left="360" w:hanging="360"/>
        <w:rPr>
          <w:rFonts w:ascii="Arial" w:hAnsi="Arial" w:cs="Arial"/>
          <w:b/>
          <w:u w:val="single"/>
        </w:rPr>
      </w:pPr>
      <w:r w:rsidRPr="003D272A">
        <w:rPr>
          <w:rFonts w:ascii="Arial" w:hAnsi="Arial" w:cs="Arial"/>
          <w:b/>
          <w:u w:val="single"/>
        </w:rPr>
        <w:t>Do oferty należy dołączyć kopię polecenia przelewu.</w:t>
      </w:r>
      <w:r>
        <w:rPr>
          <w:rFonts w:ascii="Arial" w:hAnsi="Arial" w:cs="Arial"/>
          <w:b/>
          <w:u w:val="single"/>
        </w:rPr>
        <w:t xml:space="preserve"> </w:t>
      </w:r>
    </w:p>
    <w:p w:rsidR="003F1070" w:rsidRPr="00E9508E" w:rsidRDefault="003F1070" w:rsidP="0094386A">
      <w:pPr>
        <w:tabs>
          <w:tab w:val="num" w:pos="0"/>
          <w:tab w:val="left" w:pos="4784"/>
        </w:tabs>
        <w:jc w:val="both"/>
        <w:rPr>
          <w:rFonts w:ascii="Arial" w:hAnsi="Arial" w:cs="Arial"/>
        </w:rPr>
      </w:pPr>
      <w:r w:rsidRPr="005C4BC8">
        <w:rPr>
          <w:rFonts w:ascii="Arial" w:hAnsi="Arial" w:cs="Arial"/>
        </w:rPr>
        <w:t xml:space="preserve">W tytule przelewu należy zapisać </w:t>
      </w:r>
      <w:r w:rsidRPr="0094386A">
        <w:rPr>
          <w:rFonts w:ascii="Arial" w:hAnsi="Arial" w:cs="Arial"/>
          <w:b/>
        </w:rPr>
        <w:t xml:space="preserve">”wadium do przetargu na </w:t>
      </w:r>
      <w:r w:rsidR="00190C06">
        <w:rPr>
          <w:rFonts w:ascii="Arial" w:hAnsi="Arial" w:cs="Arial"/>
          <w:b/>
        </w:rPr>
        <w:t>sprzedaż</w:t>
      </w:r>
      <w:r w:rsidRPr="0094386A">
        <w:rPr>
          <w:rFonts w:ascii="Arial" w:hAnsi="Arial" w:cs="Arial"/>
          <w:b/>
        </w:rPr>
        <w:t xml:space="preserve"> energii elektrycznej” </w:t>
      </w:r>
      <w:r w:rsidRPr="005C4BC8">
        <w:rPr>
          <w:rFonts w:ascii="Arial" w:hAnsi="Arial" w:cs="Arial"/>
        </w:rPr>
        <w:t xml:space="preserve">i nazwę firmy. </w:t>
      </w:r>
    </w:p>
    <w:p w:rsidR="003F1070" w:rsidRPr="00E9508E" w:rsidRDefault="003F1070" w:rsidP="000961CE">
      <w:pPr>
        <w:numPr>
          <w:ilvl w:val="0"/>
          <w:numId w:val="30"/>
        </w:numPr>
        <w:tabs>
          <w:tab w:val="num" w:pos="284"/>
          <w:tab w:val="left" w:pos="4784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Wadium wnoszone w innych dopuszczonych przez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 xml:space="preserve"> formach należy złożyć w:</w:t>
      </w:r>
    </w:p>
    <w:p w:rsidR="003F1070" w:rsidRPr="00E9508E" w:rsidRDefault="003F1070" w:rsidP="000961CE">
      <w:pPr>
        <w:numPr>
          <w:ilvl w:val="0"/>
          <w:numId w:val="32"/>
        </w:numPr>
        <w:tabs>
          <w:tab w:val="num" w:pos="284"/>
          <w:tab w:val="left" w:pos="4784"/>
        </w:tabs>
        <w:spacing w:before="120" w:after="0" w:line="240" w:lineRule="auto"/>
        <w:ind w:left="402" w:hanging="360"/>
        <w:jc w:val="both"/>
        <w:rPr>
          <w:rFonts w:ascii="Arial" w:hAnsi="Arial" w:cs="Arial"/>
        </w:rPr>
      </w:pPr>
      <w:r w:rsidRPr="00E9508E">
        <w:rPr>
          <w:rFonts w:ascii="Arial" w:hAnsi="Arial" w:cs="Arial"/>
          <w:i/>
        </w:rPr>
        <w:lastRenderedPageBreak/>
        <w:t xml:space="preserve"> </w:t>
      </w:r>
      <w:r w:rsidRPr="00E9508E">
        <w:rPr>
          <w:rFonts w:ascii="Arial" w:hAnsi="Arial" w:cs="Arial"/>
        </w:rPr>
        <w:t xml:space="preserve">ofercie jako dołączoną kopię dokumentu, w takim przypadku oryginał należy złożyć </w:t>
      </w:r>
      <w:r>
        <w:rPr>
          <w:rFonts w:ascii="Arial" w:hAnsi="Arial" w:cs="Arial"/>
        </w:rPr>
        <w:t xml:space="preserve">                  </w:t>
      </w:r>
      <w:r w:rsidRPr="00E9508E">
        <w:rPr>
          <w:rFonts w:ascii="Arial" w:hAnsi="Arial" w:cs="Arial"/>
        </w:rPr>
        <w:t xml:space="preserve">w kasie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 xml:space="preserve"> w jego siedzibie, przed datą złożenia ofert,</w:t>
      </w:r>
    </w:p>
    <w:p w:rsidR="003F1070" w:rsidRPr="00E9508E" w:rsidRDefault="003F1070" w:rsidP="000961CE">
      <w:pPr>
        <w:numPr>
          <w:ilvl w:val="0"/>
          <w:numId w:val="32"/>
        </w:numPr>
        <w:tabs>
          <w:tab w:val="num" w:pos="284"/>
          <w:tab w:val="left" w:pos="4784"/>
        </w:tabs>
        <w:spacing w:after="0" w:line="24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ofercie, </w:t>
      </w:r>
      <w:r w:rsidRPr="00E9508E">
        <w:rPr>
          <w:rFonts w:ascii="Arial" w:hAnsi="Arial" w:cs="Arial"/>
        </w:rPr>
        <w:t>jako dołączony oryginał, w takim przypadku nie będzie moż</w:t>
      </w:r>
      <w:r>
        <w:rPr>
          <w:rFonts w:ascii="Arial" w:hAnsi="Arial" w:cs="Arial"/>
        </w:rPr>
        <w:t xml:space="preserve">liwości zwrotu dokumentu przez </w:t>
      </w:r>
      <w:r w:rsidRPr="005C4BC8">
        <w:rPr>
          <w:rFonts w:ascii="Arial" w:hAnsi="Arial" w:cs="Arial"/>
          <w:b/>
        </w:rPr>
        <w:t>Zamawiającego.</w:t>
      </w:r>
    </w:p>
    <w:p w:rsidR="003F1070" w:rsidRPr="00E9508E" w:rsidRDefault="003F1070" w:rsidP="003F1070">
      <w:pPr>
        <w:pStyle w:val="Stopka"/>
        <w:tabs>
          <w:tab w:val="clear" w:pos="4536"/>
          <w:tab w:val="clear" w:pos="9072"/>
          <w:tab w:val="num" w:pos="284"/>
          <w:tab w:val="left" w:pos="4784"/>
        </w:tabs>
        <w:ind w:hanging="360"/>
        <w:rPr>
          <w:rFonts w:ascii="Arial" w:hAnsi="Arial" w:cs="Arial"/>
          <w:b/>
          <w:sz w:val="22"/>
          <w:szCs w:val="22"/>
        </w:rPr>
      </w:pPr>
    </w:p>
    <w:p w:rsidR="003F1070" w:rsidRPr="00E9508E" w:rsidRDefault="003F1070" w:rsidP="003F1070">
      <w:pPr>
        <w:pStyle w:val="Nagwek2"/>
        <w:tabs>
          <w:tab w:val="num" w:pos="284"/>
        </w:tabs>
        <w:ind w:hanging="360"/>
        <w:rPr>
          <w:rFonts w:cs="Arial"/>
          <w:b w:val="0"/>
          <w:szCs w:val="22"/>
        </w:rPr>
      </w:pPr>
      <w:bookmarkStart w:id="20" w:name="_Toc504465384"/>
      <w:r w:rsidRPr="00E9508E">
        <w:rPr>
          <w:rFonts w:cs="Arial"/>
          <w:szCs w:val="22"/>
        </w:rPr>
        <w:t>4. Termin wniesienia wadium.</w:t>
      </w:r>
      <w:bookmarkEnd w:id="20"/>
    </w:p>
    <w:p w:rsidR="003F1070" w:rsidRPr="00E9508E" w:rsidRDefault="003F1070" w:rsidP="003F1070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3F1070" w:rsidRPr="003D272A" w:rsidRDefault="003F1070" w:rsidP="003F1070">
      <w:pPr>
        <w:pStyle w:val="Bezodstpw"/>
        <w:jc w:val="both"/>
        <w:rPr>
          <w:rFonts w:ascii="Arial" w:hAnsi="Arial" w:cs="Arial"/>
        </w:rPr>
      </w:pPr>
      <w:bookmarkStart w:id="21" w:name="_Toc504465385"/>
      <w:r w:rsidRPr="003D272A">
        <w:rPr>
          <w:rFonts w:ascii="Arial" w:hAnsi="Arial" w:cs="Arial"/>
        </w:rPr>
        <w:t xml:space="preserve">Wadium należy wnieść przed upływem terminu składania ofert, przy czym wniesienie wadium w pieniądzu za pomocą przelewu bankowego </w:t>
      </w:r>
      <w:r w:rsidRPr="00C27A55">
        <w:rPr>
          <w:rFonts w:ascii="Arial" w:hAnsi="Arial" w:cs="Arial"/>
          <w:b/>
        </w:rPr>
        <w:t>Zamawiający</w:t>
      </w:r>
      <w:r w:rsidRPr="003D272A">
        <w:rPr>
          <w:rFonts w:ascii="Arial" w:hAnsi="Arial" w:cs="Arial"/>
        </w:rPr>
        <w:t xml:space="preserve"> będzie uważał za skuteczne tylko</w:t>
      </w:r>
      <w:r>
        <w:rPr>
          <w:rFonts w:ascii="Arial" w:hAnsi="Arial" w:cs="Arial"/>
        </w:rPr>
        <w:t xml:space="preserve"> </w:t>
      </w:r>
      <w:r w:rsidRPr="003D272A">
        <w:rPr>
          <w:rFonts w:ascii="Arial" w:hAnsi="Arial" w:cs="Arial"/>
        </w:rPr>
        <w:t xml:space="preserve">wówczas, gdy bank prowadzący rachunek </w:t>
      </w:r>
      <w:r w:rsidRPr="00C27A55">
        <w:rPr>
          <w:rFonts w:ascii="Arial" w:hAnsi="Arial" w:cs="Arial"/>
          <w:b/>
        </w:rPr>
        <w:t>Zamawiającego</w:t>
      </w:r>
      <w:r w:rsidRPr="003D272A">
        <w:rPr>
          <w:rFonts w:ascii="Arial" w:hAnsi="Arial" w:cs="Arial"/>
        </w:rPr>
        <w:t xml:space="preserve"> potwierdzi, że otrzymał taki przelew</w:t>
      </w:r>
      <w:r>
        <w:rPr>
          <w:rFonts w:ascii="Arial" w:hAnsi="Arial" w:cs="Arial"/>
        </w:rPr>
        <w:t xml:space="preserve"> </w:t>
      </w:r>
      <w:r w:rsidRPr="003D272A">
        <w:rPr>
          <w:rFonts w:ascii="Arial" w:hAnsi="Arial" w:cs="Arial"/>
        </w:rPr>
        <w:t xml:space="preserve">przed upływem terminu składania ofert. </w:t>
      </w:r>
    </w:p>
    <w:p w:rsidR="003F1070" w:rsidRPr="00E9508E" w:rsidRDefault="003F1070" w:rsidP="003F1070">
      <w:pPr>
        <w:tabs>
          <w:tab w:val="num" w:pos="284"/>
        </w:tabs>
        <w:ind w:hanging="360"/>
        <w:jc w:val="both"/>
        <w:rPr>
          <w:rFonts w:ascii="Arial" w:hAnsi="Arial" w:cs="Arial"/>
        </w:rPr>
      </w:pPr>
    </w:p>
    <w:p w:rsidR="003F1070" w:rsidRPr="00C27A55" w:rsidRDefault="003F1070" w:rsidP="003F1070">
      <w:pPr>
        <w:tabs>
          <w:tab w:val="num" w:pos="0"/>
        </w:tabs>
        <w:jc w:val="both"/>
        <w:rPr>
          <w:rFonts w:ascii="Arial" w:hAnsi="Arial" w:cs="Arial"/>
          <w:b/>
        </w:rPr>
      </w:pPr>
      <w:r w:rsidRPr="00E9508E">
        <w:rPr>
          <w:rFonts w:ascii="Arial" w:hAnsi="Arial" w:cs="Arial"/>
        </w:rPr>
        <w:t xml:space="preserve">W wymienionym przypadku dołączenie do oferty kopii polecenia przelewu wystawionego przez </w:t>
      </w:r>
      <w:r w:rsidRPr="00C27A55">
        <w:rPr>
          <w:rFonts w:ascii="Arial" w:hAnsi="Arial" w:cs="Arial"/>
          <w:b/>
        </w:rPr>
        <w:t>Wykonawcę</w:t>
      </w:r>
      <w:r w:rsidRPr="00E9508E">
        <w:rPr>
          <w:rFonts w:ascii="Arial" w:hAnsi="Arial" w:cs="Arial"/>
        </w:rPr>
        <w:t xml:space="preserve"> jest warunkiem koniecznym, ale niewystarczającym do stwierdzenia przez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 xml:space="preserve"> terminowego wniesienia wadium przez </w:t>
      </w:r>
      <w:r w:rsidRPr="00C27A55">
        <w:rPr>
          <w:rFonts w:ascii="Arial" w:hAnsi="Arial" w:cs="Arial"/>
          <w:b/>
        </w:rPr>
        <w:t>Wykonawcę.</w:t>
      </w:r>
    </w:p>
    <w:p w:rsidR="003F1070" w:rsidRPr="00E9508E" w:rsidRDefault="003F1070" w:rsidP="003F1070">
      <w:pPr>
        <w:pStyle w:val="Nagwek2"/>
        <w:tabs>
          <w:tab w:val="num" w:pos="284"/>
        </w:tabs>
        <w:ind w:hanging="360"/>
        <w:rPr>
          <w:rFonts w:cs="Arial"/>
          <w:b w:val="0"/>
          <w:szCs w:val="22"/>
        </w:rPr>
      </w:pPr>
      <w:r w:rsidRPr="00E9508E">
        <w:rPr>
          <w:rFonts w:cs="Arial"/>
          <w:szCs w:val="22"/>
        </w:rPr>
        <w:t>5. Zwrot wadium.</w:t>
      </w:r>
      <w:bookmarkEnd w:id="21"/>
    </w:p>
    <w:p w:rsidR="003F1070" w:rsidRPr="005C4BC8" w:rsidRDefault="003F1070" w:rsidP="003F1070">
      <w:pPr>
        <w:tabs>
          <w:tab w:val="num" w:pos="284"/>
        </w:tabs>
        <w:ind w:left="360" w:hanging="360"/>
        <w:rPr>
          <w:rFonts w:ascii="Arial" w:hAnsi="Arial" w:cs="Arial"/>
          <w:color w:val="FF0000"/>
        </w:rPr>
      </w:pPr>
    </w:p>
    <w:p w:rsidR="003F1070" w:rsidRPr="003F1070" w:rsidRDefault="003F1070" w:rsidP="003F1070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1.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zwraca niezwłocznie wadium, jeżeli: </w:t>
      </w:r>
    </w:p>
    <w:p w:rsidR="003F1070" w:rsidRPr="003F1070" w:rsidRDefault="003F1070" w:rsidP="000961CE">
      <w:pPr>
        <w:pStyle w:val="Default"/>
        <w:numPr>
          <w:ilvl w:val="0"/>
          <w:numId w:val="34"/>
        </w:numPr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upłynął termin związania ofertą; </w:t>
      </w:r>
    </w:p>
    <w:p w:rsidR="009A4F06" w:rsidRDefault="003F1070" w:rsidP="000961CE">
      <w:pPr>
        <w:pStyle w:val="Default"/>
        <w:numPr>
          <w:ilvl w:val="0"/>
          <w:numId w:val="34"/>
        </w:numPr>
        <w:rPr>
          <w:color w:val="auto"/>
          <w:sz w:val="22"/>
          <w:szCs w:val="22"/>
        </w:rPr>
      </w:pPr>
      <w:r w:rsidRPr="009A4F06">
        <w:rPr>
          <w:color w:val="auto"/>
          <w:sz w:val="22"/>
          <w:szCs w:val="22"/>
        </w:rPr>
        <w:t xml:space="preserve">zawarto umowę w sprawie zamówienia sektorowego </w:t>
      </w:r>
    </w:p>
    <w:p w:rsidR="003F1070" w:rsidRPr="009A4F06" w:rsidRDefault="003F1070" w:rsidP="000961CE">
      <w:pPr>
        <w:pStyle w:val="Default"/>
        <w:numPr>
          <w:ilvl w:val="0"/>
          <w:numId w:val="34"/>
        </w:numPr>
        <w:rPr>
          <w:color w:val="auto"/>
          <w:sz w:val="22"/>
          <w:szCs w:val="22"/>
        </w:rPr>
      </w:pPr>
      <w:r w:rsidRPr="009A4F06">
        <w:rPr>
          <w:b/>
          <w:color w:val="auto"/>
          <w:sz w:val="22"/>
          <w:szCs w:val="22"/>
        </w:rPr>
        <w:t>Zamawiający</w:t>
      </w:r>
      <w:r w:rsidRPr="009A4F06">
        <w:rPr>
          <w:color w:val="auto"/>
          <w:sz w:val="22"/>
          <w:szCs w:val="22"/>
        </w:rPr>
        <w:t xml:space="preserve"> unieważnił postępowanie o udzielenie zamówienia, a protesty zostały ostatecznie rozstrzygnięte lub upłynął termin do ich wnoszenia. </w:t>
      </w:r>
    </w:p>
    <w:p w:rsidR="003F1070" w:rsidRPr="003F1070" w:rsidRDefault="003F1070" w:rsidP="003F1070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2.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zwraca niezwłocznie wadium, na wniosek </w:t>
      </w:r>
      <w:r w:rsidRPr="003F1070">
        <w:rPr>
          <w:b/>
          <w:color w:val="auto"/>
          <w:sz w:val="22"/>
          <w:szCs w:val="22"/>
        </w:rPr>
        <w:t>Wykonawcy:</w:t>
      </w:r>
      <w:r w:rsidRPr="003F1070">
        <w:rPr>
          <w:color w:val="auto"/>
          <w:sz w:val="22"/>
          <w:szCs w:val="22"/>
        </w:rPr>
        <w:t xml:space="preserve"> </w:t>
      </w:r>
    </w:p>
    <w:p w:rsidR="003F1070" w:rsidRPr="003F1070" w:rsidRDefault="003F1070" w:rsidP="000961CE">
      <w:pPr>
        <w:pStyle w:val="Default"/>
        <w:numPr>
          <w:ilvl w:val="3"/>
          <w:numId w:val="35"/>
        </w:numPr>
        <w:ind w:left="709" w:hanging="283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który wycofał ofertę przed upływem terminu składania ofert; </w:t>
      </w:r>
    </w:p>
    <w:p w:rsidR="003F1070" w:rsidRPr="003F1070" w:rsidRDefault="003F1070" w:rsidP="000961CE">
      <w:pPr>
        <w:pStyle w:val="Default"/>
        <w:numPr>
          <w:ilvl w:val="3"/>
          <w:numId w:val="35"/>
        </w:numPr>
        <w:ind w:left="709" w:hanging="283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który został wykluczony z postępowania; </w:t>
      </w:r>
    </w:p>
    <w:p w:rsidR="003F1070" w:rsidRPr="003F1070" w:rsidRDefault="003F1070" w:rsidP="000961CE">
      <w:pPr>
        <w:pStyle w:val="Default"/>
        <w:numPr>
          <w:ilvl w:val="3"/>
          <w:numId w:val="35"/>
        </w:numPr>
        <w:ind w:left="709" w:hanging="283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którego oferta została odrzucona. </w:t>
      </w:r>
    </w:p>
    <w:p w:rsidR="003F1070" w:rsidRPr="003F1070" w:rsidRDefault="003F1070" w:rsidP="003F1070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3.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żąda ponownego wniesienia wadium przez </w:t>
      </w:r>
      <w:r w:rsidRPr="003F1070">
        <w:rPr>
          <w:b/>
          <w:color w:val="auto"/>
          <w:sz w:val="22"/>
          <w:szCs w:val="22"/>
        </w:rPr>
        <w:t>Wykonawców</w:t>
      </w:r>
      <w:r w:rsidRPr="003F1070">
        <w:rPr>
          <w:color w:val="auto"/>
          <w:sz w:val="22"/>
          <w:szCs w:val="22"/>
        </w:rPr>
        <w:t xml:space="preserve">, którym zwrócono wadium, jeżeli w wyniku ostatecznego rozstrzygnięcia protestu unieważniono czynność wykluczenia </w:t>
      </w:r>
      <w:r w:rsidRPr="003F1070">
        <w:rPr>
          <w:b/>
          <w:color w:val="auto"/>
          <w:sz w:val="22"/>
          <w:szCs w:val="22"/>
        </w:rPr>
        <w:t>Wykonawcy</w:t>
      </w:r>
      <w:r w:rsidRPr="003F1070">
        <w:rPr>
          <w:color w:val="auto"/>
          <w:sz w:val="22"/>
          <w:szCs w:val="22"/>
        </w:rPr>
        <w:t xml:space="preserve"> lub odrzucenia oferty. </w:t>
      </w:r>
      <w:r w:rsidRPr="003F1070">
        <w:rPr>
          <w:b/>
          <w:color w:val="auto"/>
          <w:sz w:val="22"/>
          <w:szCs w:val="22"/>
        </w:rPr>
        <w:t>Wykonawcy</w:t>
      </w:r>
      <w:r w:rsidRPr="003F1070">
        <w:rPr>
          <w:color w:val="auto"/>
          <w:sz w:val="22"/>
          <w:szCs w:val="22"/>
        </w:rPr>
        <w:t xml:space="preserve"> wnoszą wadium w terminie określonym przez </w:t>
      </w:r>
      <w:r w:rsidRPr="003F1070">
        <w:rPr>
          <w:b/>
          <w:color w:val="auto"/>
          <w:sz w:val="22"/>
          <w:szCs w:val="22"/>
        </w:rPr>
        <w:t>Zamawiającego.</w:t>
      </w:r>
      <w:r w:rsidRPr="003F1070">
        <w:rPr>
          <w:color w:val="auto"/>
          <w:sz w:val="22"/>
          <w:szCs w:val="22"/>
        </w:rPr>
        <w:t xml:space="preserve"> </w:t>
      </w:r>
    </w:p>
    <w:p w:rsidR="003F1070" w:rsidRPr="003F1070" w:rsidRDefault="003F1070" w:rsidP="003F1070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4. Jeżeli wadium wniesiono w pieniądzu,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zwraca je wraz z odsetkami wynikającymi z umowy rachunku bankowego, na którym było ono przechowywane, pomniejszone o koszty prowadzenia rachunku bankowego oraz prowizji bankowej za przelew pieniędzy na rachunek bankowy wskazany przez </w:t>
      </w:r>
      <w:r w:rsidRPr="003F1070">
        <w:rPr>
          <w:b/>
          <w:color w:val="auto"/>
          <w:sz w:val="22"/>
          <w:szCs w:val="22"/>
        </w:rPr>
        <w:t>Wykonawcę</w:t>
      </w:r>
      <w:r w:rsidRPr="003F1070">
        <w:rPr>
          <w:color w:val="auto"/>
          <w:sz w:val="22"/>
          <w:szCs w:val="22"/>
        </w:rPr>
        <w:t xml:space="preserve">. </w:t>
      </w:r>
    </w:p>
    <w:p w:rsidR="003F1070" w:rsidRPr="003F1070" w:rsidRDefault="003F1070" w:rsidP="003F1070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4a.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zatrzymuje wadium wraz z odsetkami, jeżeli </w:t>
      </w:r>
      <w:r w:rsidRPr="003F1070">
        <w:rPr>
          <w:b/>
          <w:color w:val="auto"/>
          <w:sz w:val="22"/>
          <w:szCs w:val="22"/>
        </w:rPr>
        <w:t>Wykonawca</w:t>
      </w:r>
      <w:r w:rsidRPr="003F1070">
        <w:rPr>
          <w:color w:val="auto"/>
          <w:sz w:val="22"/>
          <w:szCs w:val="22"/>
        </w:rPr>
        <w:t xml:space="preserve"> w odpowiedzi na wezwanie, o którym mowa w art. 26 ust. 3, nie złożył dokumentów lub oświadczeń, o których mowa w art. 25 ust. 1, lub pełnomocnictw, chyba że udowodni, że wynika to z przyczyn nieleżących po jego stronie. </w:t>
      </w:r>
    </w:p>
    <w:p w:rsidR="003F1070" w:rsidRPr="005C4BC8" w:rsidRDefault="003F1070" w:rsidP="003F1070">
      <w:pPr>
        <w:pStyle w:val="Default"/>
        <w:rPr>
          <w:color w:val="FF0000"/>
          <w:sz w:val="20"/>
          <w:szCs w:val="20"/>
        </w:rPr>
      </w:pPr>
    </w:p>
    <w:p w:rsidR="003F1070" w:rsidRPr="00E9508E" w:rsidRDefault="003F1070" w:rsidP="003F1070">
      <w:pPr>
        <w:pStyle w:val="Nagwek2"/>
        <w:tabs>
          <w:tab w:val="num" w:pos="284"/>
        </w:tabs>
        <w:ind w:hanging="360"/>
        <w:rPr>
          <w:rFonts w:cs="Arial"/>
          <w:b w:val="0"/>
          <w:szCs w:val="22"/>
        </w:rPr>
      </w:pPr>
      <w:bookmarkStart w:id="22" w:name="_Toc504465386"/>
      <w:r w:rsidRPr="00E9508E">
        <w:rPr>
          <w:rFonts w:cs="Arial"/>
          <w:szCs w:val="22"/>
        </w:rPr>
        <w:t>6. Utrata wadium.</w:t>
      </w:r>
      <w:bookmarkEnd w:id="22"/>
    </w:p>
    <w:p w:rsidR="003F1070" w:rsidRPr="00E9508E" w:rsidRDefault="003F1070" w:rsidP="003F1070">
      <w:pPr>
        <w:tabs>
          <w:tab w:val="num" w:pos="284"/>
        </w:tabs>
        <w:ind w:hanging="360"/>
        <w:jc w:val="both"/>
        <w:rPr>
          <w:rFonts w:ascii="Arial" w:hAnsi="Arial" w:cs="Arial"/>
        </w:rPr>
      </w:pPr>
    </w:p>
    <w:p w:rsidR="003F1070" w:rsidRPr="00E9508E" w:rsidRDefault="003F1070" w:rsidP="003F1070">
      <w:pPr>
        <w:pStyle w:val="Tekstpodstawowy2"/>
        <w:tabs>
          <w:tab w:val="num" w:pos="284"/>
        </w:tabs>
        <w:ind w:hanging="360"/>
        <w:textAlignment w:val="top"/>
        <w:rPr>
          <w:rFonts w:ascii="Arial" w:hAnsi="Arial" w:cs="Arial"/>
          <w:sz w:val="22"/>
          <w:szCs w:val="22"/>
        </w:rPr>
      </w:pPr>
      <w:r w:rsidRPr="00C27A55">
        <w:rPr>
          <w:rFonts w:ascii="Arial" w:hAnsi="Arial" w:cs="Arial"/>
          <w:b/>
          <w:sz w:val="22"/>
          <w:szCs w:val="22"/>
        </w:rPr>
        <w:t>Zamawiający</w:t>
      </w:r>
      <w:r w:rsidRPr="00E9508E">
        <w:rPr>
          <w:rFonts w:ascii="Arial" w:hAnsi="Arial" w:cs="Arial"/>
          <w:sz w:val="22"/>
          <w:szCs w:val="22"/>
        </w:rPr>
        <w:t xml:space="preserve"> zatrzymuje wadium wraz z odsetkami, jeżeli </w:t>
      </w:r>
      <w:r w:rsidRPr="00C27A55">
        <w:rPr>
          <w:rFonts w:ascii="Arial" w:hAnsi="Arial" w:cs="Arial"/>
          <w:b/>
          <w:sz w:val="22"/>
          <w:szCs w:val="22"/>
        </w:rPr>
        <w:t>Wykonawca</w:t>
      </w:r>
      <w:r w:rsidRPr="00E9508E">
        <w:rPr>
          <w:rFonts w:ascii="Arial" w:hAnsi="Arial" w:cs="Arial"/>
          <w:sz w:val="22"/>
          <w:szCs w:val="22"/>
        </w:rPr>
        <w:t xml:space="preserve">, którego oferta została wybrana: </w:t>
      </w:r>
    </w:p>
    <w:p w:rsidR="003F1070" w:rsidRPr="00E9508E" w:rsidRDefault="003F1070" w:rsidP="000961CE">
      <w:pPr>
        <w:numPr>
          <w:ilvl w:val="1"/>
          <w:numId w:val="26"/>
        </w:numPr>
        <w:tabs>
          <w:tab w:val="clear" w:pos="1440"/>
          <w:tab w:val="num" w:pos="284"/>
        </w:tabs>
        <w:spacing w:after="0" w:line="240" w:lineRule="auto"/>
        <w:ind w:left="360"/>
        <w:jc w:val="both"/>
        <w:textAlignment w:val="top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odmówił podpisania umowy w sprawie zamówienia </w:t>
      </w:r>
      <w:r w:rsidR="00EE7682">
        <w:rPr>
          <w:rFonts w:ascii="Arial" w:hAnsi="Arial" w:cs="Arial"/>
        </w:rPr>
        <w:t>sektorowego</w:t>
      </w:r>
      <w:r w:rsidRPr="00E9508E">
        <w:rPr>
          <w:rFonts w:ascii="Arial" w:hAnsi="Arial" w:cs="Arial"/>
        </w:rPr>
        <w:t xml:space="preserve"> na warunkach określonych w ofercie; </w:t>
      </w:r>
    </w:p>
    <w:p w:rsidR="003F1070" w:rsidRPr="00487E60" w:rsidRDefault="003F1070" w:rsidP="000961CE">
      <w:pPr>
        <w:numPr>
          <w:ilvl w:val="1"/>
          <w:numId w:val="26"/>
        </w:numPr>
        <w:tabs>
          <w:tab w:val="clear" w:pos="1440"/>
          <w:tab w:val="num" w:pos="284"/>
        </w:tabs>
        <w:spacing w:after="0" w:line="240" w:lineRule="auto"/>
        <w:ind w:left="360"/>
        <w:jc w:val="both"/>
        <w:textAlignment w:val="top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zawarcie umowy w sprawie zamówienia </w:t>
      </w:r>
      <w:r w:rsidR="00EE7682">
        <w:rPr>
          <w:rFonts w:ascii="Arial" w:hAnsi="Arial" w:cs="Arial"/>
        </w:rPr>
        <w:t>sektorowego</w:t>
      </w:r>
      <w:r w:rsidRPr="00E9508E">
        <w:rPr>
          <w:rFonts w:ascii="Arial" w:hAnsi="Arial" w:cs="Arial"/>
        </w:rPr>
        <w:t xml:space="preserve"> stało się niemożliwe z przyczyn leżących po stronie </w:t>
      </w:r>
      <w:r w:rsidRPr="00C27A55">
        <w:rPr>
          <w:rFonts w:ascii="Arial" w:hAnsi="Arial" w:cs="Arial"/>
          <w:b/>
        </w:rPr>
        <w:t>Wykonawcy.</w:t>
      </w:r>
    </w:p>
    <w:p w:rsidR="00487E60" w:rsidRDefault="00487E60" w:rsidP="00487E60">
      <w:pPr>
        <w:spacing w:after="0" w:line="240" w:lineRule="auto"/>
        <w:ind w:left="360"/>
        <w:jc w:val="both"/>
        <w:textAlignment w:val="top"/>
        <w:rPr>
          <w:rFonts w:ascii="Arial" w:hAnsi="Arial" w:cs="Arial"/>
        </w:rPr>
      </w:pPr>
    </w:p>
    <w:p w:rsidR="00394B0B" w:rsidRPr="00477795" w:rsidRDefault="00394B0B" w:rsidP="00BC11E4">
      <w:pPr>
        <w:pStyle w:val="Nagwek1"/>
        <w:numPr>
          <w:ilvl w:val="0"/>
          <w:numId w:val="10"/>
        </w:numPr>
        <w:jc w:val="left"/>
      </w:pPr>
      <w:bookmarkStart w:id="23" w:name="_Toc305063996"/>
      <w:r w:rsidRPr="00477795">
        <w:t>Termin związania ofertą.</w:t>
      </w:r>
      <w:bookmarkEnd w:id="23"/>
    </w:p>
    <w:p w:rsidR="00EE7682" w:rsidRPr="00EE7682" w:rsidRDefault="00EE7682" w:rsidP="00EE7682"/>
    <w:p w:rsidR="00BA573E" w:rsidRDefault="00394B0B" w:rsidP="00BA573E">
      <w:pPr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Wykonawca</w:t>
      </w:r>
      <w:r w:rsidRPr="00BD62EA">
        <w:rPr>
          <w:rFonts w:ascii="Arial" w:hAnsi="Arial" w:cs="Arial"/>
        </w:rPr>
        <w:t xml:space="preserve"> pozostaje związany ofertą przez okres </w:t>
      </w:r>
      <w:r w:rsidR="00BD62EA" w:rsidRPr="00BD62EA">
        <w:rPr>
          <w:rFonts w:ascii="Arial" w:hAnsi="Arial" w:cs="Arial"/>
          <w:b/>
        </w:rPr>
        <w:t>6</w:t>
      </w:r>
      <w:r w:rsidRPr="00BD62EA">
        <w:rPr>
          <w:rFonts w:ascii="Arial" w:hAnsi="Arial" w:cs="Arial"/>
          <w:b/>
        </w:rPr>
        <w:t>0 dni</w:t>
      </w:r>
      <w:r w:rsidRPr="00BD62EA">
        <w:rPr>
          <w:rFonts w:ascii="Arial" w:hAnsi="Arial" w:cs="Arial"/>
        </w:rPr>
        <w:t>. Bieg terminu związania ofertą rozpoczyna się wraz z upływem terminu składania ofert.</w:t>
      </w:r>
    </w:p>
    <w:p w:rsidR="009A4F06" w:rsidRPr="00BD62EA" w:rsidRDefault="009A4F06" w:rsidP="00BA573E">
      <w:pPr>
        <w:jc w:val="both"/>
        <w:rPr>
          <w:rFonts w:ascii="Arial" w:hAnsi="Arial" w:cs="Arial"/>
        </w:rPr>
      </w:pPr>
    </w:p>
    <w:p w:rsidR="00394B0B" w:rsidRPr="00477795" w:rsidRDefault="00394B0B" w:rsidP="00BC11E4">
      <w:pPr>
        <w:pStyle w:val="Nagwek1"/>
        <w:numPr>
          <w:ilvl w:val="0"/>
          <w:numId w:val="10"/>
        </w:numPr>
        <w:jc w:val="left"/>
      </w:pPr>
      <w:bookmarkStart w:id="24" w:name="_Toc305063997"/>
      <w:r w:rsidRPr="00477795">
        <w:t>Opis sposobu przygotowania ofert.</w:t>
      </w:r>
      <w:bookmarkEnd w:id="24"/>
    </w:p>
    <w:p w:rsidR="00394B0B" w:rsidRPr="00BD62EA" w:rsidRDefault="00394B0B" w:rsidP="00A4596B">
      <w:pPr>
        <w:pStyle w:val="Nagwek2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b w:val="0"/>
          <w:szCs w:val="22"/>
        </w:rPr>
      </w:pPr>
      <w:r w:rsidRPr="00BD62EA">
        <w:rPr>
          <w:rFonts w:cs="Arial"/>
          <w:szCs w:val="22"/>
        </w:rPr>
        <w:t>Wymagania podstawowe.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Wykonawca</w:t>
      </w:r>
      <w:r w:rsidRPr="00BD62EA">
        <w:rPr>
          <w:rFonts w:ascii="Arial" w:hAnsi="Arial" w:cs="Arial"/>
        </w:rPr>
        <w:t xml:space="preserve"> może złożyć tylko jedną ofertę.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Ofertę należy przygotować ściśle według wymagań określonych w niniejszej SIWZ.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Oferta musi być podpisana przez osoby upoważnione do reprezentowania </w:t>
      </w:r>
      <w:r w:rsidRPr="00BD62EA">
        <w:rPr>
          <w:rFonts w:ascii="Arial" w:hAnsi="Arial" w:cs="Arial"/>
          <w:b/>
        </w:rPr>
        <w:t xml:space="preserve">Wykonawcy </w:t>
      </w:r>
      <w:r w:rsidRPr="00BD62EA">
        <w:rPr>
          <w:rFonts w:ascii="Arial" w:hAnsi="Arial" w:cs="Arial"/>
        </w:rPr>
        <w:t>(</w:t>
      </w:r>
      <w:r w:rsidRPr="00BD62EA">
        <w:rPr>
          <w:rFonts w:ascii="Arial" w:hAnsi="Arial" w:cs="Arial"/>
          <w:b/>
        </w:rPr>
        <w:t>Wykonawców</w:t>
      </w:r>
      <w:r w:rsidRPr="00BD62EA">
        <w:rPr>
          <w:rFonts w:ascii="Arial" w:hAnsi="Arial" w:cs="Arial"/>
        </w:rPr>
        <w:t xml:space="preserve"> wspólnie ubiegających się o udzielenie zamówienia). Oznacza to, iż jeżeli z dokumentu(ów) określającego(</w:t>
      </w:r>
      <w:proofErr w:type="spellStart"/>
      <w:r w:rsidRPr="00BD62EA">
        <w:rPr>
          <w:rFonts w:ascii="Arial" w:hAnsi="Arial" w:cs="Arial"/>
        </w:rPr>
        <w:t>ych</w:t>
      </w:r>
      <w:proofErr w:type="spellEnd"/>
      <w:r w:rsidRPr="00BD62EA">
        <w:rPr>
          <w:rFonts w:ascii="Arial" w:hAnsi="Arial" w:cs="Arial"/>
        </w:rPr>
        <w:t xml:space="preserve">) status prawny </w:t>
      </w:r>
      <w:r w:rsidRPr="00BD62EA">
        <w:rPr>
          <w:rFonts w:ascii="Arial" w:hAnsi="Arial" w:cs="Arial"/>
          <w:b/>
        </w:rPr>
        <w:t>Wykonawcy(ów</w:t>
      </w:r>
      <w:r w:rsidRPr="00BD62EA">
        <w:rPr>
          <w:rFonts w:ascii="Arial" w:hAnsi="Arial" w:cs="Arial"/>
        </w:rPr>
        <w:t xml:space="preserve">) lub pełnomocnictwa(pełnomocnictw) wynika, iż do reprezentowania </w:t>
      </w:r>
      <w:r w:rsidRPr="00BD62EA">
        <w:rPr>
          <w:rFonts w:ascii="Arial" w:hAnsi="Arial" w:cs="Arial"/>
          <w:b/>
        </w:rPr>
        <w:t>Wykonawcy(ów)</w:t>
      </w:r>
      <w:r w:rsidRPr="00BD62EA">
        <w:rPr>
          <w:rFonts w:ascii="Arial" w:hAnsi="Arial" w:cs="Arial"/>
        </w:rPr>
        <w:t xml:space="preserve"> upoważnionych jest łącznie kilka osób dokumenty wchodzące </w:t>
      </w:r>
      <w:r w:rsidR="005C6190" w:rsidRPr="00BD62EA">
        <w:rPr>
          <w:rFonts w:ascii="Arial" w:hAnsi="Arial" w:cs="Arial"/>
        </w:rPr>
        <w:t xml:space="preserve">                </w:t>
      </w:r>
      <w:r w:rsidRPr="00BD62EA">
        <w:rPr>
          <w:rFonts w:ascii="Arial" w:hAnsi="Arial" w:cs="Arial"/>
        </w:rPr>
        <w:t>w skład oferty muszą być podpisane przez wszystkie te osoby.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(odpisu z właściwego rejestru lub zaświadczenia o wpisie do ewidencji działalności gospodarczej) to do oferty należy dołączyć oryginał lub poświadczoną za zgodność </w:t>
      </w:r>
      <w:r w:rsidR="005C6190" w:rsidRPr="00BD62EA">
        <w:rPr>
          <w:rFonts w:ascii="Arial" w:hAnsi="Arial" w:cs="Arial"/>
        </w:rPr>
        <w:t xml:space="preserve">                 </w:t>
      </w:r>
      <w:r w:rsidRPr="00BD62EA">
        <w:rPr>
          <w:rFonts w:ascii="Arial" w:hAnsi="Arial" w:cs="Arial"/>
        </w:rPr>
        <w:t>z oryginałem kopię stosownego pełnomocnictwa wystawionego przez osoby do tego upoważnione.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Wzory dokumentów dołączonych do niniejszej SIWZ</w:t>
      </w:r>
      <w:r w:rsidR="009A4F06">
        <w:rPr>
          <w:rFonts w:ascii="Arial" w:hAnsi="Arial" w:cs="Arial"/>
        </w:rPr>
        <w:t xml:space="preserve"> (załączniki 1 i 2) </w:t>
      </w:r>
      <w:r w:rsidRPr="00BD62EA">
        <w:rPr>
          <w:rFonts w:ascii="Arial" w:hAnsi="Arial" w:cs="Arial"/>
        </w:rPr>
        <w:t xml:space="preserve"> powinny zostać wypełnione przez </w:t>
      </w:r>
      <w:r w:rsidRPr="00BD62EA">
        <w:rPr>
          <w:rFonts w:ascii="Arial" w:hAnsi="Arial" w:cs="Arial"/>
          <w:b/>
        </w:rPr>
        <w:t>Wykonawcę</w:t>
      </w:r>
      <w:r w:rsidRPr="00BD62EA">
        <w:rPr>
          <w:rFonts w:ascii="Arial" w:hAnsi="Arial" w:cs="Arial"/>
        </w:rPr>
        <w:t xml:space="preserve"> i dołączone do oferty bądź też przygotowane przez </w:t>
      </w:r>
      <w:r w:rsidRPr="00BD62EA">
        <w:rPr>
          <w:rFonts w:ascii="Arial" w:hAnsi="Arial" w:cs="Arial"/>
          <w:b/>
        </w:rPr>
        <w:t xml:space="preserve">Wykonawcę </w:t>
      </w:r>
      <w:r w:rsidR="002F11FA" w:rsidRPr="00BD62EA">
        <w:rPr>
          <w:rFonts w:ascii="Arial" w:hAnsi="Arial" w:cs="Arial"/>
        </w:rPr>
        <w:t>zgodnie</w:t>
      </w:r>
      <w:r w:rsidRPr="00BD62EA">
        <w:rPr>
          <w:rFonts w:ascii="Arial" w:hAnsi="Arial" w:cs="Arial"/>
        </w:rPr>
        <w:t xml:space="preserve"> </w:t>
      </w:r>
      <w:r w:rsidR="009A4F06">
        <w:rPr>
          <w:rFonts w:ascii="Arial" w:hAnsi="Arial" w:cs="Arial"/>
        </w:rPr>
        <w:t>ich formą.</w:t>
      </w:r>
      <w:r w:rsidRPr="00BD62EA">
        <w:rPr>
          <w:rFonts w:ascii="Arial" w:hAnsi="Arial" w:cs="Arial"/>
        </w:rPr>
        <w:t xml:space="preserve"> 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We wszystkich przypadkach, gdzie jest mowa o pieczątkach, </w:t>
      </w: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dopuszcza złożenie czytelnego zapisu o treści pieczęci zawierającego, co najmniej oznaczenie nazwy firmy i siedziby.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zwróci </w:t>
      </w:r>
      <w:r w:rsidRPr="00BD62EA">
        <w:rPr>
          <w:rFonts w:ascii="Arial" w:hAnsi="Arial" w:cs="Arial"/>
          <w:b/>
        </w:rPr>
        <w:t>Wykonawcom</w:t>
      </w:r>
      <w:r w:rsidRPr="00BD62EA">
        <w:rPr>
          <w:rFonts w:ascii="Arial" w:hAnsi="Arial" w:cs="Arial"/>
        </w:rPr>
        <w:t xml:space="preserve">, których oferty nie zostały wybrane, na ich pisemny wniosek, złożone przez nich plany, projekty, rysunki, modele, próbki, wzory, programy komputerowe oraz inne podobne materiały. Żadne inne dokumenty wchodzące w skład oferty, w tym również te przedstawiane w formie oryginałów, nie podlegają zwrotowi przez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>.</w:t>
      </w:r>
    </w:p>
    <w:p w:rsidR="00394B0B" w:rsidRPr="00BD62EA" w:rsidRDefault="00394B0B" w:rsidP="00394B0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b/>
          <w:color w:val="FF0000"/>
        </w:rPr>
      </w:pPr>
      <w:r w:rsidRPr="00BD62EA">
        <w:rPr>
          <w:rFonts w:ascii="Arial" w:hAnsi="Arial" w:cs="Arial"/>
          <w:b/>
        </w:rPr>
        <w:t>Wykonawca</w:t>
      </w:r>
      <w:r w:rsidRPr="00BD62EA">
        <w:rPr>
          <w:rFonts w:ascii="Arial" w:hAnsi="Arial" w:cs="Arial"/>
        </w:rPr>
        <w:t xml:space="preserve"> ponosi wszelkie koszty związane z przygotowaniem i złożeniem oferty</w:t>
      </w:r>
      <w:r w:rsidR="00F5673E">
        <w:rPr>
          <w:rFonts w:ascii="Arial" w:hAnsi="Arial" w:cs="Arial"/>
        </w:rPr>
        <w:t>.</w:t>
      </w:r>
      <w:r w:rsidRPr="00BD62EA">
        <w:rPr>
          <w:rFonts w:ascii="Arial" w:hAnsi="Arial" w:cs="Arial"/>
        </w:rPr>
        <w:t xml:space="preserve"> </w:t>
      </w:r>
      <w:r w:rsidR="005C6190" w:rsidRPr="00BD62EA">
        <w:rPr>
          <w:rFonts w:ascii="Arial" w:hAnsi="Arial" w:cs="Arial"/>
        </w:rPr>
        <w:t xml:space="preserve">      </w:t>
      </w:r>
    </w:p>
    <w:p w:rsidR="00BD62EA" w:rsidRPr="00BD62EA" w:rsidRDefault="00BD62EA" w:rsidP="00BD62EA">
      <w:pPr>
        <w:tabs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b/>
          <w:color w:val="FF0000"/>
        </w:rPr>
      </w:pPr>
    </w:p>
    <w:p w:rsidR="00394B0B" w:rsidRPr="00BD62EA" w:rsidRDefault="00394B0B" w:rsidP="00A4596B">
      <w:pPr>
        <w:pStyle w:val="Nagwek2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b w:val="0"/>
          <w:szCs w:val="22"/>
        </w:rPr>
      </w:pPr>
      <w:bookmarkStart w:id="25" w:name="_Toc504465391"/>
      <w:r w:rsidRPr="00BD62EA">
        <w:rPr>
          <w:rFonts w:cs="Arial"/>
          <w:szCs w:val="22"/>
        </w:rPr>
        <w:t>Forma oferty.</w:t>
      </w:r>
      <w:bookmarkEnd w:id="25"/>
    </w:p>
    <w:p w:rsidR="00394B0B" w:rsidRPr="00BD62EA" w:rsidRDefault="00394B0B" w:rsidP="00394B0B">
      <w:pPr>
        <w:tabs>
          <w:tab w:val="num" w:pos="360"/>
        </w:tabs>
        <w:ind w:hanging="360"/>
        <w:rPr>
          <w:rFonts w:ascii="Arial" w:hAnsi="Arial" w:cs="Arial"/>
        </w:rPr>
      </w:pP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Oferta musi być sporządzona w języku polskim, w 1 egzemplarzu (oryginał), mieć formę pisemną i format nie większy niż A4. Arkusze o większych formatach należy złożyć do formatu A4. Dokumenty sporządzone w języku obcym są składane </w:t>
      </w:r>
      <w:r w:rsidR="005C6190" w:rsidRPr="00BD62EA">
        <w:rPr>
          <w:rFonts w:ascii="Arial" w:hAnsi="Arial" w:cs="Arial"/>
        </w:rPr>
        <w:t xml:space="preserve">                    </w:t>
      </w:r>
      <w:r w:rsidRPr="00BD62EA">
        <w:rPr>
          <w:rFonts w:ascii="Arial" w:hAnsi="Arial" w:cs="Arial"/>
        </w:rPr>
        <w:t>w formie oryginału, odpisu, wypisu, wyciągu lub kopii wraz z tłumaczeniem na język polski, sporządzonym przez tłumacza przysięgłego.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Stosowne wypełnienia we wzorach dokumentów stanowiących załączniki </w:t>
      </w:r>
      <w:r w:rsidR="005C6190" w:rsidRPr="00BD62EA">
        <w:rPr>
          <w:rFonts w:ascii="Arial" w:hAnsi="Arial" w:cs="Arial"/>
        </w:rPr>
        <w:t xml:space="preserve">                          </w:t>
      </w:r>
      <w:r w:rsidRPr="00BD62EA">
        <w:rPr>
          <w:rFonts w:ascii="Arial" w:hAnsi="Arial" w:cs="Arial"/>
        </w:rPr>
        <w:t>do niniejszej SIWZ i wchodzących następnie w skład oferty mogą być dokonane komputerowo, maszynowo lub ręcznie.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Dokumenty przygotowywane samodzielnie przez </w:t>
      </w:r>
      <w:r w:rsidRPr="00BD62EA">
        <w:rPr>
          <w:rFonts w:ascii="Arial" w:hAnsi="Arial" w:cs="Arial"/>
          <w:b/>
        </w:rPr>
        <w:t>Wykonawcę</w:t>
      </w:r>
      <w:r w:rsidRPr="00BD62EA">
        <w:rPr>
          <w:rFonts w:ascii="Arial" w:hAnsi="Arial" w:cs="Arial"/>
        </w:rPr>
        <w:t xml:space="preserve"> na podstawie wzorów stanowiących załączniki do niniejszej SIWZ powinny mieć formę wydruku komputerowego lub maszynopisu.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Całość oferty powinna być złożona w formie uniemożliwiającej jej przypadkowe zdekompletowanie.</w:t>
      </w:r>
      <w:r w:rsidRPr="00BD62EA">
        <w:rPr>
          <w:rFonts w:ascii="Arial" w:hAnsi="Arial" w:cs="Arial"/>
          <w:b/>
          <w:i/>
        </w:rPr>
        <w:t xml:space="preserve"> 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Wszystkie zapisane strony oferty powinny być ponumerowane. Strony te powinny być parafowane przez osobę (lub osoby, jeżeli do reprezentowania </w:t>
      </w:r>
      <w:r w:rsidRPr="00BD62EA">
        <w:rPr>
          <w:rFonts w:ascii="Arial" w:hAnsi="Arial" w:cs="Arial"/>
          <w:b/>
        </w:rPr>
        <w:t xml:space="preserve">Wykonawcy </w:t>
      </w:r>
      <w:r w:rsidRPr="00BD62EA">
        <w:rPr>
          <w:rFonts w:ascii="Arial" w:hAnsi="Arial" w:cs="Arial"/>
        </w:rPr>
        <w:t xml:space="preserve">upoważnionych jest więcej osób) podpisującą (podpisujące) ofertę zgodnie z treścią dokumentu określającego status prawny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lub treścią załączonego do oferty pełnomocnictwa. Strony zawierające informacje niewymagane przez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 xml:space="preserve"> (np.: prospekty reklamowe o firmie, jej działalności, itp.) nie muszą być numerowane i parafowane.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Wszelkie miejsca w ofercie, w których </w:t>
      </w:r>
      <w:r w:rsidRPr="00BD62EA">
        <w:rPr>
          <w:rFonts w:ascii="Arial" w:hAnsi="Arial" w:cs="Arial"/>
          <w:b/>
        </w:rPr>
        <w:t>Wykonawca</w:t>
      </w:r>
      <w:r w:rsidRPr="00BD62EA">
        <w:rPr>
          <w:rFonts w:ascii="Arial" w:hAnsi="Arial" w:cs="Arial"/>
        </w:rPr>
        <w:t xml:space="preserve"> naniósł poprawki lub zmiany wpisywanej przez siebie treści, (czyli wyłącznie w miejscach, w których jest to </w:t>
      </w:r>
      <w:r w:rsidRPr="00BD62EA">
        <w:rPr>
          <w:rFonts w:ascii="Arial" w:hAnsi="Arial" w:cs="Arial"/>
        </w:rPr>
        <w:lastRenderedPageBreak/>
        <w:t xml:space="preserve">dopuszczone przez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>) muszą być parafowane przez osobę (osoby) podpisującą (podpisujące) ofertę.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Dokumenty wchodzące w skład oferty mogą być przedstawiane w formie oryginałów lub poświadczonych przez </w:t>
      </w:r>
      <w:r w:rsidRPr="00BD62EA">
        <w:rPr>
          <w:rFonts w:ascii="Arial" w:hAnsi="Arial" w:cs="Arial"/>
          <w:b/>
        </w:rPr>
        <w:t>Wykonawcę</w:t>
      </w:r>
      <w:r w:rsidRPr="00BD62EA">
        <w:rPr>
          <w:rFonts w:ascii="Arial" w:hAnsi="Arial" w:cs="Arial"/>
        </w:rPr>
        <w:t xml:space="preserve"> za zgodność z oryginałem kopii. Oświadczenia sporządzane na podstawie wzorów stanowiących załączniki do niniejszej SIWZ powinny być złożone w formie oryginału. Zgodność z oryginałem wszystkich zapisanych stron kopii dokumentów wchodzących w skład oferty musi być potw</w:t>
      </w:r>
      <w:r w:rsidR="00EC057A" w:rsidRPr="00BD62EA">
        <w:rPr>
          <w:rFonts w:ascii="Arial" w:hAnsi="Arial" w:cs="Arial"/>
        </w:rPr>
        <w:t xml:space="preserve">ierdzona przez osobę (lub osoby, </w:t>
      </w:r>
      <w:r w:rsidRPr="00BD62EA">
        <w:rPr>
          <w:rFonts w:ascii="Arial" w:hAnsi="Arial" w:cs="Arial"/>
        </w:rPr>
        <w:t xml:space="preserve">jeżeli do reprezentowania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upoważnione są dwie lub więcej osoby) podpisującą (podpisujące) ofertę zgodnie z treścią dokumentu określającego status prawny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lub treścią załączonego do oferty pełnomocnictwa.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może żądać przedstawienia oryginału lub notarialnie poświadczonej kopii dokumentu wyłącznie wtedy, gdy złożona przez </w:t>
      </w:r>
      <w:r w:rsidRPr="00BD62EA">
        <w:rPr>
          <w:rFonts w:ascii="Arial" w:hAnsi="Arial" w:cs="Arial"/>
          <w:b/>
        </w:rPr>
        <w:t xml:space="preserve">Wykonawcę </w:t>
      </w:r>
      <w:r w:rsidRPr="00BD62EA">
        <w:rPr>
          <w:rFonts w:ascii="Arial" w:hAnsi="Arial" w:cs="Arial"/>
        </w:rPr>
        <w:t>kserokopia dokumentu jest nieczytelna lu</w:t>
      </w:r>
      <w:r w:rsidR="00EC057A" w:rsidRPr="00BD62EA">
        <w:rPr>
          <w:rFonts w:ascii="Arial" w:hAnsi="Arial" w:cs="Arial"/>
        </w:rPr>
        <w:t xml:space="preserve">b budzi uzasadnione wątpliwości, </w:t>
      </w:r>
      <w:r w:rsidRPr="00BD62EA">
        <w:rPr>
          <w:rFonts w:ascii="Arial" w:hAnsi="Arial" w:cs="Arial"/>
        </w:rPr>
        <w:t xml:space="preserve">co do jej prawdziwości, a </w:t>
      </w: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nie może sprawdzić jej prawdziwości w inny sposób.</w:t>
      </w:r>
    </w:p>
    <w:p w:rsidR="00394B0B" w:rsidRPr="00BD62EA" w:rsidRDefault="00394B0B" w:rsidP="00394B0B">
      <w:pPr>
        <w:tabs>
          <w:tab w:val="num" w:pos="360"/>
        </w:tabs>
        <w:ind w:hanging="360"/>
        <w:jc w:val="both"/>
        <w:rPr>
          <w:rFonts w:ascii="Arial" w:hAnsi="Arial" w:cs="Arial"/>
          <w:b/>
        </w:rPr>
      </w:pPr>
    </w:p>
    <w:p w:rsidR="00394B0B" w:rsidRPr="00EE7682" w:rsidRDefault="00394B0B" w:rsidP="00A4596B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EE7682">
        <w:rPr>
          <w:rFonts w:ascii="Arial" w:hAnsi="Arial" w:cs="Arial"/>
          <w:b/>
        </w:rPr>
        <w:t>Zawartość oferty.</w:t>
      </w:r>
    </w:p>
    <w:p w:rsidR="00394B0B" w:rsidRPr="0032201B" w:rsidRDefault="00394B0B" w:rsidP="00394B0B">
      <w:pPr>
        <w:tabs>
          <w:tab w:val="num" w:pos="360"/>
        </w:tabs>
        <w:ind w:hanging="360"/>
        <w:jc w:val="both"/>
        <w:rPr>
          <w:rFonts w:ascii="Arial" w:hAnsi="Arial" w:cs="Arial"/>
          <w:b/>
          <w:color w:val="FF0000"/>
        </w:rPr>
      </w:pPr>
    </w:p>
    <w:p w:rsidR="00394B0B" w:rsidRPr="00EE7682" w:rsidRDefault="00394B0B" w:rsidP="00A4596B">
      <w:pPr>
        <w:numPr>
          <w:ilvl w:val="2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EE7682">
        <w:rPr>
          <w:rFonts w:ascii="Arial" w:hAnsi="Arial" w:cs="Arial"/>
        </w:rPr>
        <w:t>Kompletna oferta musi zawierać:</w:t>
      </w:r>
    </w:p>
    <w:p w:rsidR="00394B0B" w:rsidRPr="00EE7682" w:rsidRDefault="00EE7682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 w:rsidRPr="00EE7682">
        <w:rPr>
          <w:rFonts w:ascii="Arial" w:hAnsi="Arial" w:cs="Arial"/>
          <w:noProof/>
        </w:rPr>
        <w:t>Formularz Ofertowo - cenowy</w:t>
      </w:r>
      <w:r w:rsidR="00394B0B" w:rsidRPr="00EE7682">
        <w:rPr>
          <w:rFonts w:ascii="Arial" w:hAnsi="Arial" w:cs="Arial"/>
          <w:noProof/>
        </w:rPr>
        <w:t xml:space="preserve">, sporządzony na podstawie </w:t>
      </w:r>
      <w:r w:rsidR="00394B0B" w:rsidRPr="00EE7682">
        <w:rPr>
          <w:rFonts w:ascii="Arial" w:hAnsi="Arial" w:cs="Arial"/>
          <w:b/>
          <w:noProof/>
        </w:rPr>
        <w:t xml:space="preserve">wzoru </w:t>
      </w:r>
      <w:r w:rsidR="00EC057A" w:rsidRPr="00EE7682">
        <w:rPr>
          <w:rFonts w:ascii="Arial" w:hAnsi="Arial" w:cs="Arial"/>
          <w:b/>
          <w:noProof/>
        </w:rPr>
        <w:t xml:space="preserve">nr </w:t>
      </w:r>
      <w:r w:rsidR="00265DC9" w:rsidRPr="00EE7682">
        <w:rPr>
          <w:rFonts w:ascii="Arial" w:hAnsi="Arial" w:cs="Arial"/>
          <w:b/>
          <w:noProof/>
        </w:rPr>
        <w:t>1</w:t>
      </w:r>
      <w:r w:rsidR="00265DC9" w:rsidRPr="00EE7682">
        <w:rPr>
          <w:rFonts w:ascii="Arial" w:hAnsi="Arial" w:cs="Arial"/>
          <w:noProof/>
        </w:rPr>
        <w:t xml:space="preserve"> </w:t>
      </w:r>
      <w:r w:rsidR="00394B0B" w:rsidRPr="00EE7682">
        <w:rPr>
          <w:rFonts w:ascii="Arial" w:hAnsi="Arial" w:cs="Arial"/>
          <w:noProof/>
        </w:rPr>
        <w:t>załączonego do niniejszej SIWZ,</w:t>
      </w:r>
    </w:p>
    <w:p w:rsidR="00394B0B" w:rsidRPr="00EE7682" w:rsidRDefault="00394B0B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 w:rsidRPr="00EE7682">
        <w:rPr>
          <w:rFonts w:ascii="Arial" w:hAnsi="Arial" w:cs="Arial"/>
          <w:noProof/>
        </w:rPr>
        <w:t xml:space="preserve">Oświadczenie </w:t>
      </w:r>
      <w:r w:rsidRPr="00EE7682">
        <w:rPr>
          <w:rFonts w:ascii="Arial" w:hAnsi="Arial" w:cs="Arial"/>
          <w:b/>
          <w:noProof/>
        </w:rPr>
        <w:t>Wykonawcy</w:t>
      </w:r>
      <w:r w:rsidRPr="00EE7682">
        <w:rPr>
          <w:rFonts w:ascii="Arial" w:hAnsi="Arial" w:cs="Arial"/>
          <w:noProof/>
        </w:rPr>
        <w:t xml:space="preserve">, sporządzone na podstawie </w:t>
      </w:r>
      <w:r w:rsidRPr="00EE7682">
        <w:rPr>
          <w:rFonts w:ascii="Arial" w:hAnsi="Arial" w:cs="Arial"/>
          <w:b/>
          <w:noProof/>
        </w:rPr>
        <w:t xml:space="preserve">wzoru nr </w:t>
      </w:r>
      <w:r w:rsidR="00EE7682" w:rsidRPr="00EE7682">
        <w:rPr>
          <w:rFonts w:ascii="Arial" w:hAnsi="Arial" w:cs="Arial"/>
          <w:b/>
          <w:noProof/>
        </w:rPr>
        <w:t>2</w:t>
      </w:r>
      <w:r w:rsidR="00265DC9" w:rsidRPr="00EE7682">
        <w:rPr>
          <w:rFonts w:ascii="Arial" w:hAnsi="Arial" w:cs="Arial"/>
          <w:b/>
          <w:noProof/>
        </w:rPr>
        <w:t xml:space="preserve"> </w:t>
      </w:r>
      <w:r w:rsidR="005C75C0" w:rsidRPr="00EE7682">
        <w:rPr>
          <w:rFonts w:ascii="Arial" w:hAnsi="Arial" w:cs="Arial"/>
          <w:noProof/>
        </w:rPr>
        <w:t>niniejszej SIWZ o spełnianiu warunków w postępowaniu</w:t>
      </w:r>
    </w:p>
    <w:p w:rsidR="005C75C0" w:rsidRPr="00EE7682" w:rsidRDefault="00EE7682" w:rsidP="005C75C0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 w:rsidRPr="00EE7682">
        <w:rPr>
          <w:rFonts w:ascii="Arial" w:hAnsi="Arial" w:cs="Arial"/>
          <w:noProof/>
        </w:rPr>
        <w:t>Parafowany na każdej stronie wzór umowy</w:t>
      </w:r>
      <w:r w:rsidR="005C75C0" w:rsidRPr="00EE7682">
        <w:rPr>
          <w:rFonts w:ascii="Arial" w:hAnsi="Arial" w:cs="Arial"/>
          <w:noProof/>
        </w:rPr>
        <w:t xml:space="preserve">, </w:t>
      </w:r>
      <w:r w:rsidRPr="00EE7682">
        <w:rPr>
          <w:rFonts w:ascii="Arial" w:hAnsi="Arial" w:cs="Arial"/>
          <w:noProof/>
        </w:rPr>
        <w:t>stanowiący</w:t>
      </w:r>
      <w:r w:rsidR="005C75C0" w:rsidRPr="00EE7682">
        <w:rPr>
          <w:rFonts w:ascii="Arial" w:hAnsi="Arial" w:cs="Arial"/>
          <w:noProof/>
        </w:rPr>
        <w:t xml:space="preserve"> </w:t>
      </w:r>
      <w:r w:rsidR="005C75C0" w:rsidRPr="00EE7682">
        <w:rPr>
          <w:rFonts w:ascii="Arial" w:hAnsi="Arial" w:cs="Arial"/>
          <w:b/>
          <w:noProof/>
        </w:rPr>
        <w:t>wz</w:t>
      </w:r>
      <w:r w:rsidRPr="00EE7682">
        <w:rPr>
          <w:rFonts w:ascii="Arial" w:hAnsi="Arial" w:cs="Arial"/>
          <w:b/>
          <w:noProof/>
        </w:rPr>
        <w:t>ór nr 3</w:t>
      </w:r>
      <w:r w:rsidR="005C75C0" w:rsidRPr="00EE7682">
        <w:rPr>
          <w:rFonts w:ascii="Arial" w:hAnsi="Arial" w:cs="Arial"/>
          <w:b/>
          <w:noProof/>
        </w:rPr>
        <w:t xml:space="preserve"> </w:t>
      </w:r>
      <w:r w:rsidR="005C75C0" w:rsidRPr="00EE7682">
        <w:rPr>
          <w:rFonts w:ascii="Arial" w:hAnsi="Arial" w:cs="Arial"/>
          <w:noProof/>
        </w:rPr>
        <w:t>niniejszej SIWZ,</w:t>
      </w:r>
      <w:r w:rsidRPr="00EE7682">
        <w:rPr>
          <w:rFonts w:ascii="Arial" w:hAnsi="Arial" w:cs="Arial"/>
          <w:noProof/>
        </w:rPr>
        <w:t xml:space="preserve"> </w:t>
      </w:r>
    </w:p>
    <w:p w:rsidR="00394B0B" w:rsidRPr="00EE7682" w:rsidRDefault="00F5673E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394B0B" w:rsidRPr="00EE7682">
        <w:rPr>
          <w:rFonts w:ascii="Arial" w:hAnsi="Arial" w:cs="Arial"/>
          <w:noProof/>
        </w:rPr>
        <w:t>tosowne Pełnomocnictwo(a) - w przypadku, gdy upoważnienie do podpisania oferty nie wynika bezpośrednio ze złożonego w ofercie odpisu z  właściwego rejestru albo zaświadczenia o wpisie do ewidencji działalności gospodarczej,</w:t>
      </w:r>
    </w:p>
    <w:p w:rsidR="000A47B6" w:rsidRDefault="00F5673E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</w:t>
      </w:r>
      <w:r w:rsidR="00394B0B" w:rsidRPr="00EE7682">
        <w:rPr>
          <w:rFonts w:ascii="Arial" w:hAnsi="Arial" w:cs="Arial"/>
          <w:noProof/>
        </w:rPr>
        <w:t xml:space="preserve"> przypadku </w:t>
      </w:r>
      <w:r w:rsidR="00394B0B" w:rsidRPr="00EE7682">
        <w:rPr>
          <w:rFonts w:ascii="Arial" w:hAnsi="Arial" w:cs="Arial"/>
          <w:b/>
          <w:noProof/>
        </w:rPr>
        <w:t>Wykonawców</w:t>
      </w:r>
      <w:r w:rsidR="00394B0B" w:rsidRPr="00EE7682">
        <w:rPr>
          <w:rFonts w:ascii="Arial" w:hAnsi="Arial" w:cs="Arial"/>
          <w:noProof/>
        </w:rPr>
        <w:t xml:space="preserve"> wspólnie ubiegających się o udzielenie zamowienia, dokument ustanawiający Pełnomocnika do reprezentowania ich w postępowaniu o udzielenie zamówienia albo reprezentowania w postępowaniu i zawarcia umowy w sprawie niniejszego zamówienia publicznego. </w:t>
      </w:r>
    </w:p>
    <w:p w:rsidR="0094386A" w:rsidRPr="00EE7682" w:rsidRDefault="0094386A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Kopia polecenia przelewu lub oryginał wpłaty w Kasie </w:t>
      </w:r>
      <w:r w:rsidRPr="0094386A">
        <w:rPr>
          <w:rFonts w:ascii="Arial" w:hAnsi="Arial" w:cs="Arial"/>
          <w:b/>
          <w:noProof/>
        </w:rPr>
        <w:t>Zamawiajacego</w:t>
      </w:r>
      <w:r>
        <w:rPr>
          <w:rFonts w:ascii="Arial" w:hAnsi="Arial" w:cs="Arial"/>
          <w:noProof/>
        </w:rPr>
        <w:t xml:space="preserve"> wadium</w:t>
      </w:r>
    </w:p>
    <w:p w:rsidR="00394B0B" w:rsidRPr="00EE7682" w:rsidRDefault="00F5673E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Style w:val="Odwoanieprzypisudolnego"/>
          <w:rFonts w:ascii="Arial" w:hAnsi="Arial" w:cs="Arial"/>
          <w:noProof/>
          <w:vertAlign w:val="baseline"/>
        </w:rPr>
      </w:pPr>
      <w:r>
        <w:rPr>
          <w:rFonts w:ascii="Arial" w:hAnsi="Arial" w:cs="Arial"/>
        </w:rPr>
        <w:t>P</w:t>
      </w:r>
      <w:r w:rsidR="00394B0B" w:rsidRPr="00EE7682">
        <w:rPr>
          <w:rFonts w:ascii="Arial" w:hAnsi="Arial" w:cs="Arial"/>
        </w:rPr>
        <w:t xml:space="preserve">ozostałe dokumenty wymienione </w:t>
      </w:r>
      <w:r w:rsidR="00394B0B" w:rsidRPr="00EE7682">
        <w:rPr>
          <w:rFonts w:ascii="Arial" w:hAnsi="Arial" w:cs="Arial"/>
          <w:b/>
        </w:rPr>
        <w:t xml:space="preserve">w </w:t>
      </w:r>
      <w:proofErr w:type="spellStart"/>
      <w:r w:rsidR="00394B0B" w:rsidRPr="00EE7682">
        <w:rPr>
          <w:rFonts w:ascii="Arial" w:hAnsi="Arial" w:cs="Arial"/>
          <w:b/>
        </w:rPr>
        <w:t>pkt</w:t>
      </w:r>
      <w:proofErr w:type="spellEnd"/>
      <w:r w:rsidR="00394B0B" w:rsidRPr="00EE7682">
        <w:rPr>
          <w:rFonts w:ascii="Arial" w:hAnsi="Arial" w:cs="Arial"/>
          <w:b/>
        </w:rPr>
        <w:t xml:space="preserve"> VII</w:t>
      </w:r>
      <w:r w:rsidR="00394B0B" w:rsidRPr="00EE7682">
        <w:rPr>
          <w:rFonts w:ascii="Arial" w:hAnsi="Arial" w:cs="Arial"/>
        </w:rPr>
        <w:t xml:space="preserve"> niniejszej SIWZ</w:t>
      </w:r>
      <w:r>
        <w:rPr>
          <w:rFonts w:ascii="Arial" w:hAnsi="Arial" w:cs="Arial"/>
        </w:rPr>
        <w:t>.</w:t>
      </w:r>
    </w:p>
    <w:p w:rsidR="00394B0B" w:rsidRPr="0032201B" w:rsidRDefault="00394B0B" w:rsidP="00394B0B">
      <w:pPr>
        <w:tabs>
          <w:tab w:val="num" w:pos="360"/>
        </w:tabs>
        <w:ind w:left="360" w:hanging="360"/>
        <w:jc w:val="both"/>
        <w:rPr>
          <w:rFonts w:ascii="Arial" w:hAnsi="Arial" w:cs="Arial"/>
          <w:color w:val="FF0000"/>
        </w:rPr>
      </w:pPr>
    </w:p>
    <w:p w:rsidR="00394B0B" w:rsidRPr="00BD62EA" w:rsidRDefault="00394B0B" w:rsidP="00A4596B">
      <w:pPr>
        <w:numPr>
          <w:ilvl w:val="3"/>
          <w:numId w:val="13"/>
        </w:numPr>
        <w:tabs>
          <w:tab w:val="clear" w:pos="28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 xml:space="preserve">Informacje stanowiące tajemnicę przedsiębiorstwa w rozumieniu przepisów </w:t>
      </w:r>
      <w:r w:rsidR="005C6190" w:rsidRPr="00BD62EA">
        <w:rPr>
          <w:rFonts w:ascii="Arial" w:hAnsi="Arial" w:cs="Arial"/>
          <w:b/>
        </w:rPr>
        <w:t xml:space="preserve">                   </w:t>
      </w:r>
      <w:r w:rsidRPr="00BD62EA">
        <w:rPr>
          <w:rFonts w:ascii="Arial" w:hAnsi="Arial" w:cs="Arial"/>
          <w:b/>
        </w:rPr>
        <w:t xml:space="preserve">o zwalczaniu nieuczciwej konkurencji. </w:t>
      </w:r>
    </w:p>
    <w:p w:rsidR="00394B0B" w:rsidRPr="00BD62EA" w:rsidRDefault="00394B0B" w:rsidP="00394B0B">
      <w:pPr>
        <w:tabs>
          <w:tab w:val="num" w:pos="360"/>
        </w:tabs>
        <w:ind w:hanging="360"/>
        <w:jc w:val="both"/>
        <w:rPr>
          <w:rFonts w:ascii="Arial" w:hAnsi="Arial" w:cs="Arial"/>
        </w:rPr>
      </w:pPr>
    </w:p>
    <w:p w:rsidR="00394B0B" w:rsidRPr="00BD62EA" w:rsidRDefault="00394B0B" w:rsidP="00394B0B">
      <w:pPr>
        <w:tabs>
          <w:tab w:val="num" w:pos="0"/>
        </w:tabs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Wykonawca</w:t>
      </w:r>
      <w:r w:rsidRPr="00BD62EA">
        <w:rPr>
          <w:rFonts w:ascii="Arial" w:hAnsi="Arial" w:cs="Arial"/>
        </w:rPr>
        <w:t xml:space="preserve"> może zastrzec w ofercie (zapis</w:t>
      </w:r>
      <w:r w:rsidR="00BD62EA" w:rsidRPr="00BD62EA">
        <w:rPr>
          <w:rFonts w:ascii="Arial" w:hAnsi="Arial" w:cs="Arial"/>
        </w:rPr>
        <w:t>em zawartym w Formularzu Ofertowo – cenowym,</w:t>
      </w:r>
      <w:r w:rsidR="005C6190" w:rsidRPr="00BD62EA">
        <w:rPr>
          <w:rFonts w:ascii="Arial" w:hAnsi="Arial" w:cs="Arial"/>
        </w:rPr>
        <w:t xml:space="preserve"> </w:t>
      </w:r>
      <w:r w:rsidRPr="00BD62EA">
        <w:rPr>
          <w:rFonts w:ascii="Arial" w:hAnsi="Arial" w:cs="Arial"/>
        </w:rPr>
        <w:t xml:space="preserve">iż </w:t>
      </w: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nie będzie mógł ujawnić informacji stanowiących tajemnicę przedsiębiorstwa w rozumieniu przepisów o zwalczaniu nieuczciwej konkurencji. </w:t>
      </w:r>
    </w:p>
    <w:p w:rsidR="00394B0B" w:rsidRPr="0032201B" w:rsidRDefault="00394B0B" w:rsidP="00394B0B">
      <w:pPr>
        <w:rPr>
          <w:rFonts w:ascii="Arial" w:hAnsi="Arial" w:cs="Arial"/>
          <w:color w:val="FF0000"/>
        </w:rPr>
      </w:pPr>
    </w:p>
    <w:p w:rsidR="00394B0B" w:rsidRPr="00BD62EA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26" w:name="_Toc305063998"/>
      <w:r w:rsidRPr="00BD62EA">
        <w:rPr>
          <w:rFonts w:cs="Arial"/>
          <w:bCs/>
        </w:rPr>
        <w:t>Miejsce i termin składania i otwarcia ofert.</w:t>
      </w:r>
      <w:bookmarkEnd w:id="26"/>
    </w:p>
    <w:p w:rsidR="00394B0B" w:rsidRPr="00BD62EA" w:rsidRDefault="00394B0B" w:rsidP="00A4596B">
      <w:pPr>
        <w:numPr>
          <w:ilvl w:val="0"/>
          <w:numId w:val="15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Ofertę należy złożyć w siedzibie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 xml:space="preserve">, </w:t>
      </w:r>
      <w:r w:rsidRPr="00BD62EA">
        <w:rPr>
          <w:rFonts w:ascii="Arial" w:hAnsi="Arial" w:cs="Arial"/>
          <w:b/>
        </w:rPr>
        <w:t>sekretariat w Raciborzu,</w:t>
      </w:r>
      <w:r w:rsidRPr="00BD62EA">
        <w:rPr>
          <w:rFonts w:ascii="Arial" w:hAnsi="Arial" w:cs="Arial"/>
          <w:b/>
        </w:rPr>
        <w:br/>
        <w:t>ul. 1-go Maja 8,</w:t>
      </w:r>
      <w:r w:rsidRPr="00BD62EA">
        <w:rPr>
          <w:rFonts w:ascii="Arial" w:hAnsi="Arial" w:cs="Arial"/>
        </w:rPr>
        <w:t xml:space="preserve"> w nieprzekraczalnym terminie:</w:t>
      </w:r>
    </w:p>
    <w:p w:rsidR="00394B0B" w:rsidRPr="00BD62EA" w:rsidRDefault="00394B0B" w:rsidP="00394B0B">
      <w:pPr>
        <w:tabs>
          <w:tab w:val="left" w:pos="360"/>
        </w:tabs>
        <w:rPr>
          <w:rFonts w:ascii="Arial" w:hAnsi="Arial" w:cs="Aria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2020"/>
        <w:gridCol w:w="2020"/>
        <w:gridCol w:w="2020"/>
      </w:tblGrid>
      <w:tr w:rsidR="00394B0B" w:rsidRPr="00BD62EA" w:rsidTr="00F36526">
        <w:tc>
          <w:tcPr>
            <w:tcW w:w="2020" w:type="dxa"/>
          </w:tcPr>
          <w:p w:rsidR="00394B0B" w:rsidRPr="00BD62EA" w:rsidRDefault="00394B0B" w:rsidP="00F36526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BD62EA">
              <w:rPr>
                <w:rFonts w:ascii="Arial" w:hAnsi="Arial" w:cs="Arial"/>
              </w:rPr>
              <w:t xml:space="preserve">do dnia </w:t>
            </w:r>
          </w:p>
        </w:tc>
        <w:tc>
          <w:tcPr>
            <w:tcW w:w="2020" w:type="dxa"/>
          </w:tcPr>
          <w:p w:rsidR="00394B0B" w:rsidRPr="00BD62EA" w:rsidRDefault="001A5D25" w:rsidP="008A052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BF7B7E">
              <w:rPr>
                <w:rFonts w:ascii="Arial" w:hAnsi="Arial" w:cs="Arial"/>
                <w:b/>
              </w:rPr>
              <w:t>.10.2012</w:t>
            </w:r>
          </w:p>
        </w:tc>
        <w:tc>
          <w:tcPr>
            <w:tcW w:w="2020" w:type="dxa"/>
          </w:tcPr>
          <w:p w:rsidR="00394B0B" w:rsidRPr="00BD62EA" w:rsidRDefault="00394B0B" w:rsidP="00F36526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BD62EA">
              <w:rPr>
                <w:rFonts w:ascii="Arial" w:hAnsi="Arial" w:cs="Arial"/>
              </w:rPr>
              <w:t xml:space="preserve">do godz. </w:t>
            </w:r>
          </w:p>
        </w:tc>
        <w:tc>
          <w:tcPr>
            <w:tcW w:w="2020" w:type="dxa"/>
          </w:tcPr>
          <w:p w:rsidR="00394B0B" w:rsidRPr="00BD62EA" w:rsidRDefault="00026871" w:rsidP="005C75C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A368A" w:rsidRPr="00BD62EA">
              <w:rPr>
                <w:rFonts w:ascii="Arial" w:hAnsi="Arial" w:cs="Arial"/>
                <w:b/>
              </w:rPr>
              <w:t>:30</w:t>
            </w:r>
          </w:p>
        </w:tc>
      </w:tr>
    </w:tbl>
    <w:p w:rsidR="00394B0B" w:rsidRDefault="00394B0B" w:rsidP="00394B0B">
      <w:pPr>
        <w:pStyle w:val="Tekstpodstawowy2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5673E" w:rsidRDefault="00F5673E" w:rsidP="00394B0B">
      <w:pPr>
        <w:pStyle w:val="Tekstpodstawowy2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5673E" w:rsidRDefault="00F5673E" w:rsidP="00394B0B">
      <w:pPr>
        <w:pStyle w:val="Tekstpodstawowy2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5673E" w:rsidRPr="00BD62EA" w:rsidRDefault="00F5673E" w:rsidP="00394B0B">
      <w:pPr>
        <w:pStyle w:val="Tekstpodstawowy2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394B0B" w:rsidRPr="00BD62EA" w:rsidRDefault="00394B0B" w:rsidP="00A4596B">
      <w:pPr>
        <w:numPr>
          <w:ilvl w:val="0"/>
          <w:numId w:val="15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Ofertę należy złożyć w nieprzezroczystej, zabezpieczonej przed otwarciem kopercie (paczce). Kopertę (paczkę) należy opisać następująco:</w:t>
      </w:r>
    </w:p>
    <w:p w:rsidR="0039502B" w:rsidRPr="00BD62EA" w:rsidRDefault="0039502B" w:rsidP="0039502B">
      <w:pPr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39502B" w:rsidRPr="00BD62EA" w:rsidTr="0039502B">
        <w:tc>
          <w:tcPr>
            <w:tcW w:w="9210" w:type="dxa"/>
          </w:tcPr>
          <w:p w:rsidR="0039502B" w:rsidRPr="00BD62EA" w:rsidRDefault="0039502B" w:rsidP="0039502B">
            <w:pPr>
              <w:numPr>
                <w:ilvl w:val="12"/>
                <w:numId w:val="0"/>
              </w:numPr>
              <w:ind w:firstLine="10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502B" w:rsidRPr="00BD62EA" w:rsidRDefault="0039502B" w:rsidP="005C75C0">
            <w:pPr>
              <w:numPr>
                <w:ilvl w:val="12"/>
                <w:numId w:val="0"/>
              </w:numPr>
              <w:ind w:firstLine="10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62EA">
              <w:rPr>
                <w:rFonts w:ascii="Arial" w:hAnsi="Arial" w:cs="Arial"/>
                <w:b/>
                <w:sz w:val="24"/>
                <w:szCs w:val="24"/>
              </w:rPr>
              <w:t>"Zakład Wodociągów i Kanalizacji Sp. z o.o.</w:t>
            </w:r>
          </w:p>
          <w:p w:rsidR="0039502B" w:rsidRPr="00BD62EA" w:rsidRDefault="0039502B" w:rsidP="005C75C0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62EA">
              <w:rPr>
                <w:rFonts w:ascii="Arial" w:hAnsi="Arial" w:cs="Arial"/>
                <w:b/>
                <w:sz w:val="24"/>
                <w:szCs w:val="24"/>
              </w:rPr>
              <w:t>47-400 Racibórz,</w:t>
            </w:r>
          </w:p>
          <w:p w:rsidR="0039502B" w:rsidRPr="00BD62EA" w:rsidRDefault="0039502B" w:rsidP="005C75C0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62EA">
              <w:rPr>
                <w:rFonts w:ascii="Arial" w:hAnsi="Arial" w:cs="Arial"/>
                <w:b/>
                <w:sz w:val="24"/>
                <w:szCs w:val="24"/>
              </w:rPr>
              <w:t>ul.1-go Maja 8</w:t>
            </w:r>
          </w:p>
          <w:p w:rsidR="005C75C0" w:rsidRPr="00BD62EA" w:rsidRDefault="00D6383E" w:rsidP="005C75C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Sprzedaż</w:t>
            </w:r>
            <w:r w:rsidR="00BD62EA" w:rsidRPr="00BD6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energii elektrycznej 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la</w:t>
            </w:r>
            <w:r w:rsidR="00BD62EA" w:rsidRPr="00BD6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D62EA" w:rsidRPr="00BD62EA">
              <w:rPr>
                <w:rFonts w:ascii="Arial" w:hAnsi="Arial" w:cs="Arial"/>
                <w:b/>
                <w:bCs/>
                <w:sz w:val="28"/>
                <w:szCs w:val="28"/>
              </w:rPr>
              <w:t>ZWiK</w:t>
            </w:r>
            <w:proofErr w:type="spellEnd"/>
            <w:r w:rsidR="00BD62EA" w:rsidRPr="00BD6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Sp. z o.o. w Raciborzu</w:t>
            </w:r>
          </w:p>
          <w:p w:rsidR="0039502B" w:rsidRPr="00BD62EA" w:rsidRDefault="0039502B" w:rsidP="005C75C0">
            <w:pPr>
              <w:numPr>
                <w:ilvl w:val="12"/>
                <w:numId w:val="0"/>
              </w:numPr>
              <w:ind w:left="108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>nie otwier</w:t>
            </w:r>
            <w:r w:rsidR="005C75C0"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ać przed dniem </w:t>
            </w:r>
            <w:r w:rsidR="001A5D25">
              <w:rPr>
                <w:rFonts w:ascii="Arial" w:hAnsi="Arial" w:cs="Arial"/>
                <w:b/>
                <w:sz w:val="24"/>
                <w:szCs w:val="24"/>
                <w:u w:val="single"/>
              </w:rPr>
              <w:t>25</w:t>
            </w:r>
            <w:r w:rsidR="00643681">
              <w:rPr>
                <w:rFonts w:ascii="Arial" w:hAnsi="Arial" w:cs="Arial"/>
                <w:b/>
                <w:sz w:val="24"/>
                <w:szCs w:val="24"/>
                <w:u w:val="single"/>
              </w:rPr>
              <w:t>.10</w:t>
            </w:r>
            <w:r w:rsidR="009E6320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  <w:r w:rsidR="005C75C0"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>20</w:t>
            </w:r>
            <w:r w:rsidR="00BF7B7E">
              <w:rPr>
                <w:rFonts w:ascii="Arial" w:hAnsi="Arial" w:cs="Arial"/>
                <w:b/>
                <w:sz w:val="24"/>
                <w:szCs w:val="24"/>
                <w:u w:val="single"/>
              </w:rPr>
              <w:t>12</w:t>
            </w:r>
            <w:r w:rsidR="005C75C0"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5C75C0"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>r.godz</w:t>
            </w:r>
            <w:proofErr w:type="spellEnd"/>
            <w:r w:rsidR="005C75C0"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. </w:t>
            </w:r>
            <w:r w:rsidR="00026871">
              <w:rPr>
                <w:rFonts w:ascii="Arial" w:hAnsi="Arial" w:cs="Arial"/>
                <w:b/>
                <w:sz w:val="24"/>
                <w:szCs w:val="24"/>
                <w:u w:val="single"/>
              </w:rPr>
              <w:t>9</w:t>
            </w:r>
            <w:r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>:00”</w:t>
            </w:r>
          </w:p>
          <w:p w:rsidR="0039502B" w:rsidRPr="00BD62EA" w:rsidRDefault="0039502B" w:rsidP="00394B0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394B0B" w:rsidRPr="00BD62EA" w:rsidRDefault="00394B0B" w:rsidP="00394B0B">
      <w:pPr>
        <w:numPr>
          <w:ilvl w:val="12"/>
          <w:numId w:val="0"/>
        </w:numPr>
        <w:ind w:firstLine="1701"/>
        <w:rPr>
          <w:rFonts w:ascii="Arial" w:hAnsi="Arial" w:cs="Arial"/>
          <w:b/>
          <w:i/>
        </w:rPr>
      </w:pPr>
    </w:p>
    <w:p w:rsidR="00394B0B" w:rsidRPr="00BD62EA" w:rsidRDefault="00394B0B" w:rsidP="00A4596B">
      <w:pPr>
        <w:numPr>
          <w:ilvl w:val="0"/>
          <w:numId w:val="16"/>
        </w:numPr>
        <w:tabs>
          <w:tab w:val="clear" w:pos="3960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Na kopercie(paczce) oprócz opisu jw. zaleca się umieścić nazwę i adres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>.</w:t>
      </w:r>
    </w:p>
    <w:p w:rsidR="00394B0B" w:rsidRPr="00BD62EA" w:rsidRDefault="00394B0B" w:rsidP="00394B0B">
      <w:pPr>
        <w:rPr>
          <w:rFonts w:ascii="Arial" w:hAnsi="Arial" w:cs="Arial"/>
        </w:rPr>
      </w:pPr>
    </w:p>
    <w:p w:rsidR="00394B0B" w:rsidRPr="004648E6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27" w:name="_Toc305063999"/>
      <w:r w:rsidRPr="004648E6">
        <w:rPr>
          <w:rFonts w:cs="Arial"/>
          <w:bCs/>
        </w:rPr>
        <w:t>Opis sposobu obliczenia ceny.</w:t>
      </w:r>
      <w:bookmarkEnd w:id="27"/>
    </w:p>
    <w:p w:rsidR="004648E6" w:rsidRPr="004648E6" w:rsidRDefault="004648E6" w:rsidP="004648E6">
      <w:pPr>
        <w:pStyle w:val="Akapitzlist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1.  </w:t>
      </w:r>
      <w:r w:rsidRPr="004648E6">
        <w:rPr>
          <w:rFonts w:ascii="Arial" w:hAnsi="Arial" w:cs="Arial"/>
          <w:b/>
        </w:rPr>
        <w:t>Wykonawcy</w:t>
      </w:r>
      <w:r w:rsidRPr="004648E6">
        <w:rPr>
          <w:rFonts w:ascii="Arial" w:hAnsi="Arial" w:cs="Arial"/>
        </w:rPr>
        <w:t xml:space="preserve"> powinni kalkulować koszty w oparciu o cenniki i taryfy ustalone zgodnie              z Rozporządzeniem Ministra Gospodarki z dnia 02 lipca 2007 w sprawie szczegółowych zasad kształtowania i kalkulacji taryf oraz rozliczeń w obrocie energią elektryczną (Dz.U.128.985).</w:t>
      </w:r>
    </w:p>
    <w:p w:rsidR="004648E6" w:rsidRPr="004648E6" w:rsidRDefault="004648E6" w:rsidP="00D6383E">
      <w:pPr>
        <w:pStyle w:val="Akapitzlist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>2.  Przy kalkulacji ceny oferty powinny zostać uwzględnione wszystkie koszty, które poniesie</w:t>
      </w:r>
    </w:p>
    <w:p w:rsidR="004648E6" w:rsidRPr="004648E6" w:rsidRDefault="004648E6" w:rsidP="00D6383E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</w:rPr>
      </w:pPr>
      <w:r w:rsidRPr="004648E6">
        <w:rPr>
          <w:rFonts w:ascii="Arial" w:hAnsi="Arial" w:cs="Arial"/>
          <w:b/>
        </w:rPr>
        <w:t xml:space="preserve">     Wykonawca</w:t>
      </w:r>
      <w:r w:rsidRPr="004648E6">
        <w:rPr>
          <w:rFonts w:ascii="Arial" w:hAnsi="Arial" w:cs="Arial"/>
        </w:rPr>
        <w:t xml:space="preserve"> w związku z realizacją zamówienia, zgodnie z zakresem zamówienia opisanym w </w:t>
      </w:r>
      <w:proofErr w:type="spellStart"/>
      <w:r w:rsidRPr="004648E6">
        <w:rPr>
          <w:rFonts w:ascii="Arial" w:hAnsi="Arial" w:cs="Arial"/>
        </w:rPr>
        <w:t>pkt</w:t>
      </w:r>
      <w:proofErr w:type="spellEnd"/>
      <w:r w:rsidRPr="004648E6">
        <w:rPr>
          <w:rFonts w:ascii="Arial" w:hAnsi="Arial" w:cs="Arial"/>
        </w:rPr>
        <w:t xml:space="preserve"> I SIWZ oraz we wzorze umowy stanowiącym załącznik nr 3 do SIWZ.</w:t>
      </w:r>
    </w:p>
    <w:p w:rsidR="004648E6" w:rsidRPr="004648E6" w:rsidRDefault="004648E6" w:rsidP="00D6383E">
      <w:pPr>
        <w:pStyle w:val="Akapitzlist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3.  </w:t>
      </w:r>
      <w:r w:rsidR="00D6383E">
        <w:rPr>
          <w:rFonts w:ascii="Arial" w:hAnsi="Arial" w:cs="Arial"/>
        </w:rPr>
        <w:t xml:space="preserve"> </w:t>
      </w:r>
      <w:r w:rsidRPr="004648E6">
        <w:rPr>
          <w:rFonts w:ascii="Arial" w:hAnsi="Arial" w:cs="Arial"/>
        </w:rPr>
        <w:t xml:space="preserve">Cena oferty musi wynikać z tabeli zamieszczonej w Formularzu Cenowo – ofertowym             przy uwzględnieniu wymagań </w:t>
      </w:r>
      <w:r w:rsidRPr="004648E6">
        <w:rPr>
          <w:rFonts w:ascii="Arial" w:hAnsi="Arial" w:cs="Arial"/>
          <w:b/>
        </w:rPr>
        <w:t>Zamawiającego</w:t>
      </w:r>
      <w:r w:rsidRPr="004648E6">
        <w:rPr>
          <w:rFonts w:ascii="Arial" w:hAnsi="Arial" w:cs="Arial"/>
        </w:rPr>
        <w:t xml:space="preserve"> zapisanych w umowie i SIWZ.</w:t>
      </w:r>
    </w:p>
    <w:p w:rsidR="004648E6" w:rsidRPr="004648E6" w:rsidRDefault="004648E6" w:rsidP="00D6383E">
      <w:pPr>
        <w:pStyle w:val="Akapitzlist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4. </w:t>
      </w:r>
      <w:r w:rsidR="00D6383E">
        <w:rPr>
          <w:rFonts w:ascii="Arial" w:hAnsi="Arial" w:cs="Arial"/>
        </w:rPr>
        <w:t xml:space="preserve">  </w:t>
      </w:r>
      <w:r w:rsidRPr="004648E6">
        <w:rPr>
          <w:rFonts w:ascii="Arial" w:hAnsi="Arial" w:cs="Arial"/>
        </w:rPr>
        <w:t xml:space="preserve">Wszystkie ceny w formularzu ofertowo – cenowym muszą być podane w </w:t>
      </w:r>
      <w:r w:rsidR="00D6383E">
        <w:rPr>
          <w:rFonts w:ascii="Arial" w:hAnsi="Arial" w:cs="Arial"/>
        </w:rPr>
        <w:t>złotych polskich</w:t>
      </w:r>
      <w:r w:rsidRPr="004648E6">
        <w:rPr>
          <w:rFonts w:ascii="Arial" w:hAnsi="Arial" w:cs="Arial"/>
        </w:rPr>
        <w:t xml:space="preserve"> cyfrowo oraz być prawidłowo zaokrąglone do dwóch miejsc po przecinku, zgodnie                                z Rozporządzeniem M.F. z dnia 25 maja 2005r (Dz.U.05.95.798).</w:t>
      </w:r>
    </w:p>
    <w:p w:rsidR="004648E6" w:rsidRPr="004648E6" w:rsidRDefault="004648E6" w:rsidP="00D6383E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5. </w:t>
      </w:r>
      <w:r w:rsidR="00D6383E">
        <w:rPr>
          <w:rFonts w:ascii="Arial" w:hAnsi="Arial" w:cs="Arial"/>
        </w:rPr>
        <w:t xml:space="preserve"> </w:t>
      </w:r>
      <w:r w:rsidRPr="004648E6">
        <w:rPr>
          <w:rFonts w:ascii="Arial" w:hAnsi="Arial" w:cs="Arial"/>
        </w:rPr>
        <w:t>Stawka podatku VAT powinna być określona zgodnie z ustawą z dnia 11 marca 2004r.                     o podatku od towarów i usług (</w:t>
      </w:r>
      <w:proofErr w:type="spellStart"/>
      <w:r w:rsidRPr="004648E6">
        <w:rPr>
          <w:rFonts w:ascii="Arial" w:hAnsi="Arial" w:cs="Arial"/>
        </w:rPr>
        <w:t>Dz.U</w:t>
      </w:r>
      <w:proofErr w:type="spellEnd"/>
      <w:r w:rsidRPr="004648E6">
        <w:rPr>
          <w:rFonts w:ascii="Arial" w:hAnsi="Arial" w:cs="Arial"/>
        </w:rPr>
        <w:t>.</w:t>
      </w:r>
      <w:r w:rsidR="00EF0005" w:rsidRPr="004648E6">
        <w:rPr>
          <w:rFonts w:ascii="Arial" w:hAnsi="Arial" w:cs="Arial"/>
        </w:rPr>
        <w:t xml:space="preserve"> </w:t>
      </w:r>
      <w:r w:rsidR="00EF0005">
        <w:rPr>
          <w:rFonts w:ascii="Arial" w:hAnsi="Arial" w:cs="Arial"/>
        </w:rPr>
        <w:t>04</w:t>
      </w:r>
      <w:r w:rsidRPr="004648E6">
        <w:rPr>
          <w:rFonts w:ascii="Arial" w:hAnsi="Arial" w:cs="Arial"/>
        </w:rPr>
        <w:t xml:space="preserve">.54.535 z </w:t>
      </w:r>
      <w:proofErr w:type="spellStart"/>
      <w:r w:rsidRPr="004648E6">
        <w:rPr>
          <w:rFonts w:ascii="Arial" w:hAnsi="Arial" w:cs="Arial"/>
        </w:rPr>
        <w:t>późn.zm</w:t>
      </w:r>
      <w:proofErr w:type="spellEnd"/>
      <w:r w:rsidRPr="004648E6">
        <w:rPr>
          <w:rFonts w:ascii="Arial" w:hAnsi="Arial" w:cs="Arial"/>
        </w:rPr>
        <w:t>.)</w:t>
      </w:r>
    </w:p>
    <w:p w:rsidR="004648E6" w:rsidRPr="004648E6" w:rsidRDefault="004648E6" w:rsidP="00D6383E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6. </w:t>
      </w:r>
      <w:r w:rsidR="00D6383E">
        <w:rPr>
          <w:rFonts w:ascii="Arial" w:hAnsi="Arial" w:cs="Arial"/>
        </w:rPr>
        <w:t xml:space="preserve"> </w:t>
      </w:r>
      <w:r w:rsidRPr="004648E6">
        <w:rPr>
          <w:rFonts w:ascii="Arial" w:hAnsi="Arial" w:cs="Arial"/>
          <w:b/>
        </w:rPr>
        <w:t>Wykonawca</w:t>
      </w:r>
      <w:r w:rsidRPr="004648E6">
        <w:rPr>
          <w:rFonts w:ascii="Arial" w:hAnsi="Arial" w:cs="Arial"/>
        </w:rPr>
        <w:t xml:space="preserve"> zobowiązany jest podać wartość zamówienia netto i brutto oraz wartość podatku VAT i podatku akcyzowego zgodnie z ustawą o podatku akcyzowym (Dz.U.09.03.11).</w:t>
      </w:r>
    </w:p>
    <w:p w:rsidR="004648E6" w:rsidRPr="004648E6" w:rsidRDefault="004648E6" w:rsidP="00D6383E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7. </w:t>
      </w:r>
      <w:r w:rsidR="00BA0029">
        <w:rPr>
          <w:rFonts w:ascii="Arial" w:hAnsi="Arial" w:cs="Arial"/>
        </w:rPr>
        <w:t xml:space="preserve"> </w:t>
      </w:r>
      <w:r w:rsidRPr="004648E6">
        <w:rPr>
          <w:rFonts w:ascii="Arial" w:hAnsi="Arial" w:cs="Arial"/>
          <w:b/>
        </w:rPr>
        <w:t>Zamawiający</w:t>
      </w:r>
      <w:r w:rsidRPr="004648E6">
        <w:rPr>
          <w:rFonts w:ascii="Arial" w:hAnsi="Arial" w:cs="Arial"/>
        </w:rPr>
        <w:t xml:space="preserve"> </w:t>
      </w:r>
      <w:r w:rsidR="00BA0029">
        <w:rPr>
          <w:rFonts w:ascii="Arial" w:hAnsi="Arial" w:cs="Arial"/>
        </w:rPr>
        <w:t>przewiduje w trakcie realizacji umowy waloryzację wynagrodzenia  związaną z kosztami wzrostu opodatkowania.</w:t>
      </w:r>
    </w:p>
    <w:p w:rsidR="00394B0B" w:rsidRPr="00BD62EA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28" w:name="_Toc305064000"/>
      <w:r w:rsidRPr="00BD62EA">
        <w:rPr>
          <w:rFonts w:cs="Arial"/>
          <w:bCs/>
        </w:rPr>
        <w:t>Informacje dotyczące walut obcych.</w:t>
      </w:r>
      <w:bookmarkEnd w:id="28"/>
    </w:p>
    <w:p w:rsidR="00394B0B" w:rsidRPr="00BD62EA" w:rsidRDefault="00394B0B" w:rsidP="00394B0B">
      <w:pPr>
        <w:pStyle w:val="Tekstpodstawowy2"/>
        <w:jc w:val="both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Wszelkie rozliczenia związane z realizacją zamówienia publicznego, którego dotyczy zamówienie dokonywane będą w PLN.</w:t>
      </w:r>
    </w:p>
    <w:p w:rsidR="00394B0B" w:rsidRDefault="00394B0B" w:rsidP="00394B0B">
      <w:pPr>
        <w:rPr>
          <w:rFonts w:ascii="Arial" w:hAnsi="Arial" w:cs="Arial"/>
        </w:rPr>
      </w:pPr>
    </w:p>
    <w:p w:rsidR="00477795" w:rsidRPr="00BD62EA" w:rsidRDefault="00477795" w:rsidP="00394B0B">
      <w:pPr>
        <w:rPr>
          <w:rFonts w:ascii="Arial" w:hAnsi="Arial" w:cs="Arial"/>
        </w:rPr>
      </w:pPr>
    </w:p>
    <w:p w:rsidR="00BC11E4" w:rsidRDefault="00394B0B" w:rsidP="00BC11E4">
      <w:pPr>
        <w:pStyle w:val="Nagwek1"/>
        <w:numPr>
          <w:ilvl w:val="0"/>
          <w:numId w:val="10"/>
        </w:numPr>
        <w:spacing w:line="240" w:lineRule="auto"/>
      </w:pPr>
      <w:bookmarkStart w:id="29" w:name="_Toc305064001"/>
      <w:r w:rsidRPr="008F6A9D">
        <w:t>Opis kryteriów, którymi Zamawiający będzie się kierował przy wyborze oferty wraz</w:t>
      </w:r>
      <w:bookmarkEnd w:id="29"/>
      <w:r w:rsidRPr="008F6A9D">
        <w:t xml:space="preserve"> </w:t>
      </w:r>
      <w:r w:rsidR="00BC11E4">
        <w:t xml:space="preserve">          </w:t>
      </w:r>
    </w:p>
    <w:p w:rsidR="00D53D9C" w:rsidRPr="008F6A9D" w:rsidRDefault="00BC11E4" w:rsidP="00BC11E4">
      <w:pPr>
        <w:pStyle w:val="Nagwek1"/>
        <w:spacing w:line="240" w:lineRule="auto"/>
        <w:ind w:left="166"/>
        <w:jc w:val="left"/>
      </w:pPr>
      <w:r>
        <w:t xml:space="preserve"> </w:t>
      </w:r>
      <w:bookmarkStart w:id="30" w:name="_Toc305064002"/>
      <w:r w:rsidR="00394B0B" w:rsidRPr="008F6A9D">
        <w:t>z podaniem znaczenia tych kryteriów oraz sposobu oceny ofert.</w:t>
      </w:r>
      <w:bookmarkEnd w:id="30"/>
    </w:p>
    <w:p w:rsidR="0019090A" w:rsidRDefault="0019090A" w:rsidP="0019090A">
      <w:pPr>
        <w:pStyle w:val="Tekstpodstawowywcity"/>
        <w:tabs>
          <w:tab w:val="center" w:pos="4513"/>
        </w:tabs>
        <w:suppressAutoHyphens/>
        <w:ind w:left="0"/>
        <w:jc w:val="left"/>
        <w:rPr>
          <w:rFonts w:ascii="Arial" w:hAnsi="Arial" w:cs="Arial"/>
          <w:b/>
          <w:bCs/>
          <w:color w:val="FF0000"/>
          <w:sz w:val="22"/>
        </w:rPr>
      </w:pPr>
    </w:p>
    <w:p w:rsidR="00330B5E" w:rsidRPr="0019090A" w:rsidRDefault="0019090A" w:rsidP="0019090A">
      <w:pPr>
        <w:pStyle w:val="Tekstpodstawowywcity"/>
        <w:tabs>
          <w:tab w:val="center" w:pos="4513"/>
        </w:tabs>
        <w:suppressAutoHyphens/>
        <w:ind w:left="0"/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r w:rsidRPr="0019090A">
        <w:rPr>
          <w:rFonts w:ascii="Arial" w:hAnsi="Arial" w:cs="Arial"/>
          <w:sz w:val="22"/>
          <w:szCs w:val="22"/>
        </w:rPr>
        <w:t xml:space="preserve">1. Przy wyborze oferty </w:t>
      </w:r>
      <w:r w:rsidRPr="0019090A">
        <w:rPr>
          <w:rFonts w:ascii="Arial" w:hAnsi="Arial" w:cs="Arial"/>
          <w:b/>
          <w:sz w:val="22"/>
          <w:szCs w:val="22"/>
        </w:rPr>
        <w:t>Zamawiający</w:t>
      </w:r>
      <w:r w:rsidRPr="0019090A">
        <w:rPr>
          <w:rFonts w:ascii="Arial" w:hAnsi="Arial" w:cs="Arial"/>
          <w:sz w:val="22"/>
          <w:szCs w:val="22"/>
        </w:rPr>
        <w:t xml:space="preserve"> będzie się kierował następującym kryterium:</w:t>
      </w:r>
    </w:p>
    <w:p w:rsidR="00F37E55" w:rsidRPr="0019090A" w:rsidRDefault="0019090A" w:rsidP="000961CE">
      <w:pPr>
        <w:pStyle w:val="Default"/>
        <w:numPr>
          <w:ilvl w:val="0"/>
          <w:numId w:val="36"/>
        </w:numPr>
        <w:jc w:val="both"/>
        <w:rPr>
          <w:color w:val="auto"/>
          <w:sz w:val="22"/>
          <w:szCs w:val="22"/>
        </w:rPr>
      </w:pPr>
      <w:r w:rsidRPr="0019090A">
        <w:rPr>
          <w:color w:val="auto"/>
          <w:sz w:val="22"/>
          <w:szCs w:val="22"/>
        </w:rPr>
        <w:t>cena wg cen energii dla poszczególnych grup taryfowych</w:t>
      </w:r>
      <w:r w:rsidR="00F37E55" w:rsidRPr="0019090A">
        <w:rPr>
          <w:b/>
          <w:bCs/>
          <w:color w:val="auto"/>
          <w:sz w:val="22"/>
          <w:szCs w:val="22"/>
        </w:rPr>
        <w:t xml:space="preserve"> </w:t>
      </w:r>
      <w:r w:rsidRPr="0019090A">
        <w:rPr>
          <w:b/>
          <w:bCs/>
          <w:color w:val="auto"/>
          <w:sz w:val="22"/>
          <w:szCs w:val="22"/>
        </w:rPr>
        <w:t xml:space="preserve">- </w:t>
      </w:r>
      <w:r w:rsidR="00F37E55" w:rsidRPr="0019090A">
        <w:rPr>
          <w:b/>
          <w:bCs/>
          <w:color w:val="auto"/>
          <w:sz w:val="22"/>
          <w:szCs w:val="22"/>
        </w:rPr>
        <w:t xml:space="preserve">waga 90% </w:t>
      </w:r>
    </w:p>
    <w:p w:rsidR="00F37E55" w:rsidRPr="0019090A" w:rsidRDefault="0019090A" w:rsidP="000961CE">
      <w:pPr>
        <w:pStyle w:val="Default"/>
        <w:numPr>
          <w:ilvl w:val="0"/>
          <w:numId w:val="36"/>
        </w:numPr>
        <w:jc w:val="both"/>
        <w:rPr>
          <w:color w:val="auto"/>
          <w:sz w:val="22"/>
          <w:szCs w:val="22"/>
        </w:rPr>
      </w:pPr>
      <w:r w:rsidRPr="0019090A">
        <w:rPr>
          <w:color w:val="auto"/>
          <w:sz w:val="22"/>
          <w:szCs w:val="22"/>
        </w:rPr>
        <w:t>Cena opłat za obsługę rozliczenia handlowego</w:t>
      </w:r>
      <w:r w:rsidRPr="0019090A">
        <w:rPr>
          <w:b/>
          <w:bCs/>
          <w:color w:val="auto"/>
          <w:sz w:val="22"/>
          <w:szCs w:val="22"/>
        </w:rPr>
        <w:t xml:space="preserve"> -</w:t>
      </w:r>
      <w:r w:rsidR="00F37E55" w:rsidRPr="0019090A">
        <w:rPr>
          <w:b/>
          <w:bCs/>
          <w:color w:val="auto"/>
          <w:sz w:val="22"/>
          <w:szCs w:val="22"/>
        </w:rPr>
        <w:t xml:space="preserve"> waga 10% </w:t>
      </w:r>
    </w:p>
    <w:p w:rsidR="0019090A" w:rsidRDefault="0019090A" w:rsidP="00F37E55">
      <w:pPr>
        <w:pStyle w:val="Default"/>
        <w:ind w:left="360" w:hanging="360"/>
        <w:jc w:val="both"/>
        <w:rPr>
          <w:color w:val="FF0000"/>
          <w:sz w:val="22"/>
          <w:szCs w:val="22"/>
          <w:u w:val="single"/>
        </w:rPr>
      </w:pPr>
    </w:p>
    <w:p w:rsidR="0019090A" w:rsidRDefault="0019090A" w:rsidP="00F37E55">
      <w:pPr>
        <w:pStyle w:val="Default"/>
        <w:ind w:left="360" w:hanging="360"/>
        <w:jc w:val="both"/>
        <w:rPr>
          <w:color w:val="FF0000"/>
          <w:sz w:val="22"/>
          <w:szCs w:val="22"/>
          <w:u w:val="single"/>
        </w:rPr>
      </w:pPr>
    </w:p>
    <w:p w:rsidR="00F37E55" w:rsidRPr="0084239E" w:rsidRDefault="00F37E55" w:rsidP="00F37E55">
      <w:pPr>
        <w:pStyle w:val="Default"/>
        <w:ind w:left="360" w:hanging="360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  <w:u w:val="single"/>
        </w:rPr>
        <w:t xml:space="preserve">Sposób obliczania ceny: </w:t>
      </w:r>
    </w:p>
    <w:p w:rsidR="00F37E55" w:rsidRPr="0084239E" w:rsidRDefault="00F37E55" w:rsidP="00F37E55">
      <w:pPr>
        <w:pStyle w:val="Default"/>
        <w:rPr>
          <w:color w:val="auto"/>
          <w:sz w:val="22"/>
          <w:szCs w:val="22"/>
        </w:rPr>
      </w:pPr>
    </w:p>
    <w:p w:rsidR="00FA70F9" w:rsidRPr="0084239E" w:rsidRDefault="00F37E55" w:rsidP="000961CE">
      <w:pPr>
        <w:pStyle w:val="Default"/>
        <w:numPr>
          <w:ilvl w:val="0"/>
          <w:numId w:val="30"/>
        </w:numPr>
        <w:rPr>
          <w:color w:val="auto"/>
          <w:sz w:val="22"/>
          <w:szCs w:val="22"/>
        </w:rPr>
      </w:pPr>
      <w:r w:rsidRPr="0084239E">
        <w:rPr>
          <w:b/>
          <w:bCs/>
          <w:color w:val="auto"/>
          <w:sz w:val="22"/>
          <w:szCs w:val="22"/>
        </w:rPr>
        <w:lastRenderedPageBreak/>
        <w:t xml:space="preserve">Kryterium </w:t>
      </w:r>
      <w:r w:rsidR="00C47FDE" w:rsidRPr="0084239E">
        <w:rPr>
          <w:b/>
          <w:bCs/>
          <w:color w:val="auto"/>
          <w:sz w:val="22"/>
          <w:szCs w:val="22"/>
        </w:rPr>
        <w:t>„</w:t>
      </w:r>
      <w:r w:rsidRPr="0084239E">
        <w:rPr>
          <w:b/>
          <w:bCs/>
          <w:color w:val="auto"/>
          <w:sz w:val="22"/>
          <w:szCs w:val="22"/>
        </w:rPr>
        <w:t xml:space="preserve">cena </w:t>
      </w:r>
      <w:r w:rsidR="00C47FDE" w:rsidRPr="0084239E">
        <w:rPr>
          <w:b/>
          <w:bCs/>
          <w:color w:val="auto"/>
          <w:sz w:val="22"/>
          <w:szCs w:val="22"/>
        </w:rPr>
        <w:t xml:space="preserve">dla poszczególnych grup taryfowych” </w:t>
      </w:r>
      <w:r w:rsidRPr="0084239E">
        <w:rPr>
          <w:b/>
          <w:bCs/>
          <w:color w:val="auto"/>
          <w:sz w:val="22"/>
          <w:szCs w:val="22"/>
        </w:rPr>
        <w:t xml:space="preserve">- </w:t>
      </w:r>
      <w:r w:rsidRPr="0084239E">
        <w:rPr>
          <w:color w:val="auto"/>
          <w:sz w:val="22"/>
          <w:szCs w:val="22"/>
        </w:rPr>
        <w:t>cena podana w ofercie musi być wyrażona w walucie PLN i musi zawierać wszelkiego rodzaju opłaty i koszty związane</w:t>
      </w:r>
      <w:r w:rsidR="0084239E" w:rsidRPr="0084239E">
        <w:rPr>
          <w:color w:val="auto"/>
          <w:sz w:val="22"/>
          <w:szCs w:val="22"/>
        </w:rPr>
        <w:t xml:space="preserve"> </w:t>
      </w:r>
      <w:r w:rsidRPr="0084239E">
        <w:rPr>
          <w:color w:val="auto"/>
          <w:sz w:val="22"/>
          <w:szCs w:val="22"/>
        </w:rPr>
        <w:t>z re</w:t>
      </w:r>
      <w:r w:rsidR="00C47FDE" w:rsidRPr="0084239E">
        <w:rPr>
          <w:color w:val="auto"/>
          <w:sz w:val="22"/>
          <w:szCs w:val="22"/>
        </w:rPr>
        <w:t>alizacją przedmiotu zamówienia, w</w:t>
      </w:r>
      <w:r w:rsidRPr="0084239E">
        <w:rPr>
          <w:color w:val="auto"/>
          <w:sz w:val="22"/>
          <w:szCs w:val="22"/>
        </w:rPr>
        <w:t>artość netto oferowanego przedmiotu zamówienia, podatek</w:t>
      </w:r>
      <w:r w:rsidR="00C47FDE" w:rsidRPr="0084239E">
        <w:rPr>
          <w:color w:val="auto"/>
          <w:sz w:val="22"/>
          <w:szCs w:val="22"/>
        </w:rPr>
        <w:t xml:space="preserve">. </w:t>
      </w:r>
      <w:r w:rsidRPr="0084239E">
        <w:rPr>
          <w:color w:val="auto"/>
          <w:sz w:val="22"/>
          <w:szCs w:val="22"/>
        </w:rPr>
        <w:t>Cena musi być podana cyfrowo i słownie.</w:t>
      </w:r>
    </w:p>
    <w:p w:rsidR="00FA70F9" w:rsidRPr="0084239E" w:rsidRDefault="00FA70F9" w:rsidP="00F37E55">
      <w:pPr>
        <w:pStyle w:val="Default"/>
        <w:rPr>
          <w:color w:val="auto"/>
          <w:sz w:val="22"/>
          <w:szCs w:val="22"/>
        </w:rPr>
      </w:pP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FA70F9">
        <w:rPr>
          <w:rFonts w:ascii="Arial" w:hAnsi="Arial" w:cs="Arial"/>
        </w:rPr>
        <w:t>Kryterium „</w:t>
      </w:r>
      <w:r w:rsidRPr="00FA70F9">
        <w:rPr>
          <w:rFonts w:ascii="Arial" w:hAnsi="Arial" w:cs="Arial"/>
          <w:b/>
        </w:rPr>
        <w:t>cena</w:t>
      </w:r>
      <w:r w:rsidRPr="0084239E">
        <w:rPr>
          <w:rFonts w:ascii="Arial" w:hAnsi="Arial" w:cs="Arial"/>
          <w:b/>
          <w:bCs/>
        </w:rPr>
        <w:t xml:space="preserve"> dla poszczególnych grup taryfowych</w:t>
      </w:r>
      <w:r w:rsidRPr="00FA70F9">
        <w:rPr>
          <w:rFonts w:ascii="Arial" w:hAnsi="Arial" w:cs="Arial"/>
        </w:rPr>
        <w:t xml:space="preserve">” będzie liczone w następujący sposób : </w:t>
      </w:r>
    </w:p>
    <w:p w:rsidR="00FA70F9" w:rsidRPr="00FA70F9" w:rsidRDefault="00FA70F9" w:rsidP="000961CE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70F9">
        <w:rPr>
          <w:rFonts w:ascii="Arial" w:hAnsi="Arial" w:cs="Arial"/>
        </w:rPr>
        <w:t xml:space="preserve">najwyższą liczbę punktów za w/w kryterium (90 </w:t>
      </w:r>
      <w:proofErr w:type="spellStart"/>
      <w:r w:rsidRPr="00FA70F9">
        <w:rPr>
          <w:rFonts w:ascii="Arial" w:hAnsi="Arial" w:cs="Arial"/>
        </w:rPr>
        <w:t>pkt</w:t>
      </w:r>
      <w:proofErr w:type="spellEnd"/>
      <w:r w:rsidRPr="00FA70F9">
        <w:rPr>
          <w:rFonts w:ascii="Arial" w:hAnsi="Arial" w:cs="Arial"/>
        </w:rPr>
        <w:t>) otrzyma oferta o najniższej cenie brutto</w:t>
      </w:r>
      <w:r w:rsidRPr="0084239E">
        <w:rPr>
          <w:rFonts w:ascii="Arial" w:hAnsi="Arial" w:cs="Arial"/>
        </w:rPr>
        <w:t xml:space="preserve"> dla poszczególnych grup taryfowych</w:t>
      </w:r>
      <w:r w:rsidRPr="00FA70F9">
        <w:rPr>
          <w:rFonts w:ascii="Arial" w:hAnsi="Arial" w:cs="Arial"/>
        </w:rPr>
        <w:t xml:space="preserve">, pozostali Wykonawcy odpowiednio mniej, stosownie do wzoru: </w:t>
      </w: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A70F9">
        <w:rPr>
          <w:rFonts w:ascii="Arial" w:hAnsi="Arial" w:cs="Arial"/>
          <w:b/>
          <w:bCs/>
        </w:rPr>
        <w:t>najniższa zaoferowana cena</w:t>
      </w:r>
      <w:r w:rsidRPr="0084239E">
        <w:rPr>
          <w:rFonts w:ascii="Arial" w:hAnsi="Arial" w:cs="Arial"/>
          <w:b/>
          <w:bCs/>
        </w:rPr>
        <w:t xml:space="preserve"> dla grup taryfowych</w:t>
      </w:r>
      <w:r w:rsidRPr="00FA70F9">
        <w:rPr>
          <w:rFonts w:ascii="Arial" w:hAnsi="Arial" w:cs="Arial"/>
          <w:b/>
          <w:bCs/>
        </w:rPr>
        <w:t xml:space="preserve"> </w:t>
      </w:r>
    </w:p>
    <w:p w:rsidR="00FA70F9" w:rsidRPr="00FA70F9" w:rsidRDefault="0084239E" w:rsidP="00FA7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4239E">
        <w:rPr>
          <w:rFonts w:ascii="Arial" w:hAnsi="Arial" w:cs="Arial"/>
          <w:b/>
          <w:bCs/>
        </w:rPr>
        <w:t>T</w:t>
      </w:r>
      <w:r w:rsidR="00FA70F9" w:rsidRPr="00FA70F9">
        <w:rPr>
          <w:rFonts w:ascii="Arial" w:hAnsi="Arial" w:cs="Arial"/>
          <w:b/>
          <w:bCs/>
        </w:rPr>
        <w:t xml:space="preserve"> = ----------------------------------------------</w:t>
      </w:r>
      <w:r w:rsidR="00FA70F9" w:rsidRPr="0084239E">
        <w:rPr>
          <w:rFonts w:ascii="Arial" w:hAnsi="Arial" w:cs="Arial"/>
          <w:b/>
          <w:bCs/>
        </w:rPr>
        <w:t>-------------------------</w:t>
      </w:r>
      <w:r w:rsidRPr="0084239E">
        <w:rPr>
          <w:rFonts w:ascii="Arial" w:hAnsi="Arial" w:cs="Arial"/>
          <w:b/>
          <w:bCs/>
        </w:rPr>
        <w:t>------------------</w:t>
      </w:r>
      <w:r w:rsidR="00FA70F9" w:rsidRPr="00FA70F9">
        <w:rPr>
          <w:rFonts w:ascii="Arial" w:hAnsi="Arial" w:cs="Arial"/>
          <w:b/>
          <w:bCs/>
        </w:rPr>
        <w:t xml:space="preserve"> x 100</w:t>
      </w:r>
      <w:r w:rsidRPr="0084239E">
        <w:rPr>
          <w:rFonts w:ascii="Arial" w:hAnsi="Arial" w:cs="Arial"/>
          <w:b/>
          <w:bCs/>
        </w:rPr>
        <w:t xml:space="preserve"> x </w:t>
      </w:r>
      <w:r w:rsidR="00FA70F9" w:rsidRPr="00FA70F9">
        <w:rPr>
          <w:rFonts w:ascii="Arial" w:hAnsi="Arial" w:cs="Arial"/>
          <w:b/>
          <w:bCs/>
        </w:rPr>
        <w:t xml:space="preserve"> </w:t>
      </w:r>
      <w:r w:rsidRPr="0084239E">
        <w:rPr>
          <w:rFonts w:ascii="Arial" w:hAnsi="Arial" w:cs="Arial"/>
          <w:b/>
          <w:bCs/>
        </w:rPr>
        <w:t>R</w:t>
      </w:r>
      <w:r w:rsidRPr="0084239E">
        <w:rPr>
          <w:rFonts w:ascii="Arial" w:hAnsi="Arial" w:cs="Arial"/>
          <w:b/>
          <w:bCs/>
          <w:vertAlign w:val="subscript"/>
        </w:rPr>
        <w:t>2</w:t>
      </w: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4239E">
        <w:rPr>
          <w:rFonts w:ascii="Arial" w:hAnsi="Arial" w:cs="Arial"/>
          <w:b/>
          <w:bCs/>
        </w:rPr>
        <w:t>C</w:t>
      </w:r>
      <w:r w:rsidRPr="00FA70F9">
        <w:rPr>
          <w:rFonts w:ascii="Arial" w:hAnsi="Arial" w:cs="Arial"/>
          <w:b/>
          <w:bCs/>
        </w:rPr>
        <w:t>ena</w:t>
      </w:r>
      <w:r w:rsidRPr="0084239E">
        <w:rPr>
          <w:rFonts w:ascii="Arial" w:hAnsi="Arial" w:cs="Arial"/>
          <w:b/>
          <w:bCs/>
        </w:rPr>
        <w:t xml:space="preserve"> </w:t>
      </w:r>
      <w:r w:rsidR="0084239E" w:rsidRPr="0084239E">
        <w:rPr>
          <w:rFonts w:ascii="Arial" w:hAnsi="Arial" w:cs="Arial"/>
          <w:b/>
          <w:bCs/>
        </w:rPr>
        <w:t>dla grup taryfowych</w:t>
      </w:r>
      <w:r w:rsidRPr="00FA70F9">
        <w:rPr>
          <w:rFonts w:ascii="Arial" w:hAnsi="Arial" w:cs="Arial"/>
          <w:b/>
          <w:bCs/>
        </w:rPr>
        <w:t xml:space="preserve"> oferty badanej </w:t>
      </w: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E55" w:rsidRPr="0084239E" w:rsidRDefault="00F37E55" w:rsidP="00F37E55">
      <w:pPr>
        <w:pStyle w:val="Default"/>
        <w:rPr>
          <w:color w:val="auto"/>
          <w:sz w:val="22"/>
          <w:szCs w:val="22"/>
        </w:rPr>
      </w:pPr>
    </w:p>
    <w:p w:rsidR="00F37E55" w:rsidRPr="0084239E" w:rsidRDefault="0084239E" w:rsidP="00F37E55">
      <w:pPr>
        <w:pStyle w:val="Default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</w:rPr>
        <w:t>T</w:t>
      </w:r>
      <w:r w:rsidR="00F37E55" w:rsidRPr="0084239E">
        <w:rPr>
          <w:color w:val="auto"/>
          <w:sz w:val="22"/>
          <w:szCs w:val="22"/>
        </w:rPr>
        <w:t xml:space="preserve"> - ilość punktów za kryterium „cena</w:t>
      </w:r>
      <w:r w:rsidR="00C47FDE" w:rsidRPr="0084239E">
        <w:rPr>
          <w:b/>
          <w:bCs/>
          <w:color w:val="auto"/>
          <w:sz w:val="22"/>
          <w:szCs w:val="22"/>
        </w:rPr>
        <w:t xml:space="preserve"> </w:t>
      </w:r>
      <w:r w:rsidR="00C47FDE" w:rsidRPr="0084239E">
        <w:rPr>
          <w:bCs/>
          <w:color w:val="auto"/>
          <w:sz w:val="22"/>
          <w:szCs w:val="22"/>
        </w:rPr>
        <w:t>dla poszczególnych grup taryfowych</w:t>
      </w:r>
      <w:r w:rsidR="00F37E55" w:rsidRPr="0084239E">
        <w:rPr>
          <w:color w:val="auto"/>
          <w:sz w:val="22"/>
          <w:szCs w:val="22"/>
        </w:rPr>
        <w:t xml:space="preserve">”; </w:t>
      </w:r>
    </w:p>
    <w:p w:rsidR="00F37E55" w:rsidRPr="0084239E" w:rsidRDefault="00F37E55" w:rsidP="00F37E55">
      <w:pPr>
        <w:pStyle w:val="Default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</w:rPr>
        <w:t>R</w:t>
      </w:r>
      <w:r w:rsidRPr="0084239E">
        <w:rPr>
          <w:color w:val="auto"/>
          <w:position w:val="-10"/>
          <w:sz w:val="22"/>
          <w:szCs w:val="22"/>
          <w:vertAlign w:val="subscript"/>
        </w:rPr>
        <w:t xml:space="preserve">2 </w:t>
      </w:r>
      <w:r w:rsidRPr="0084239E">
        <w:rPr>
          <w:color w:val="auto"/>
          <w:sz w:val="22"/>
          <w:szCs w:val="22"/>
        </w:rPr>
        <w:t xml:space="preserve">- waga procentowa dla kryterium „cena” tj. 90% </w:t>
      </w:r>
    </w:p>
    <w:p w:rsidR="00F37E55" w:rsidRPr="0084239E" w:rsidRDefault="00F37E55" w:rsidP="00F37E55">
      <w:pPr>
        <w:pStyle w:val="Default"/>
        <w:jc w:val="both"/>
        <w:rPr>
          <w:color w:val="auto"/>
          <w:sz w:val="22"/>
          <w:szCs w:val="22"/>
        </w:rPr>
      </w:pPr>
    </w:p>
    <w:p w:rsidR="00FA113D" w:rsidRPr="0084239E" w:rsidRDefault="00F37E55" w:rsidP="000961CE">
      <w:pPr>
        <w:pStyle w:val="Default"/>
        <w:numPr>
          <w:ilvl w:val="0"/>
          <w:numId w:val="30"/>
        </w:numPr>
        <w:rPr>
          <w:bCs/>
          <w:color w:val="auto"/>
          <w:sz w:val="22"/>
          <w:szCs w:val="22"/>
        </w:rPr>
      </w:pPr>
      <w:r w:rsidRPr="0084239E">
        <w:rPr>
          <w:b/>
          <w:bCs/>
          <w:color w:val="auto"/>
          <w:sz w:val="22"/>
          <w:szCs w:val="22"/>
        </w:rPr>
        <w:t>Kryterium „</w:t>
      </w:r>
      <w:r w:rsidR="00C47FDE" w:rsidRPr="0084239E">
        <w:rPr>
          <w:b/>
          <w:bCs/>
          <w:color w:val="auto"/>
          <w:sz w:val="22"/>
          <w:szCs w:val="22"/>
        </w:rPr>
        <w:t>opłat za obsługę rozliczenia handlowego</w:t>
      </w:r>
      <w:r w:rsidR="00FA113D" w:rsidRPr="0084239E">
        <w:rPr>
          <w:bCs/>
          <w:color w:val="auto"/>
          <w:sz w:val="22"/>
          <w:szCs w:val="22"/>
        </w:rPr>
        <w:t xml:space="preserve">- cena podana w ofercie musi być wyrażona w walucie PLN i musi zawierać wszelkiego rodzaju opłaty i koszty związane z realizacją przedmiotu zamówienia, wartość netto oferowanego przedmiotu zamówienia, podatek. Cena musi być podana cyfrowo i słownie. </w:t>
      </w:r>
    </w:p>
    <w:p w:rsidR="00FA113D" w:rsidRPr="0084239E" w:rsidRDefault="00FA113D" w:rsidP="00FA113D">
      <w:pPr>
        <w:pStyle w:val="Default"/>
        <w:rPr>
          <w:bCs/>
          <w:color w:val="auto"/>
          <w:sz w:val="22"/>
          <w:szCs w:val="22"/>
        </w:rPr>
      </w:pPr>
      <w:r w:rsidRPr="0084239E">
        <w:rPr>
          <w:bCs/>
          <w:color w:val="auto"/>
          <w:sz w:val="22"/>
          <w:szCs w:val="22"/>
        </w:rPr>
        <w:t xml:space="preserve">Ostateczna dla kryterium „cena” będzie obliczona wg następującego wzoru: </w:t>
      </w:r>
    </w:p>
    <w:p w:rsidR="00FA113D" w:rsidRPr="0084239E" w:rsidRDefault="00FA113D" w:rsidP="00FA1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4239E" w:rsidRPr="0084239E" w:rsidRDefault="00FA113D" w:rsidP="00842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4239E">
        <w:rPr>
          <w:rFonts w:ascii="Arial" w:hAnsi="Arial" w:cs="Arial"/>
          <w:b/>
          <w:bCs/>
        </w:rPr>
        <w:t xml:space="preserve">           </w:t>
      </w:r>
      <w:r w:rsidR="0084239E" w:rsidRPr="0084239E">
        <w:rPr>
          <w:rFonts w:ascii="Arial" w:hAnsi="Arial" w:cs="Arial"/>
          <w:b/>
          <w:bCs/>
        </w:rPr>
        <w:t xml:space="preserve">najniższa zaoferowana cena za rozliczenie handlowe </w:t>
      </w:r>
    </w:p>
    <w:p w:rsidR="00F37E55" w:rsidRPr="0084239E" w:rsidRDefault="00FA113D" w:rsidP="00842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239E">
        <w:rPr>
          <w:rFonts w:ascii="Arial" w:hAnsi="Arial" w:cs="Arial"/>
          <w:b/>
          <w:bCs/>
        </w:rPr>
        <w:t>H</w:t>
      </w:r>
      <w:r w:rsidR="00F37E55" w:rsidRPr="0084239E">
        <w:rPr>
          <w:rFonts w:ascii="Arial" w:hAnsi="Arial" w:cs="Arial"/>
          <w:b/>
          <w:bCs/>
        </w:rPr>
        <w:t xml:space="preserve"> =</w:t>
      </w:r>
      <w:r w:rsidR="0084239E" w:rsidRPr="0084239E">
        <w:rPr>
          <w:rFonts w:ascii="Arial" w:hAnsi="Arial" w:cs="Arial"/>
          <w:b/>
          <w:bCs/>
        </w:rPr>
        <w:t xml:space="preserve"> </w:t>
      </w:r>
      <w:r w:rsidR="00F37E55" w:rsidRPr="0084239E">
        <w:rPr>
          <w:rFonts w:ascii="Arial" w:hAnsi="Arial" w:cs="Arial"/>
          <w:b/>
          <w:bCs/>
        </w:rPr>
        <w:t>-------------------------------------------------------------------</w:t>
      </w:r>
      <w:r w:rsidRPr="0084239E">
        <w:rPr>
          <w:rFonts w:ascii="Arial" w:hAnsi="Arial" w:cs="Arial"/>
          <w:b/>
          <w:bCs/>
        </w:rPr>
        <w:t>-----------------</w:t>
      </w:r>
      <w:r w:rsidR="0084239E" w:rsidRPr="0084239E">
        <w:rPr>
          <w:rFonts w:ascii="Arial" w:hAnsi="Arial" w:cs="Arial"/>
          <w:b/>
          <w:bCs/>
        </w:rPr>
        <w:t>-------</w:t>
      </w:r>
      <w:r w:rsidR="00F37E55" w:rsidRPr="0084239E">
        <w:rPr>
          <w:rFonts w:ascii="Arial" w:hAnsi="Arial" w:cs="Arial"/>
          <w:b/>
          <w:bCs/>
        </w:rPr>
        <w:t xml:space="preserve"> </w:t>
      </w:r>
      <w:r w:rsidR="0084239E" w:rsidRPr="0084239E">
        <w:rPr>
          <w:rFonts w:ascii="Arial" w:hAnsi="Arial" w:cs="Arial"/>
          <w:b/>
          <w:bCs/>
        </w:rPr>
        <w:t xml:space="preserve"> </w:t>
      </w:r>
      <w:r w:rsidR="00F37E55" w:rsidRPr="0084239E">
        <w:rPr>
          <w:rFonts w:ascii="Arial" w:hAnsi="Arial" w:cs="Arial"/>
          <w:b/>
          <w:bCs/>
        </w:rPr>
        <w:t>x 100 x R</w:t>
      </w:r>
      <w:r w:rsidR="00F37E55" w:rsidRPr="0084239E">
        <w:rPr>
          <w:rFonts w:ascii="Arial" w:hAnsi="Arial" w:cs="Arial"/>
          <w:b/>
          <w:bCs/>
          <w:position w:val="-10"/>
          <w:vertAlign w:val="subscript"/>
        </w:rPr>
        <w:t xml:space="preserve">3 </w:t>
      </w:r>
    </w:p>
    <w:p w:rsidR="0084239E" w:rsidRPr="0084239E" w:rsidRDefault="0084239E" w:rsidP="00842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4239E">
        <w:rPr>
          <w:rFonts w:ascii="Arial" w:hAnsi="Arial" w:cs="Arial"/>
          <w:b/>
          <w:bCs/>
        </w:rPr>
        <w:t xml:space="preserve">               Cena za rozliczenie handlowe  oferty badanej </w:t>
      </w:r>
    </w:p>
    <w:p w:rsidR="0084239E" w:rsidRPr="0084239E" w:rsidRDefault="0084239E" w:rsidP="0084239E">
      <w:pPr>
        <w:autoSpaceDE w:val="0"/>
        <w:autoSpaceDN w:val="0"/>
        <w:adjustRightInd w:val="0"/>
        <w:spacing w:after="0" w:line="240" w:lineRule="auto"/>
        <w:ind w:left="2120"/>
        <w:rPr>
          <w:rFonts w:ascii="Arial" w:hAnsi="Arial" w:cs="Arial"/>
          <w:b/>
          <w:bCs/>
        </w:rPr>
      </w:pPr>
    </w:p>
    <w:p w:rsidR="0019090A" w:rsidRPr="0084239E" w:rsidRDefault="0019090A" w:rsidP="00F37E55">
      <w:pPr>
        <w:autoSpaceDE w:val="0"/>
        <w:autoSpaceDN w:val="0"/>
        <w:adjustRightInd w:val="0"/>
        <w:spacing w:after="0" w:line="240" w:lineRule="auto"/>
        <w:ind w:left="2120"/>
        <w:rPr>
          <w:rFonts w:ascii="Arial" w:hAnsi="Arial" w:cs="Arial"/>
        </w:rPr>
      </w:pPr>
    </w:p>
    <w:p w:rsidR="00F37E55" w:rsidRPr="0084239E" w:rsidRDefault="00FA113D" w:rsidP="00F37E5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  <w:r w:rsidRPr="0084239E">
        <w:rPr>
          <w:rFonts w:ascii="Arial" w:hAnsi="Arial" w:cs="Arial"/>
        </w:rPr>
        <w:t>H</w:t>
      </w:r>
      <w:r w:rsidR="00F37E55" w:rsidRPr="0084239E">
        <w:rPr>
          <w:rFonts w:ascii="Arial" w:hAnsi="Arial" w:cs="Arial"/>
        </w:rPr>
        <w:t xml:space="preserve"> - ilość punktów za kryterium „termin realizacji”; </w:t>
      </w:r>
    </w:p>
    <w:p w:rsidR="00F37E55" w:rsidRPr="0084239E" w:rsidRDefault="00F37E55" w:rsidP="00F37E55">
      <w:pPr>
        <w:pStyle w:val="Default"/>
        <w:ind w:left="540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</w:rPr>
        <w:t>R</w:t>
      </w:r>
      <w:r w:rsidRPr="0084239E">
        <w:rPr>
          <w:color w:val="auto"/>
          <w:position w:val="-10"/>
          <w:sz w:val="22"/>
          <w:szCs w:val="22"/>
          <w:vertAlign w:val="subscript"/>
        </w:rPr>
        <w:t xml:space="preserve">3 </w:t>
      </w:r>
      <w:r w:rsidRPr="0084239E">
        <w:rPr>
          <w:color w:val="auto"/>
          <w:sz w:val="22"/>
          <w:szCs w:val="22"/>
        </w:rPr>
        <w:t>- waga procentowa dla kryterium „</w:t>
      </w:r>
      <w:r w:rsidR="00FA113D" w:rsidRPr="0084239E">
        <w:rPr>
          <w:bCs/>
          <w:color w:val="auto"/>
          <w:sz w:val="22"/>
          <w:szCs w:val="22"/>
        </w:rPr>
        <w:t>opłat za obsługę rozliczenia handlowego</w:t>
      </w:r>
      <w:r w:rsidRPr="0084239E">
        <w:rPr>
          <w:color w:val="auto"/>
          <w:sz w:val="22"/>
          <w:szCs w:val="22"/>
        </w:rPr>
        <w:t xml:space="preserve">” tj.: 10%; </w:t>
      </w:r>
    </w:p>
    <w:p w:rsidR="0084239E" w:rsidRPr="0084239E" w:rsidRDefault="0084239E" w:rsidP="00F37E55">
      <w:pPr>
        <w:pStyle w:val="Default"/>
        <w:jc w:val="both"/>
        <w:rPr>
          <w:b/>
          <w:color w:val="auto"/>
          <w:sz w:val="22"/>
          <w:szCs w:val="22"/>
        </w:rPr>
      </w:pPr>
    </w:p>
    <w:p w:rsidR="00F37E55" w:rsidRPr="0084239E" w:rsidRDefault="00F37E55" w:rsidP="000961CE">
      <w:pPr>
        <w:pStyle w:val="Default"/>
        <w:numPr>
          <w:ilvl w:val="0"/>
          <w:numId w:val="30"/>
        </w:numPr>
        <w:jc w:val="both"/>
        <w:rPr>
          <w:color w:val="auto"/>
          <w:sz w:val="22"/>
          <w:szCs w:val="22"/>
        </w:rPr>
      </w:pPr>
      <w:r w:rsidRPr="0084239E">
        <w:rPr>
          <w:b/>
          <w:color w:val="auto"/>
          <w:sz w:val="22"/>
          <w:szCs w:val="22"/>
        </w:rPr>
        <w:t>Ocenę końcową</w:t>
      </w:r>
      <w:r w:rsidRPr="0084239E">
        <w:rPr>
          <w:color w:val="auto"/>
          <w:sz w:val="22"/>
          <w:szCs w:val="22"/>
        </w:rPr>
        <w:t xml:space="preserve"> oferty stanowić będzie suma punktów poszczególnych kryteriów: </w:t>
      </w:r>
    </w:p>
    <w:p w:rsidR="0019090A" w:rsidRPr="0084239E" w:rsidRDefault="0019090A" w:rsidP="0019090A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 w:rsidRPr="0084239E">
        <w:rPr>
          <w:rFonts w:ascii="Arial" w:hAnsi="Arial" w:cs="Arial"/>
          <w:b/>
          <w:bCs/>
        </w:rPr>
        <w:t xml:space="preserve">                              </w:t>
      </w:r>
    </w:p>
    <w:p w:rsidR="00F37E55" w:rsidRPr="0084239E" w:rsidRDefault="0019090A" w:rsidP="0019090A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84239E">
        <w:rPr>
          <w:rFonts w:ascii="Arial" w:hAnsi="Arial" w:cs="Arial"/>
          <w:b/>
          <w:bCs/>
        </w:rPr>
        <w:t xml:space="preserve">                             </w:t>
      </w:r>
      <w:r w:rsidR="00F37E55" w:rsidRPr="0084239E">
        <w:rPr>
          <w:rFonts w:ascii="Arial" w:hAnsi="Arial" w:cs="Arial"/>
          <w:b/>
          <w:bCs/>
        </w:rPr>
        <w:t>O</w:t>
      </w:r>
      <w:r w:rsidR="00F37E55" w:rsidRPr="0084239E">
        <w:rPr>
          <w:rFonts w:ascii="Arial" w:hAnsi="Arial" w:cs="Arial"/>
          <w:b/>
          <w:bCs/>
          <w:position w:val="-10"/>
          <w:vertAlign w:val="subscript"/>
        </w:rPr>
        <w:t xml:space="preserve">k </w:t>
      </w:r>
      <w:r w:rsidR="00F37E55" w:rsidRPr="0084239E">
        <w:rPr>
          <w:rFonts w:ascii="Arial" w:hAnsi="Arial" w:cs="Arial"/>
          <w:b/>
          <w:bCs/>
        </w:rPr>
        <w:t xml:space="preserve">= </w:t>
      </w:r>
      <w:r w:rsidR="0084239E" w:rsidRPr="0084239E">
        <w:rPr>
          <w:rFonts w:ascii="Arial" w:hAnsi="Arial" w:cs="Arial"/>
          <w:b/>
          <w:bCs/>
        </w:rPr>
        <w:t>T + H</w:t>
      </w:r>
      <w:r w:rsidR="00F37E55" w:rsidRPr="0084239E">
        <w:rPr>
          <w:rFonts w:ascii="Arial" w:hAnsi="Arial" w:cs="Arial"/>
          <w:b/>
          <w:bCs/>
        </w:rPr>
        <w:t xml:space="preserve"> </w:t>
      </w:r>
    </w:p>
    <w:p w:rsidR="0084239E" w:rsidRPr="0084239E" w:rsidRDefault="00F37E55" w:rsidP="00F37E55">
      <w:pPr>
        <w:pStyle w:val="Default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</w:rPr>
        <w:t xml:space="preserve"> </w:t>
      </w:r>
    </w:p>
    <w:p w:rsidR="00F37E55" w:rsidRPr="0084239E" w:rsidRDefault="00F37E55" w:rsidP="00F37E55">
      <w:pPr>
        <w:pStyle w:val="Default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</w:rPr>
        <w:t xml:space="preserve">Najkorzystniejsza oferta - oferta o największej ilości punktów. </w:t>
      </w:r>
    </w:p>
    <w:p w:rsidR="00F37E55" w:rsidRPr="0084239E" w:rsidRDefault="00F37E55" w:rsidP="00F37E55">
      <w:pPr>
        <w:rPr>
          <w:rFonts w:ascii="Arial" w:hAnsi="Arial" w:cs="Arial"/>
        </w:rPr>
      </w:pPr>
    </w:p>
    <w:p w:rsidR="00330B5E" w:rsidRDefault="00330B5E" w:rsidP="00D53D9C">
      <w:pPr>
        <w:pStyle w:val="Tekstpodstawowywcity"/>
        <w:tabs>
          <w:tab w:val="center" w:pos="4513"/>
        </w:tabs>
        <w:suppressAutoHyphens/>
        <w:ind w:left="166"/>
        <w:jc w:val="left"/>
        <w:rPr>
          <w:rFonts w:ascii="Arial" w:hAnsi="Arial" w:cs="Arial"/>
          <w:b/>
          <w:bCs/>
          <w:color w:val="FF0000"/>
          <w:sz w:val="22"/>
        </w:rPr>
      </w:pPr>
    </w:p>
    <w:p w:rsidR="00A5617A" w:rsidRPr="005D31DC" w:rsidRDefault="005D31DC" w:rsidP="00100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44E5B">
        <w:rPr>
          <w:rFonts w:ascii="Arial" w:hAnsi="Arial" w:cs="Arial"/>
          <w:bCs/>
        </w:rPr>
        <w:t>2</w:t>
      </w:r>
      <w:r>
        <w:rPr>
          <w:rFonts w:ascii="Arial" w:hAnsi="Arial" w:cs="Arial"/>
          <w:b/>
          <w:bCs/>
        </w:rPr>
        <w:t xml:space="preserve">. </w:t>
      </w:r>
      <w:r w:rsidR="00A5617A" w:rsidRPr="005D31DC">
        <w:rPr>
          <w:rFonts w:ascii="Arial" w:hAnsi="Arial" w:cs="Arial"/>
          <w:b/>
          <w:bCs/>
        </w:rPr>
        <w:t xml:space="preserve">Zamawiający </w:t>
      </w:r>
      <w:r w:rsidR="00A5617A" w:rsidRPr="005D31DC">
        <w:rPr>
          <w:rFonts w:ascii="Arial" w:hAnsi="Arial" w:cs="Arial"/>
          <w:bCs/>
        </w:rPr>
        <w:t>wybiera najkorzystniejszą ofertę, spośród ważnych ofert złożonych</w:t>
      </w:r>
    </w:p>
    <w:p w:rsidR="00A5617A" w:rsidRPr="00A5617A" w:rsidRDefault="00A5617A" w:rsidP="00244E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A5617A">
        <w:rPr>
          <w:rFonts w:ascii="Arial" w:hAnsi="Arial" w:cs="Arial"/>
          <w:bCs/>
        </w:rPr>
        <w:t>w postę</w:t>
      </w:r>
      <w:r w:rsidR="005D31DC">
        <w:rPr>
          <w:rFonts w:ascii="Arial" w:hAnsi="Arial" w:cs="Arial"/>
          <w:bCs/>
        </w:rPr>
        <w:t xml:space="preserve">powaniu (tj. </w:t>
      </w:r>
      <w:r w:rsidR="005D31DC" w:rsidRPr="005D31DC">
        <w:rPr>
          <w:rFonts w:ascii="Arial" w:hAnsi="Arial" w:cs="Arial"/>
          <w:b/>
          <w:bCs/>
        </w:rPr>
        <w:t>W</w:t>
      </w:r>
      <w:r w:rsidRPr="005D31DC">
        <w:rPr>
          <w:rFonts w:ascii="Arial" w:hAnsi="Arial" w:cs="Arial"/>
          <w:b/>
          <w:bCs/>
        </w:rPr>
        <w:t>ykonawców</w:t>
      </w:r>
      <w:r w:rsidRPr="00A5617A">
        <w:rPr>
          <w:rFonts w:ascii="Arial" w:hAnsi="Arial" w:cs="Arial"/>
          <w:bCs/>
        </w:rPr>
        <w:t xml:space="preserve"> niewykluczonych i ofert nieodrzuconych), na podstawie</w:t>
      </w:r>
      <w:r w:rsidR="005D31DC">
        <w:rPr>
          <w:rFonts w:ascii="Arial" w:hAnsi="Arial" w:cs="Arial"/>
          <w:bCs/>
        </w:rPr>
        <w:t xml:space="preserve"> </w:t>
      </w:r>
      <w:r w:rsidRPr="00A5617A">
        <w:rPr>
          <w:rFonts w:ascii="Arial" w:hAnsi="Arial" w:cs="Arial"/>
          <w:bCs/>
        </w:rPr>
        <w:t>kryteriów oceny ofert określonych w SIWZ.</w:t>
      </w:r>
    </w:p>
    <w:p w:rsidR="006D32D8" w:rsidRPr="003C744B" w:rsidRDefault="006D32D8" w:rsidP="006D32D8">
      <w:pPr>
        <w:pStyle w:val="Nagwek"/>
        <w:tabs>
          <w:tab w:val="clear" w:pos="4536"/>
          <w:tab w:val="clear" w:pos="9072"/>
        </w:tabs>
        <w:ind w:left="-104"/>
        <w:jc w:val="center"/>
        <w:rPr>
          <w:rFonts w:ascii="Arial" w:hAnsi="Arial" w:cs="Arial"/>
          <w:sz w:val="22"/>
          <w:szCs w:val="22"/>
        </w:rPr>
      </w:pPr>
    </w:p>
    <w:p w:rsidR="006D32D8" w:rsidRDefault="00244E5B" w:rsidP="00244E5B">
      <w:pPr>
        <w:spacing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>3</w:t>
      </w:r>
      <w:r w:rsidR="006D32D8">
        <w:rPr>
          <w:rFonts w:ascii="Arial" w:eastAsia="Times New Roman" w:hAnsi="Arial" w:cs="Arial"/>
        </w:rPr>
        <w:t xml:space="preserve">. </w:t>
      </w:r>
      <w:r w:rsidR="006D32D8" w:rsidRPr="003C744B">
        <w:rPr>
          <w:rFonts w:ascii="Arial" w:eastAsia="Times New Roman" w:hAnsi="Arial" w:cs="Arial"/>
        </w:rPr>
        <w:t xml:space="preserve">Wyboru najkorzystniejszej oferty dokonuje </w:t>
      </w:r>
      <w:r w:rsidR="006D32D8" w:rsidRPr="0050170B">
        <w:rPr>
          <w:rFonts w:ascii="Arial" w:eastAsia="Times New Roman" w:hAnsi="Arial" w:cs="Arial"/>
          <w:b/>
        </w:rPr>
        <w:t>Zamawiający</w:t>
      </w:r>
      <w:r w:rsidR="006D32D8" w:rsidRPr="003C744B">
        <w:rPr>
          <w:rFonts w:ascii="Arial" w:eastAsia="Times New Roman" w:hAnsi="Arial" w:cs="Arial"/>
        </w:rPr>
        <w:t xml:space="preserve"> po uprzednim sprawdzeniu, porównaniu i ocenie ofert.</w:t>
      </w:r>
      <w:r w:rsidR="006D32D8">
        <w:rPr>
          <w:rFonts w:ascii="Arial" w:hAnsi="Arial" w:cs="Arial"/>
        </w:rPr>
        <w:t xml:space="preserve"> </w:t>
      </w:r>
      <w:r w:rsidR="006D32D8" w:rsidRPr="003C744B">
        <w:rPr>
          <w:rFonts w:ascii="Arial" w:eastAsia="Times New Roman" w:hAnsi="Arial" w:cs="Arial"/>
        </w:rPr>
        <w:t>O wyborze najkorzystniejszej oferty decyduje cena.</w:t>
      </w:r>
      <w:r w:rsidR="006D32D8">
        <w:rPr>
          <w:rFonts w:ascii="Arial" w:hAnsi="Arial" w:cs="Arial"/>
        </w:rPr>
        <w:t xml:space="preserve"> </w:t>
      </w:r>
      <w:r w:rsidR="006D32D8" w:rsidRPr="003C744B">
        <w:rPr>
          <w:rFonts w:ascii="Arial" w:eastAsia="Times New Roman" w:hAnsi="Arial" w:cs="Arial"/>
        </w:rPr>
        <w:t>Oferta, która zawierać będzie najniższą cenę i spełniająca wymagania przedmiotowe</w:t>
      </w:r>
      <w:r w:rsidR="006D32D8" w:rsidRPr="003C744B">
        <w:rPr>
          <w:rFonts w:ascii="Arial" w:eastAsia="Times New Roman" w:hAnsi="Arial" w:cs="Arial"/>
        </w:rPr>
        <w:br/>
        <w:t>i podmiotowe, zostanie uznana za najkorzystniejszą.</w:t>
      </w:r>
      <w:r w:rsidR="006D32D8">
        <w:rPr>
          <w:rFonts w:ascii="Arial" w:hAnsi="Arial" w:cs="Arial"/>
        </w:rPr>
        <w:t xml:space="preserve"> </w:t>
      </w:r>
      <w:r w:rsidR="006D32D8" w:rsidRPr="003C744B">
        <w:rPr>
          <w:rFonts w:ascii="Arial" w:eastAsia="Times New Roman" w:hAnsi="Arial" w:cs="Arial"/>
        </w:rPr>
        <w:t xml:space="preserve">W cenie mieści się całkowity koszt </w:t>
      </w:r>
      <w:r w:rsidR="006D32D8">
        <w:rPr>
          <w:rFonts w:ascii="Arial" w:eastAsia="Times New Roman" w:hAnsi="Arial" w:cs="Arial"/>
        </w:rPr>
        <w:t xml:space="preserve">realizacji zamówienia. </w:t>
      </w:r>
      <w:r w:rsidR="006D32D8" w:rsidRPr="003C744B">
        <w:rPr>
          <w:rFonts w:ascii="Arial" w:eastAsia="Times New Roman" w:hAnsi="Arial" w:cs="Arial"/>
        </w:rPr>
        <w:t xml:space="preserve">Sposób </w:t>
      </w:r>
      <w:r w:rsidR="006D32D8">
        <w:rPr>
          <w:rFonts w:ascii="Arial" w:hAnsi="Arial" w:cs="Arial"/>
        </w:rPr>
        <w:t>obliczenia</w:t>
      </w:r>
      <w:r w:rsidR="006D32D8" w:rsidRPr="003C744B">
        <w:rPr>
          <w:rFonts w:ascii="Arial" w:eastAsia="Times New Roman" w:hAnsi="Arial" w:cs="Arial"/>
        </w:rPr>
        <w:t xml:space="preserve"> ceny oferty opisano </w:t>
      </w:r>
      <w:r w:rsidR="006D32D8" w:rsidRPr="003C744B">
        <w:rPr>
          <w:rFonts w:ascii="Arial" w:eastAsia="Times New Roman" w:hAnsi="Arial" w:cs="Arial"/>
          <w:b/>
        </w:rPr>
        <w:t xml:space="preserve">w </w:t>
      </w:r>
      <w:proofErr w:type="spellStart"/>
      <w:r w:rsidR="006D32D8" w:rsidRPr="003C744B">
        <w:rPr>
          <w:rFonts w:ascii="Arial" w:eastAsia="Times New Roman" w:hAnsi="Arial" w:cs="Arial"/>
          <w:b/>
        </w:rPr>
        <w:t>pkt.XIV</w:t>
      </w:r>
      <w:proofErr w:type="spellEnd"/>
      <w:r w:rsidR="006D32D8">
        <w:rPr>
          <w:rFonts w:ascii="Arial" w:hAnsi="Arial" w:cs="Arial"/>
          <w:b/>
        </w:rPr>
        <w:t>.</w:t>
      </w:r>
    </w:p>
    <w:p w:rsidR="008F6A9D" w:rsidRPr="008F6A9D" w:rsidRDefault="00244E5B" w:rsidP="00244E5B">
      <w:pPr>
        <w:pStyle w:val="Tekstpodstawowywcity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F6A9D" w:rsidRPr="008F6A9D">
        <w:rPr>
          <w:rFonts w:ascii="Arial" w:hAnsi="Arial" w:cs="Arial"/>
          <w:sz w:val="22"/>
          <w:szCs w:val="22"/>
        </w:rPr>
        <w:t xml:space="preserve">. W przypadku, gdy niemożliwy będzie wybór oferty najkorzystniejszej, z uwagi na to, iż zostały złożone oferty o takiej samej cenie, </w:t>
      </w:r>
      <w:r w:rsidR="008F6A9D" w:rsidRPr="008F6A9D">
        <w:rPr>
          <w:rFonts w:ascii="Arial" w:hAnsi="Arial" w:cs="Arial"/>
          <w:b/>
          <w:sz w:val="22"/>
          <w:szCs w:val="22"/>
        </w:rPr>
        <w:t>Zamawiający</w:t>
      </w:r>
      <w:r w:rsidR="008F6A9D" w:rsidRPr="008F6A9D">
        <w:rPr>
          <w:rFonts w:ascii="Arial" w:hAnsi="Arial" w:cs="Arial"/>
          <w:sz w:val="22"/>
          <w:szCs w:val="22"/>
        </w:rPr>
        <w:t xml:space="preserve"> wezwie </w:t>
      </w:r>
      <w:r w:rsidR="008F6A9D" w:rsidRPr="008F6A9D">
        <w:rPr>
          <w:rFonts w:ascii="Arial" w:hAnsi="Arial" w:cs="Arial"/>
          <w:b/>
          <w:sz w:val="22"/>
          <w:szCs w:val="22"/>
        </w:rPr>
        <w:t>Wykonawców</w:t>
      </w:r>
      <w:r w:rsidR="008F6A9D" w:rsidRPr="008F6A9D">
        <w:rPr>
          <w:rFonts w:ascii="Arial" w:hAnsi="Arial" w:cs="Arial"/>
          <w:sz w:val="22"/>
          <w:szCs w:val="22"/>
        </w:rPr>
        <w:t xml:space="preserve">, którzy złożyli te oferty do złożenia ofert dodatkowych. </w:t>
      </w:r>
      <w:r w:rsidR="008F6A9D" w:rsidRPr="008F6A9D">
        <w:rPr>
          <w:rFonts w:ascii="Arial" w:hAnsi="Arial" w:cs="Arial"/>
          <w:b/>
          <w:sz w:val="22"/>
          <w:szCs w:val="22"/>
        </w:rPr>
        <w:t>Wykonawcy</w:t>
      </w:r>
      <w:r w:rsidR="008F6A9D" w:rsidRPr="008F6A9D">
        <w:rPr>
          <w:rFonts w:ascii="Arial" w:hAnsi="Arial" w:cs="Arial"/>
          <w:sz w:val="22"/>
          <w:szCs w:val="22"/>
        </w:rPr>
        <w:t xml:space="preserve"> składając oferty dodatkowe nie mogą zaoferować cen wyższych niż w złożonych ofertach.</w:t>
      </w:r>
    </w:p>
    <w:p w:rsidR="008F6A9D" w:rsidRPr="008F6A9D" w:rsidRDefault="00244E5B" w:rsidP="00244E5B">
      <w:pPr>
        <w:tabs>
          <w:tab w:val="num" w:pos="426"/>
        </w:tabs>
        <w:spacing w:line="240" w:lineRule="auto"/>
        <w:ind w:left="360" w:hanging="36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lastRenderedPageBreak/>
        <w:t>5</w:t>
      </w:r>
      <w:r w:rsidR="008F6A9D" w:rsidRPr="008F6A9D">
        <w:rPr>
          <w:rFonts w:ascii="Arial" w:hAnsi="Arial" w:cs="Arial"/>
        </w:rPr>
        <w:t xml:space="preserve">. Niezwłocznie po wyborze najkorzystniejszej oferty </w:t>
      </w:r>
      <w:r w:rsidR="008F6A9D" w:rsidRPr="008F6A9D">
        <w:rPr>
          <w:rFonts w:ascii="Arial" w:hAnsi="Arial" w:cs="Arial"/>
          <w:b/>
        </w:rPr>
        <w:t>Zamawiający</w:t>
      </w:r>
      <w:r w:rsidR="008F6A9D" w:rsidRPr="008F6A9D">
        <w:rPr>
          <w:rFonts w:ascii="Arial" w:hAnsi="Arial" w:cs="Arial"/>
        </w:rPr>
        <w:t xml:space="preserve"> zawiadomi </w:t>
      </w:r>
      <w:r w:rsidR="005D31DC">
        <w:rPr>
          <w:rFonts w:ascii="Arial" w:hAnsi="Arial" w:cs="Arial"/>
        </w:rPr>
        <w:t xml:space="preserve">  </w:t>
      </w:r>
      <w:r w:rsidR="008F6A9D" w:rsidRPr="008F6A9D">
        <w:rPr>
          <w:rFonts w:ascii="Arial" w:hAnsi="Arial" w:cs="Arial"/>
          <w:b/>
        </w:rPr>
        <w:t>Wykonawców</w:t>
      </w:r>
      <w:r w:rsidR="008F6A9D" w:rsidRPr="008F6A9D">
        <w:rPr>
          <w:rFonts w:ascii="Arial" w:hAnsi="Arial" w:cs="Arial"/>
        </w:rPr>
        <w:t xml:space="preserve">, którzy złożyli oferty, o: </w:t>
      </w:r>
    </w:p>
    <w:p w:rsidR="008F6A9D" w:rsidRPr="008F6A9D" w:rsidRDefault="008F6A9D" w:rsidP="00244E5B">
      <w:pPr>
        <w:tabs>
          <w:tab w:val="num" w:pos="1080"/>
        </w:tabs>
        <w:spacing w:line="240" w:lineRule="auto"/>
        <w:ind w:left="540" w:hanging="180"/>
        <w:jc w:val="both"/>
        <w:rPr>
          <w:rFonts w:ascii="Arial" w:hAnsi="Arial" w:cs="Arial"/>
        </w:rPr>
      </w:pPr>
      <w:r w:rsidRPr="008F6A9D">
        <w:rPr>
          <w:rFonts w:ascii="Arial" w:hAnsi="Arial" w:cs="Arial"/>
        </w:rPr>
        <w:t xml:space="preserve">- wyborze najkorzystniejszej oferty, podając nazwę (firmę), siedzibę i adres </w:t>
      </w:r>
      <w:r w:rsidRPr="008F6A9D">
        <w:rPr>
          <w:rFonts w:ascii="Arial" w:hAnsi="Arial" w:cs="Arial"/>
          <w:b/>
        </w:rPr>
        <w:t>Wykonawcy</w:t>
      </w:r>
      <w:r w:rsidRPr="008F6A9D">
        <w:rPr>
          <w:rFonts w:ascii="Arial" w:hAnsi="Arial" w:cs="Arial"/>
        </w:rPr>
        <w:t xml:space="preserve">, którego ofertę wybrano oraz uzasadnienie jej wyboru, a także nazwy (firmy), siedziby </w:t>
      </w:r>
      <w:r>
        <w:rPr>
          <w:rFonts w:ascii="Arial" w:hAnsi="Arial" w:cs="Arial"/>
        </w:rPr>
        <w:t xml:space="preserve">          </w:t>
      </w:r>
      <w:r w:rsidRPr="008F6A9D">
        <w:rPr>
          <w:rFonts w:ascii="Arial" w:hAnsi="Arial" w:cs="Arial"/>
        </w:rPr>
        <w:t xml:space="preserve">i adresy </w:t>
      </w:r>
      <w:r w:rsidRPr="008F6A9D">
        <w:rPr>
          <w:rFonts w:ascii="Arial" w:hAnsi="Arial" w:cs="Arial"/>
          <w:b/>
        </w:rPr>
        <w:t>Wykonawców</w:t>
      </w:r>
      <w:r w:rsidRPr="008F6A9D">
        <w:rPr>
          <w:rFonts w:ascii="Arial" w:hAnsi="Arial" w:cs="Arial"/>
        </w:rPr>
        <w:t xml:space="preserve">, którzy złożyli oferty wraz ze streszczeniem oceny i porównania złożonych ofert </w:t>
      </w:r>
      <w:r w:rsidR="00F5673E">
        <w:rPr>
          <w:rFonts w:ascii="Arial" w:hAnsi="Arial" w:cs="Arial"/>
        </w:rPr>
        <w:t>zawierającym punktację przyznaną</w:t>
      </w:r>
      <w:r w:rsidRPr="008F6A9D">
        <w:rPr>
          <w:rFonts w:ascii="Arial" w:hAnsi="Arial" w:cs="Arial"/>
        </w:rPr>
        <w:t xml:space="preserve"> ofertom w każdym </w:t>
      </w:r>
      <w:r w:rsidR="00F5673E">
        <w:rPr>
          <w:rFonts w:ascii="Arial" w:hAnsi="Arial" w:cs="Arial"/>
        </w:rPr>
        <w:t>kryterium oceny ofert i łączną</w:t>
      </w:r>
      <w:r w:rsidRPr="008F6A9D">
        <w:rPr>
          <w:rFonts w:ascii="Arial" w:hAnsi="Arial" w:cs="Arial"/>
        </w:rPr>
        <w:t xml:space="preserve"> punktację,</w:t>
      </w:r>
    </w:p>
    <w:p w:rsidR="008F6A9D" w:rsidRPr="008F6A9D" w:rsidRDefault="008F6A9D" w:rsidP="00244E5B">
      <w:pPr>
        <w:tabs>
          <w:tab w:val="num" w:pos="1080"/>
        </w:tabs>
        <w:spacing w:line="240" w:lineRule="auto"/>
        <w:ind w:left="540" w:hanging="180"/>
        <w:jc w:val="both"/>
        <w:rPr>
          <w:rFonts w:ascii="Arial" w:hAnsi="Arial" w:cs="Arial"/>
        </w:rPr>
      </w:pPr>
      <w:r w:rsidRPr="008F6A9D">
        <w:rPr>
          <w:rFonts w:ascii="Arial" w:hAnsi="Arial" w:cs="Arial"/>
        </w:rPr>
        <w:t xml:space="preserve">- </w:t>
      </w:r>
      <w:r w:rsidRPr="008F6A9D">
        <w:rPr>
          <w:rFonts w:ascii="Arial" w:hAnsi="Arial" w:cs="Arial"/>
          <w:b/>
        </w:rPr>
        <w:t>Wykonawcach</w:t>
      </w:r>
      <w:r w:rsidRPr="008F6A9D">
        <w:rPr>
          <w:rFonts w:ascii="Arial" w:hAnsi="Arial" w:cs="Arial"/>
        </w:rPr>
        <w:t>, których oferty zostały odrzucone</w:t>
      </w:r>
      <w:r w:rsidR="005D31DC">
        <w:rPr>
          <w:rFonts w:ascii="Arial" w:hAnsi="Arial" w:cs="Arial"/>
        </w:rPr>
        <w:t xml:space="preserve"> lub którzy zostali wykluczeni</w:t>
      </w:r>
      <w:r w:rsidRPr="008F6A9D">
        <w:rPr>
          <w:rFonts w:ascii="Arial" w:hAnsi="Arial" w:cs="Arial"/>
        </w:rPr>
        <w:t xml:space="preserve">, </w:t>
      </w:r>
      <w:r w:rsidR="00B8451F" w:rsidRPr="008F6A9D">
        <w:rPr>
          <w:rFonts w:ascii="Arial" w:hAnsi="Arial" w:cs="Arial"/>
        </w:rPr>
        <w:t>podając uzasadnienie faktyczne i prawne</w:t>
      </w:r>
    </w:p>
    <w:p w:rsidR="008F6A9D" w:rsidRPr="008F6A9D" w:rsidRDefault="008F6A9D" w:rsidP="00244E5B">
      <w:pPr>
        <w:pStyle w:val="Tekstpodstawowywcity"/>
        <w:ind w:left="540" w:hanging="180"/>
        <w:rPr>
          <w:rFonts w:ascii="Arial" w:hAnsi="Arial" w:cs="Arial"/>
          <w:sz w:val="22"/>
          <w:szCs w:val="22"/>
        </w:rPr>
      </w:pPr>
      <w:r w:rsidRPr="008F6A9D">
        <w:rPr>
          <w:rFonts w:ascii="Arial" w:hAnsi="Arial" w:cs="Arial"/>
          <w:sz w:val="22"/>
          <w:szCs w:val="22"/>
        </w:rPr>
        <w:t xml:space="preserve">- </w:t>
      </w:r>
      <w:r w:rsidRPr="008F6A9D">
        <w:rPr>
          <w:rFonts w:ascii="Arial" w:hAnsi="Arial" w:cs="Arial"/>
          <w:b/>
          <w:sz w:val="22"/>
          <w:szCs w:val="22"/>
        </w:rPr>
        <w:t>Wykonawcach</w:t>
      </w:r>
      <w:r w:rsidRPr="008F6A9D">
        <w:rPr>
          <w:rFonts w:ascii="Arial" w:hAnsi="Arial" w:cs="Arial"/>
          <w:sz w:val="22"/>
          <w:szCs w:val="22"/>
        </w:rPr>
        <w:t>, którzy zostali wykluczeni z postępowania o udzielenie zamówienia, podając uzasadnienie faktyczne i prawne.</w:t>
      </w:r>
    </w:p>
    <w:p w:rsidR="008F6A9D" w:rsidRPr="0032201B" w:rsidRDefault="008F6A9D" w:rsidP="00244E5B">
      <w:pPr>
        <w:spacing w:line="240" w:lineRule="auto"/>
        <w:rPr>
          <w:rFonts w:ascii="Arial" w:hAnsi="Arial" w:cs="Arial"/>
          <w:color w:val="FF0000"/>
        </w:rPr>
      </w:pPr>
    </w:p>
    <w:p w:rsidR="00394B0B" w:rsidRPr="00BD62EA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31" w:name="_Toc305064003"/>
      <w:r w:rsidRPr="00BD62EA">
        <w:rPr>
          <w:rFonts w:cs="Arial"/>
          <w:bCs/>
        </w:rPr>
        <w:t xml:space="preserve">Informacje o formalnościach, jakie powinny zostać dopełnione po wyborze oferty </w:t>
      </w:r>
      <w:r w:rsidR="005C6190" w:rsidRPr="00BD62EA">
        <w:rPr>
          <w:rFonts w:cs="Arial"/>
          <w:bCs/>
        </w:rPr>
        <w:t xml:space="preserve">             </w:t>
      </w:r>
      <w:r w:rsidRPr="00BD62EA">
        <w:rPr>
          <w:rFonts w:cs="Arial"/>
          <w:bCs/>
        </w:rPr>
        <w:t xml:space="preserve">w celu zawarcia umowy w sprawie zamówienia </w:t>
      </w:r>
      <w:r w:rsidR="00C20115">
        <w:rPr>
          <w:rFonts w:cs="Arial"/>
          <w:bCs/>
        </w:rPr>
        <w:t>sektorowego</w:t>
      </w:r>
      <w:r w:rsidRPr="00BD62EA">
        <w:rPr>
          <w:rFonts w:cs="Arial"/>
          <w:bCs/>
        </w:rPr>
        <w:t>.</w:t>
      </w:r>
      <w:bookmarkEnd w:id="31"/>
    </w:p>
    <w:p w:rsidR="00394B0B" w:rsidRPr="00BD62EA" w:rsidRDefault="00394B0B" w:rsidP="00A4596B">
      <w:pPr>
        <w:pStyle w:val="Tekstpodstawowywcity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 xml:space="preserve">Publiczne otwarcie ofert nastąpi w dniu </w:t>
      </w:r>
      <w:r w:rsidR="002312B3">
        <w:rPr>
          <w:rFonts w:ascii="Arial" w:hAnsi="Arial" w:cs="Arial"/>
          <w:b/>
          <w:sz w:val="22"/>
          <w:szCs w:val="22"/>
        </w:rPr>
        <w:t>25</w:t>
      </w:r>
      <w:r w:rsidR="00643681">
        <w:rPr>
          <w:rFonts w:ascii="Arial" w:hAnsi="Arial" w:cs="Arial"/>
          <w:b/>
          <w:sz w:val="22"/>
          <w:szCs w:val="22"/>
        </w:rPr>
        <w:t>.10</w:t>
      </w:r>
      <w:r w:rsidR="00340DC6" w:rsidRPr="00BD62EA">
        <w:rPr>
          <w:rFonts w:ascii="Arial" w:hAnsi="Arial" w:cs="Arial"/>
          <w:b/>
          <w:sz w:val="22"/>
          <w:szCs w:val="22"/>
        </w:rPr>
        <w:t>.20</w:t>
      </w:r>
      <w:r w:rsidR="00BF7B7E">
        <w:rPr>
          <w:rFonts w:ascii="Arial" w:hAnsi="Arial" w:cs="Arial"/>
          <w:b/>
          <w:sz w:val="22"/>
          <w:szCs w:val="22"/>
        </w:rPr>
        <w:t>12</w:t>
      </w:r>
      <w:r w:rsidRPr="00BD62EA">
        <w:rPr>
          <w:rFonts w:ascii="Arial" w:hAnsi="Arial" w:cs="Arial"/>
          <w:b/>
          <w:sz w:val="22"/>
          <w:szCs w:val="22"/>
        </w:rPr>
        <w:t>r. o godz.</w:t>
      </w:r>
      <w:r w:rsidR="00EF0005">
        <w:rPr>
          <w:rFonts w:ascii="Arial" w:hAnsi="Arial" w:cs="Arial"/>
          <w:b/>
          <w:sz w:val="22"/>
          <w:szCs w:val="22"/>
        </w:rPr>
        <w:t xml:space="preserve"> </w:t>
      </w:r>
      <w:r w:rsidR="00026871">
        <w:rPr>
          <w:rFonts w:ascii="Arial" w:hAnsi="Arial" w:cs="Arial"/>
          <w:b/>
          <w:sz w:val="22"/>
          <w:szCs w:val="22"/>
        </w:rPr>
        <w:t>9</w:t>
      </w:r>
      <w:r w:rsidRPr="00BD62EA">
        <w:rPr>
          <w:rFonts w:ascii="Arial" w:hAnsi="Arial" w:cs="Arial"/>
          <w:b/>
          <w:sz w:val="22"/>
          <w:szCs w:val="22"/>
          <w:vertAlign w:val="superscript"/>
        </w:rPr>
        <w:t>00</w:t>
      </w:r>
      <w:r w:rsidRPr="00BD62EA">
        <w:rPr>
          <w:rFonts w:ascii="Arial" w:hAnsi="Arial" w:cs="Arial"/>
          <w:sz w:val="22"/>
          <w:szCs w:val="22"/>
        </w:rPr>
        <w:t xml:space="preserve"> w siedzibie </w:t>
      </w:r>
      <w:r w:rsidRPr="00BD62EA">
        <w:rPr>
          <w:rFonts w:ascii="Arial" w:hAnsi="Arial" w:cs="Arial"/>
          <w:b/>
          <w:sz w:val="22"/>
          <w:szCs w:val="22"/>
        </w:rPr>
        <w:t>Zamawiającego</w:t>
      </w:r>
      <w:r w:rsidRPr="00BD62EA">
        <w:rPr>
          <w:rFonts w:ascii="Arial" w:hAnsi="Arial" w:cs="Arial"/>
          <w:sz w:val="22"/>
          <w:szCs w:val="22"/>
        </w:rPr>
        <w:t xml:space="preserve">, ul.1-go Maja 8, 47- 400 Racibórz sala konferencyjna w obecności przedstawicieli </w:t>
      </w:r>
      <w:r w:rsidRPr="00BD62EA">
        <w:rPr>
          <w:rFonts w:ascii="Arial" w:hAnsi="Arial" w:cs="Arial"/>
          <w:b/>
          <w:sz w:val="22"/>
          <w:szCs w:val="22"/>
        </w:rPr>
        <w:t>Wykonawców</w:t>
      </w:r>
      <w:r w:rsidRPr="00BD62EA">
        <w:rPr>
          <w:rFonts w:ascii="Arial" w:hAnsi="Arial" w:cs="Arial"/>
          <w:sz w:val="22"/>
          <w:szCs w:val="22"/>
        </w:rPr>
        <w:t>, którzy zechcą wziąć udział w otwarciu ofert.</w:t>
      </w:r>
    </w:p>
    <w:p w:rsidR="00394B0B" w:rsidRPr="00BD62EA" w:rsidRDefault="00394B0B" w:rsidP="00A4596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="00F5673E">
        <w:rPr>
          <w:rFonts w:ascii="Arial" w:hAnsi="Arial" w:cs="Arial"/>
        </w:rPr>
        <w:t xml:space="preserve"> bezpośrednio przed</w:t>
      </w:r>
      <w:r w:rsidRPr="00BD62EA">
        <w:rPr>
          <w:rFonts w:ascii="Arial" w:hAnsi="Arial" w:cs="Arial"/>
        </w:rPr>
        <w:t xml:space="preserve"> otwarciem ofert poda kwotę, jaką zamierza przeznaczyć na sfinansowanie zamówienia.</w:t>
      </w:r>
    </w:p>
    <w:p w:rsidR="00394B0B" w:rsidRPr="00BD62EA" w:rsidRDefault="00394B0B" w:rsidP="00A4596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ogłosi </w:t>
      </w:r>
      <w:r w:rsidRPr="00BD62EA">
        <w:rPr>
          <w:rFonts w:ascii="Arial" w:hAnsi="Arial" w:cs="Arial"/>
          <w:b/>
        </w:rPr>
        <w:t>Wykonawcom</w:t>
      </w:r>
      <w:r w:rsidRPr="00BD62EA">
        <w:rPr>
          <w:rFonts w:ascii="Arial" w:hAnsi="Arial" w:cs="Arial"/>
        </w:rPr>
        <w:t>:</w:t>
      </w:r>
    </w:p>
    <w:p w:rsidR="00394B0B" w:rsidRPr="00BD62EA" w:rsidRDefault="00394B0B" w:rsidP="00A4596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imię i nazwisko, nazwę (firmę) oraz adres (siedzibę)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>, którego oferta jest otwierana,</w:t>
      </w:r>
    </w:p>
    <w:p w:rsidR="00394B0B" w:rsidRPr="00BD62EA" w:rsidRDefault="00394B0B" w:rsidP="00A459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inne informacje dotyczące ceny oferty, terminu wykonania, warunków gwarancji, warunków płatności zawartych w Ofercie.</w:t>
      </w:r>
    </w:p>
    <w:p w:rsidR="00394B0B" w:rsidRPr="00BD62EA" w:rsidRDefault="00394B0B" w:rsidP="00A4596B">
      <w:pPr>
        <w:numPr>
          <w:ilvl w:val="0"/>
          <w:numId w:val="19"/>
        </w:numPr>
        <w:tabs>
          <w:tab w:val="clear" w:pos="1008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Informacje, o których mowa w pkt.</w:t>
      </w:r>
      <w:r w:rsidR="002312B3">
        <w:rPr>
          <w:rFonts w:ascii="Arial" w:hAnsi="Arial" w:cs="Arial"/>
        </w:rPr>
        <w:t xml:space="preserve"> </w:t>
      </w:r>
      <w:r w:rsidRPr="00BD62EA">
        <w:rPr>
          <w:rFonts w:ascii="Arial" w:hAnsi="Arial" w:cs="Arial"/>
        </w:rPr>
        <w:t xml:space="preserve">2 i 3 doręczone zostaną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>, którzy nie byli obecni przy otwarciu ofert, na ich pisemny wniosek.</w:t>
      </w:r>
    </w:p>
    <w:p w:rsidR="00394B0B" w:rsidRPr="00BD62EA" w:rsidRDefault="00394B0B" w:rsidP="00A4596B">
      <w:pPr>
        <w:pStyle w:val="ust"/>
        <w:numPr>
          <w:ilvl w:val="0"/>
          <w:numId w:val="19"/>
        </w:numPr>
        <w:tabs>
          <w:tab w:val="clear" w:pos="1008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b/>
          <w:sz w:val="22"/>
          <w:szCs w:val="22"/>
        </w:rPr>
        <w:t>Zamawiający</w:t>
      </w:r>
      <w:r w:rsidRPr="00BD62EA">
        <w:rPr>
          <w:rFonts w:ascii="Arial" w:hAnsi="Arial" w:cs="Arial"/>
          <w:sz w:val="22"/>
          <w:szCs w:val="22"/>
        </w:rPr>
        <w:t xml:space="preserve"> wezwie wykonawców, którzy w wyznaczonym terminie nie złożyli dokumentów potwierdzających spełnienie warunków udziału w postępowaniu wymagań określonych przez </w:t>
      </w:r>
      <w:r w:rsidRPr="00BD62EA">
        <w:rPr>
          <w:rFonts w:ascii="Arial" w:hAnsi="Arial" w:cs="Arial"/>
          <w:b/>
          <w:sz w:val="22"/>
          <w:szCs w:val="22"/>
        </w:rPr>
        <w:t>Zamawiającego</w:t>
      </w:r>
      <w:r w:rsidRPr="00BD62EA">
        <w:rPr>
          <w:rFonts w:ascii="Arial" w:hAnsi="Arial" w:cs="Arial"/>
          <w:sz w:val="22"/>
          <w:szCs w:val="22"/>
        </w:rPr>
        <w:t>, do uzupełnienia tych dokumentów w określonym terminie, chyba, że mimo ich uzupełnienia oferta wykonawcy podlega odrzuceniu lub konieczne byłoby unieważnienie postępowania.</w:t>
      </w:r>
    </w:p>
    <w:p w:rsidR="00394B0B" w:rsidRPr="00BD62EA" w:rsidRDefault="00394B0B" w:rsidP="00A4596B">
      <w:pPr>
        <w:pStyle w:val="ust"/>
        <w:numPr>
          <w:ilvl w:val="0"/>
          <w:numId w:val="19"/>
        </w:numPr>
        <w:tabs>
          <w:tab w:val="clear" w:pos="1008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b/>
          <w:sz w:val="22"/>
          <w:szCs w:val="22"/>
        </w:rPr>
        <w:t>Zamawiający</w:t>
      </w:r>
      <w:r w:rsidRPr="00BD62EA">
        <w:rPr>
          <w:rFonts w:ascii="Arial" w:hAnsi="Arial" w:cs="Arial"/>
          <w:sz w:val="22"/>
          <w:szCs w:val="22"/>
        </w:rPr>
        <w:t xml:space="preserve"> w celu ustalenia, czy oferta zawiera rażąco niską cenę w stosunku </w:t>
      </w:r>
      <w:r w:rsidR="005C6190" w:rsidRPr="00BD62EA">
        <w:rPr>
          <w:rFonts w:ascii="Arial" w:hAnsi="Arial" w:cs="Arial"/>
          <w:sz w:val="22"/>
          <w:szCs w:val="22"/>
        </w:rPr>
        <w:t xml:space="preserve">                    </w:t>
      </w:r>
      <w:r w:rsidRPr="00BD62EA">
        <w:rPr>
          <w:rFonts w:ascii="Arial" w:hAnsi="Arial" w:cs="Arial"/>
          <w:sz w:val="22"/>
          <w:szCs w:val="22"/>
        </w:rPr>
        <w:t>do przedmiotu zamówienia zwraca się do wykonawcy o udzielenie w określonym terminie wyjaśnień dotyczących elementów oferty mających wpływ na wysokość ceny.</w:t>
      </w:r>
    </w:p>
    <w:p w:rsidR="00394B0B" w:rsidRPr="00BD62EA" w:rsidRDefault="00394B0B" w:rsidP="00A4596B">
      <w:pPr>
        <w:numPr>
          <w:ilvl w:val="0"/>
          <w:numId w:val="19"/>
        </w:numPr>
        <w:tabs>
          <w:tab w:val="clear" w:pos="1008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 xml:space="preserve">Zamawiający </w:t>
      </w:r>
      <w:r w:rsidRPr="00BD62EA">
        <w:rPr>
          <w:rFonts w:ascii="Arial" w:hAnsi="Arial" w:cs="Arial"/>
        </w:rPr>
        <w:t>zobowiązany jest odrzucić ofertę, jeżeli:</w:t>
      </w:r>
    </w:p>
    <w:p w:rsidR="00394B0B" w:rsidRPr="00BD62EA" w:rsidRDefault="00394B0B" w:rsidP="00A4596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jest niezgodna z ustawą,</w:t>
      </w:r>
    </w:p>
    <w:p w:rsidR="00394B0B" w:rsidRPr="00BD62EA" w:rsidRDefault="00394B0B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jej treść nie odpowiada treści specyfikacji istotnych warun</w:t>
      </w:r>
      <w:r w:rsidRPr="00BD62EA">
        <w:rPr>
          <w:rFonts w:ascii="Arial" w:hAnsi="Arial" w:cs="Arial"/>
          <w:sz w:val="22"/>
          <w:szCs w:val="22"/>
        </w:rPr>
        <w:softHyphen/>
        <w:t>ków zamówienia</w:t>
      </w:r>
      <w:r w:rsidR="00DB5944" w:rsidRPr="00BD62EA">
        <w:rPr>
          <w:rFonts w:ascii="Arial" w:hAnsi="Arial" w:cs="Arial"/>
          <w:sz w:val="22"/>
          <w:szCs w:val="22"/>
        </w:rPr>
        <w:t xml:space="preserve"> </w:t>
      </w:r>
      <w:r w:rsidR="005C6190" w:rsidRPr="00BD62EA">
        <w:rPr>
          <w:rFonts w:ascii="Arial" w:hAnsi="Arial" w:cs="Arial"/>
          <w:sz w:val="22"/>
          <w:szCs w:val="22"/>
        </w:rPr>
        <w:t xml:space="preserve">                          </w:t>
      </w:r>
      <w:r w:rsidR="00DB5944" w:rsidRPr="00BD62EA">
        <w:rPr>
          <w:rFonts w:ascii="Arial" w:hAnsi="Arial" w:cs="Arial"/>
          <w:sz w:val="22"/>
          <w:szCs w:val="22"/>
        </w:rPr>
        <w:t>z zastrzeżeniem art.87 ust.2 pkt.3</w:t>
      </w:r>
      <w:r w:rsidRPr="00BD62EA">
        <w:rPr>
          <w:rFonts w:ascii="Arial" w:hAnsi="Arial" w:cs="Arial"/>
          <w:sz w:val="22"/>
          <w:szCs w:val="22"/>
        </w:rPr>
        <w:t>;</w:t>
      </w:r>
    </w:p>
    <w:p w:rsidR="00394B0B" w:rsidRPr="00BD62EA" w:rsidRDefault="00394B0B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jej złożenie stanowi czyn nieuczciwej konkurencji w rozu</w:t>
      </w:r>
      <w:r w:rsidRPr="00BD62EA">
        <w:rPr>
          <w:rFonts w:ascii="Arial" w:hAnsi="Arial" w:cs="Arial"/>
          <w:sz w:val="22"/>
          <w:szCs w:val="22"/>
        </w:rPr>
        <w:softHyphen/>
        <w:t>mieniu przepisów o zwalczaniu nieuczciwej konkurencji;</w:t>
      </w:r>
    </w:p>
    <w:p w:rsidR="00394B0B" w:rsidRPr="00BD62EA" w:rsidRDefault="00394B0B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zawiera rażąco niską cenę w stosunku do przedmiotu zamówienia;</w:t>
      </w:r>
    </w:p>
    <w:p w:rsidR="00394B0B" w:rsidRPr="00BD62EA" w:rsidRDefault="00DB5944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 xml:space="preserve">została złożona przez </w:t>
      </w:r>
      <w:r w:rsidRPr="00BD62EA">
        <w:rPr>
          <w:rFonts w:ascii="Arial" w:hAnsi="Arial" w:cs="Arial"/>
          <w:b/>
          <w:sz w:val="22"/>
          <w:szCs w:val="22"/>
        </w:rPr>
        <w:t>W</w:t>
      </w:r>
      <w:r w:rsidR="00394B0B" w:rsidRPr="00BD62EA">
        <w:rPr>
          <w:rFonts w:ascii="Arial" w:hAnsi="Arial" w:cs="Arial"/>
          <w:b/>
          <w:sz w:val="22"/>
          <w:szCs w:val="22"/>
        </w:rPr>
        <w:t>ykonawcę</w:t>
      </w:r>
      <w:r w:rsidR="00394B0B" w:rsidRPr="00BD62EA">
        <w:rPr>
          <w:rFonts w:ascii="Arial" w:hAnsi="Arial" w:cs="Arial"/>
          <w:sz w:val="22"/>
          <w:szCs w:val="22"/>
        </w:rPr>
        <w:t xml:space="preserve"> wykluczonego z udziału w postępowaniu o udzielenie zamówienia lub niezapro</w:t>
      </w:r>
      <w:r w:rsidR="00394B0B" w:rsidRPr="00BD62EA">
        <w:rPr>
          <w:rFonts w:ascii="Arial" w:hAnsi="Arial" w:cs="Arial"/>
          <w:sz w:val="22"/>
          <w:szCs w:val="22"/>
        </w:rPr>
        <w:softHyphen/>
        <w:t>szonego do składania ofert;</w:t>
      </w:r>
    </w:p>
    <w:p w:rsidR="00DB5944" w:rsidRPr="00BD62EA" w:rsidRDefault="00DB5944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zawiera błędy w obliczeniu ceny;</w:t>
      </w:r>
    </w:p>
    <w:p w:rsidR="00394B0B" w:rsidRPr="00BD62EA" w:rsidRDefault="00394B0B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b/>
          <w:sz w:val="22"/>
          <w:szCs w:val="22"/>
        </w:rPr>
        <w:t>Wykonawca</w:t>
      </w:r>
      <w:r w:rsidR="00DB5944" w:rsidRPr="00BD62EA">
        <w:rPr>
          <w:rFonts w:ascii="Arial" w:hAnsi="Arial" w:cs="Arial"/>
          <w:sz w:val="22"/>
          <w:szCs w:val="22"/>
        </w:rPr>
        <w:t xml:space="preserve"> w terminie 3</w:t>
      </w:r>
      <w:r w:rsidRPr="00BD62EA">
        <w:rPr>
          <w:rFonts w:ascii="Arial" w:hAnsi="Arial" w:cs="Arial"/>
          <w:sz w:val="22"/>
          <w:szCs w:val="22"/>
        </w:rPr>
        <w:t xml:space="preserve"> dni od dnia otrzymania za</w:t>
      </w:r>
      <w:r w:rsidRPr="00BD62EA">
        <w:rPr>
          <w:rFonts w:ascii="Arial" w:hAnsi="Arial" w:cs="Arial"/>
          <w:sz w:val="22"/>
          <w:szCs w:val="22"/>
        </w:rPr>
        <w:softHyphen/>
        <w:t xml:space="preserve">wiadomienia nie zgodził </w:t>
      </w:r>
      <w:r w:rsidR="005C6190" w:rsidRPr="00BD62EA">
        <w:rPr>
          <w:rFonts w:ascii="Arial" w:hAnsi="Arial" w:cs="Arial"/>
          <w:sz w:val="22"/>
          <w:szCs w:val="22"/>
        </w:rPr>
        <w:t xml:space="preserve">                       </w:t>
      </w:r>
      <w:r w:rsidRPr="00BD62EA">
        <w:rPr>
          <w:rFonts w:ascii="Arial" w:hAnsi="Arial" w:cs="Arial"/>
          <w:sz w:val="22"/>
          <w:szCs w:val="22"/>
        </w:rPr>
        <w:t>się</w:t>
      </w:r>
      <w:r w:rsidR="005C6190" w:rsidRPr="00BD62EA">
        <w:rPr>
          <w:rFonts w:ascii="Arial" w:hAnsi="Arial" w:cs="Arial"/>
          <w:sz w:val="22"/>
          <w:szCs w:val="22"/>
        </w:rPr>
        <w:t xml:space="preserve"> </w:t>
      </w:r>
      <w:r w:rsidRPr="00BD62EA">
        <w:rPr>
          <w:rFonts w:ascii="Arial" w:hAnsi="Arial" w:cs="Arial"/>
          <w:sz w:val="22"/>
          <w:szCs w:val="22"/>
        </w:rPr>
        <w:t xml:space="preserve">na poprawienie omyłki </w:t>
      </w:r>
      <w:r w:rsidR="00DB5944" w:rsidRPr="00BD62EA">
        <w:rPr>
          <w:rFonts w:ascii="Arial" w:hAnsi="Arial" w:cs="Arial"/>
          <w:sz w:val="22"/>
          <w:szCs w:val="22"/>
        </w:rPr>
        <w:t>o której mowa w art. 87 ust.2 pkt.3</w:t>
      </w:r>
      <w:r w:rsidRPr="00BD62EA">
        <w:rPr>
          <w:rFonts w:ascii="Arial" w:hAnsi="Arial" w:cs="Arial"/>
          <w:sz w:val="22"/>
          <w:szCs w:val="22"/>
        </w:rPr>
        <w:t>;</w:t>
      </w:r>
    </w:p>
    <w:p w:rsidR="00394B0B" w:rsidRPr="00BD62EA" w:rsidRDefault="00394B0B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jest nieważna na podstawie odrębnych przepisów.</w:t>
      </w:r>
    </w:p>
    <w:p w:rsidR="00394B0B" w:rsidRPr="00BD62EA" w:rsidRDefault="00394B0B" w:rsidP="00A4596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Nie ujawnia się informacji stanowiących tajemnicę przed</w:t>
      </w:r>
      <w:r w:rsidRPr="00BD62EA">
        <w:rPr>
          <w:rFonts w:ascii="Arial" w:hAnsi="Arial" w:cs="Arial"/>
        </w:rPr>
        <w:softHyphen/>
        <w:t xml:space="preserve">siębiorstwa w rozumieniu przepisów o zwalczaniu nieuczciwej konkurencji, jeżeli wykonawca, nie później niż </w:t>
      </w:r>
      <w:r w:rsidR="005C6190" w:rsidRPr="00BD62EA">
        <w:rPr>
          <w:rFonts w:ascii="Arial" w:hAnsi="Arial" w:cs="Arial"/>
        </w:rPr>
        <w:t xml:space="preserve">                </w:t>
      </w:r>
      <w:r w:rsidRPr="00BD62EA">
        <w:rPr>
          <w:rFonts w:ascii="Arial" w:hAnsi="Arial" w:cs="Arial"/>
        </w:rPr>
        <w:t xml:space="preserve">w terminie składania ofert, zastrzegł, że nie mogą one być udostępniane. </w:t>
      </w:r>
      <w:r w:rsidRPr="00BD62EA">
        <w:rPr>
          <w:rFonts w:ascii="Arial" w:hAnsi="Arial" w:cs="Arial"/>
          <w:b/>
        </w:rPr>
        <w:t xml:space="preserve">Wykonawca </w:t>
      </w:r>
      <w:r w:rsidRPr="00BD62EA">
        <w:rPr>
          <w:rFonts w:ascii="Arial" w:hAnsi="Arial" w:cs="Arial"/>
        </w:rPr>
        <w:t xml:space="preserve">nie może zastrzec informacji, o których mowa w art. 86 ust.4 </w:t>
      </w:r>
      <w:proofErr w:type="spellStart"/>
      <w:r w:rsidRPr="00BD62EA">
        <w:rPr>
          <w:rFonts w:ascii="Arial" w:hAnsi="Arial" w:cs="Arial"/>
        </w:rPr>
        <w:t>u.p.z.p</w:t>
      </w:r>
      <w:proofErr w:type="spellEnd"/>
      <w:r w:rsidRPr="00BD62EA">
        <w:rPr>
          <w:rFonts w:ascii="Arial" w:hAnsi="Arial" w:cs="Arial"/>
        </w:rPr>
        <w:t>.</w:t>
      </w:r>
    </w:p>
    <w:p w:rsidR="00394B0B" w:rsidRPr="00BD62EA" w:rsidRDefault="00394B0B" w:rsidP="00A4596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lastRenderedPageBreak/>
        <w:t xml:space="preserve">Wybór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do realizacji przedmiotu zamówienia dokonany zostanie w oparciu</w:t>
      </w:r>
      <w:r w:rsidRPr="00BD62EA">
        <w:rPr>
          <w:rFonts w:ascii="Arial" w:hAnsi="Arial" w:cs="Arial"/>
        </w:rPr>
        <w:br/>
        <w:t>o najkorzystniejsze warunki z punktu widzenia ceny i zasad przyjętych w postępowaniu.</w:t>
      </w:r>
    </w:p>
    <w:p w:rsidR="00394B0B" w:rsidRPr="00BD62EA" w:rsidRDefault="00394B0B" w:rsidP="00A4596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Postępowanie o udzielenie zamówienia unieważnia się w następujących przypadkach:</w:t>
      </w:r>
    </w:p>
    <w:p w:rsidR="00394B0B" w:rsidRPr="00BD62EA" w:rsidRDefault="00F36526" w:rsidP="00A4596B">
      <w:pPr>
        <w:pStyle w:val="pkt"/>
        <w:numPr>
          <w:ilvl w:val="0"/>
          <w:numId w:val="9"/>
        </w:numPr>
        <w:tabs>
          <w:tab w:val="clear" w:pos="360"/>
          <w:tab w:val="num" w:pos="540"/>
        </w:tabs>
        <w:ind w:left="72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Nie złożono żadnej oferty niepodlegającej odrzuceniu;</w:t>
      </w:r>
    </w:p>
    <w:p w:rsidR="00F36526" w:rsidRPr="00BD62EA" w:rsidRDefault="00F36526" w:rsidP="00A4596B">
      <w:pPr>
        <w:pStyle w:val="pkt"/>
        <w:numPr>
          <w:ilvl w:val="0"/>
          <w:numId w:val="9"/>
        </w:numPr>
        <w:tabs>
          <w:tab w:val="clear" w:pos="360"/>
          <w:tab w:val="num" w:pos="540"/>
        </w:tabs>
        <w:ind w:left="72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Cena najkorzystniejszej oferty przewyższa kwotę, którą</w:t>
      </w:r>
      <w:r w:rsidRPr="00420980">
        <w:rPr>
          <w:rFonts w:ascii="Arial" w:hAnsi="Arial" w:cs="Arial"/>
          <w:b/>
          <w:sz w:val="22"/>
          <w:szCs w:val="22"/>
        </w:rPr>
        <w:t xml:space="preserve"> Zamawiający</w:t>
      </w:r>
      <w:r w:rsidRPr="00BD62EA">
        <w:rPr>
          <w:rFonts w:ascii="Arial" w:hAnsi="Arial" w:cs="Arial"/>
          <w:sz w:val="22"/>
          <w:szCs w:val="22"/>
        </w:rPr>
        <w:t xml:space="preserve"> może przeznaczyć na sfinansowanie zamówienia;</w:t>
      </w:r>
    </w:p>
    <w:p w:rsidR="00F36526" w:rsidRPr="00BD62EA" w:rsidRDefault="00F36526" w:rsidP="00A4596B">
      <w:pPr>
        <w:pStyle w:val="pkt"/>
        <w:numPr>
          <w:ilvl w:val="0"/>
          <w:numId w:val="9"/>
        </w:numPr>
        <w:tabs>
          <w:tab w:val="clear" w:pos="360"/>
          <w:tab w:val="num" w:pos="540"/>
        </w:tabs>
        <w:ind w:left="72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 xml:space="preserve">W przypadkach, o którym mowa </w:t>
      </w:r>
      <w:r w:rsidR="00D45862" w:rsidRPr="00BD62EA">
        <w:rPr>
          <w:rFonts w:ascii="Arial" w:hAnsi="Arial" w:cs="Arial"/>
          <w:sz w:val="22"/>
          <w:szCs w:val="22"/>
        </w:rPr>
        <w:t xml:space="preserve">w art. 91 ust.5, zostały złożone oferty dodatkowe </w:t>
      </w:r>
      <w:r w:rsidR="005C6190" w:rsidRPr="00BD62EA">
        <w:rPr>
          <w:rFonts w:ascii="Arial" w:hAnsi="Arial" w:cs="Arial"/>
          <w:sz w:val="22"/>
          <w:szCs w:val="22"/>
        </w:rPr>
        <w:t xml:space="preserve">                </w:t>
      </w:r>
      <w:r w:rsidR="00D45862" w:rsidRPr="00BD62EA">
        <w:rPr>
          <w:rFonts w:ascii="Arial" w:hAnsi="Arial" w:cs="Arial"/>
          <w:sz w:val="22"/>
          <w:szCs w:val="22"/>
        </w:rPr>
        <w:t>o takiej samej cenie;</w:t>
      </w:r>
    </w:p>
    <w:p w:rsidR="00D45862" w:rsidRPr="00BD62EA" w:rsidRDefault="00D45862" w:rsidP="00A4596B">
      <w:pPr>
        <w:pStyle w:val="pkt"/>
        <w:numPr>
          <w:ilvl w:val="0"/>
          <w:numId w:val="9"/>
        </w:numPr>
        <w:tabs>
          <w:tab w:val="clear" w:pos="360"/>
          <w:tab w:val="num" w:pos="540"/>
        </w:tabs>
        <w:ind w:left="72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Wystąpiła istotna zmiana okoliczności, powodująca, ze prowadzenie postępowania lub wykonania zamówienia nie leży w interesie publicznym, czego nie można było wcześniej przewidzieć;</w:t>
      </w:r>
    </w:p>
    <w:p w:rsidR="00D45862" w:rsidRPr="00BD62EA" w:rsidRDefault="00D45862" w:rsidP="00A4596B">
      <w:pPr>
        <w:pStyle w:val="pkt"/>
        <w:numPr>
          <w:ilvl w:val="0"/>
          <w:numId w:val="9"/>
        </w:numPr>
        <w:tabs>
          <w:tab w:val="clear" w:pos="360"/>
          <w:tab w:val="num" w:pos="540"/>
        </w:tabs>
        <w:ind w:left="72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Postępowanie obarczone jest wadą uniemożliwiającą zawarcie ważnej umowy</w:t>
      </w:r>
      <w:r w:rsidR="00F5673E">
        <w:rPr>
          <w:rFonts w:ascii="Arial" w:hAnsi="Arial" w:cs="Arial"/>
          <w:sz w:val="22"/>
          <w:szCs w:val="22"/>
        </w:rPr>
        <w:t>.</w:t>
      </w:r>
    </w:p>
    <w:p w:rsidR="00394B0B" w:rsidRPr="00BD62EA" w:rsidRDefault="00394B0B" w:rsidP="00A4596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Wykonawca</w:t>
      </w:r>
      <w:r w:rsidRPr="00BD62EA">
        <w:rPr>
          <w:rFonts w:ascii="Arial" w:hAnsi="Arial" w:cs="Arial"/>
        </w:rPr>
        <w:t>, który wygra przetarg, zobowiązany będzie do zawarcia umowy w terminie nie krótszym niż 7 dni od dnia ogłoszenia wyników p</w:t>
      </w:r>
      <w:r w:rsidR="008B6F6C">
        <w:rPr>
          <w:rFonts w:ascii="Arial" w:hAnsi="Arial" w:cs="Arial"/>
        </w:rPr>
        <w:t>ostę</w:t>
      </w:r>
      <w:r w:rsidR="0094386A">
        <w:rPr>
          <w:rFonts w:ascii="Arial" w:hAnsi="Arial" w:cs="Arial"/>
        </w:rPr>
        <w:t>powania</w:t>
      </w:r>
      <w:r w:rsidRPr="00BD62EA">
        <w:rPr>
          <w:rFonts w:ascii="Arial" w:hAnsi="Arial" w:cs="Arial"/>
        </w:rPr>
        <w:t xml:space="preserve">, nie później jednak niż przed upływem terminu związania ofertą. Informacje o terminie zawarcia umowy </w:t>
      </w:r>
      <w:r w:rsidRPr="00BD62EA">
        <w:rPr>
          <w:rFonts w:ascii="Arial" w:hAnsi="Arial" w:cs="Arial"/>
          <w:b/>
        </w:rPr>
        <w:t xml:space="preserve">Zamawiający </w:t>
      </w:r>
      <w:r w:rsidRPr="00BD62EA">
        <w:rPr>
          <w:rFonts w:ascii="Arial" w:hAnsi="Arial" w:cs="Arial"/>
        </w:rPr>
        <w:t xml:space="preserve">prześle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>.</w:t>
      </w:r>
    </w:p>
    <w:p w:rsidR="00394B0B" w:rsidRPr="00BD62EA" w:rsidRDefault="00394B0B" w:rsidP="00A4596B">
      <w:pPr>
        <w:pStyle w:val="u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 xml:space="preserve">Jeżeli w postępowaniu o udzielenie zamówienia nie można dokonać wyboru oferty najkorzystniejszej ze względu na to, że zostały złożone oferty o takiej samej cenie, </w:t>
      </w:r>
      <w:r w:rsidRPr="00BD62EA">
        <w:rPr>
          <w:rFonts w:ascii="Arial" w:hAnsi="Arial" w:cs="Arial"/>
          <w:b/>
          <w:sz w:val="22"/>
          <w:szCs w:val="22"/>
        </w:rPr>
        <w:t>Zamawiający</w:t>
      </w:r>
      <w:r w:rsidRPr="00BD62EA">
        <w:rPr>
          <w:rFonts w:ascii="Arial" w:hAnsi="Arial" w:cs="Arial"/>
          <w:sz w:val="22"/>
          <w:szCs w:val="22"/>
        </w:rPr>
        <w:t xml:space="preserve"> wzywa </w:t>
      </w:r>
      <w:r w:rsidRPr="00BD62EA">
        <w:rPr>
          <w:rFonts w:ascii="Arial" w:hAnsi="Arial" w:cs="Arial"/>
          <w:b/>
          <w:sz w:val="22"/>
          <w:szCs w:val="22"/>
        </w:rPr>
        <w:t>Wykonawców</w:t>
      </w:r>
      <w:r w:rsidRPr="00BD62EA">
        <w:rPr>
          <w:rFonts w:ascii="Arial" w:hAnsi="Arial" w:cs="Arial"/>
          <w:sz w:val="22"/>
          <w:szCs w:val="22"/>
        </w:rPr>
        <w:t xml:space="preserve">, którzy złożyli te oferty, do złożenia w terminie określonym przez </w:t>
      </w:r>
      <w:r w:rsidRPr="00BD62EA">
        <w:rPr>
          <w:rFonts w:ascii="Arial" w:hAnsi="Arial" w:cs="Arial"/>
          <w:b/>
          <w:sz w:val="22"/>
          <w:szCs w:val="22"/>
        </w:rPr>
        <w:t>Zamawiającego</w:t>
      </w:r>
      <w:r w:rsidRPr="00BD62EA">
        <w:rPr>
          <w:rFonts w:ascii="Arial" w:hAnsi="Arial" w:cs="Arial"/>
          <w:sz w:val="22"/>
          <w:szCs w:val="22"/>
        </w:rPr>
        <w:t xml:space="preserve"> ofert dodatkowych.</w:t>
      </w:r>
    </w:p>
    <w:p w:rsidR="00394B0B" w:rsidRPr="00BD62EA" w:rsidRDefault="00394B0B" w:rsidP="00A4596B">
      <w:pPr>
        <w:pStyle w:val="u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b/>
          <w:sz w:val="22"/>
          <w:szCs w:val="22"/>
        </w:rPr>
        <w:t>Wykonawcy</w:t>
      </w:r>
      <w:r w:rsidRPr="00BD62EA">
        <w:rPr>
          <w:rFonts w:ascii="Arial" w:hAnsi="Arial" w:cs="Arial"/>
          <w:sz w:val="22"/>
          <w:szCs w:val="22"/>
        </w:rPr>
        <w:t xml:space="preserve"> składając oferty dodatkowe nie mogą zaoferować cen wyższych niż zaoferowane w złożonych ofertach.</w:t>
      </w:r>
    </w:p>
    <w:p w:rsidR="00394B0B" w:rsidRPr="00BD62EA" w:rsidRDefault="00394B0B" w:rsidP="00A4596B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 xml:space="preserve">Jeżeli </w:t>
      </w:r>
      <w:r w:rsidRPr="00BD62EA">
        <w:rPr>
          <w:rFonts w:ascii="Arial" w:hAnsi="Arial" w:cs="Arial"/>
          <w:b/>
          <w:sz w:val="22"/>
          <w:szCs w:val="22"/>
        </w:rPr>
        <w:t>Wykonawca</w:t>
      </w:r>
      <w:r w:rsidRPr="00BD62EA">
        <w:rPr>
          <w:rFonts w:ascii="Arial" w:hAnsi="Arial" w:cs="Arial"/>
          <w:sz w:val="22"/>
          <w:szCs w:val="22"/>
        </w:rPr>
        <w:t xml:space="preserve">, którego oferta została wybrana, uchyla się od zawarcia umowy </w:t>
      </w:r>
      <w:r w:rsidR="00420980">
        <w:rPr>
          <w:rFonts w:ascii="Arial" w:hAnsi="Arial" w:cs="Arial"/>
          <w:sz w:val="22"/>
          <w:szCs w:val="22"/>
        </w:rPr>
        <w:t xml:space="preserve">            </w:t>
      </w:r>
      <w:r w:rsidRPr="00BD62EA">
        <w:rPr>
          <w:rFonts w:ascii="Arial" w:hAnsi="Arial" w:cs="Arial"/>
          <w:sz w:val="22"/>
          <w:szCs w:val="22"/>
        </w:rPr>
        <w:t xml:space="preserve">w sprawie zamówienia </w:t>
      </w:r>
      <w:r w:rsidR="00420980">
        <w:rPr>
          <w:rFonts w:ascii="Arial" w:hAnsi="Arial" w:cs="Arial"/>
          <w:sz w:val="22"/>
          <w:szCs w:val="22"/>
        </w:rPr>
        <w:t>sektorowego</w:t>
      </w:r>
      <w:r w:rsidRPr="00BD62EA">
        <w:rPr>
          <w:rFonts w:ascii="Arial" w:hAnsi="Arial" w:cs="Arial"/>
          <w:sz w:val="22"/>
          <w:szCs w:val="22"/>
        </w:rPr>
        <w:t xml:space="preserve">, </w:t>
      </w:r>
      <w:r w:rsidRPr="00BD62EA">
        <w:rPr>
          <w:rFonts w:ascii="Arial" w:hAnsi="Arial" w:cs="Arial"/>
          <w:b/>
          <w:sz w:val="22"/>
          <w:szCs w:val="22"/>
        </w:rPr>
        <w:t>Zamawiający</w:t>
      </w:r>
      <w:r w:rsidRPr="00BD62EA">
        <w:rPr>
          <w:rFonts w:ascii="Arial" w:hAnsi="Arial" w:cs="Arial"/>
          <w:sz w:val="22"/>
          <w:szCs w:val="22"/>
        </w:rPr>
        <w:t xml:space="preserve"> wybiera ofertę najkorzystniejszą spośród pozostałych ofert, bez przeprowadzania ich ponownej oceny</w:t>
      </w:r>
      <w:r w:rsidR="00FE6EBB" w:rsidRPr="00BD62EA">
        <w:rPr>
          <w:rFonts w:ascii="Arial" w:hAnsi="Arial" w:cs="Arial"/>
          <w:sz w:val="22"/>
          <w:szCs w:val="22"/>
        </w:rPr>
        <w:t xml:space="preserve"> </w:t>
      </w:r>
      <w:r w:rsidRPr="00BD62EA">
        <w:rPr>
          <w:rFonts w:ascii="Arial" w:hAnsi="Arial" w:cs="Arial"/>
          <w:sz w:val="22"/>
          <w:szCs w:val="22"/>
        </w:rPr>
        <w:t>chyba</w:t>
      </w:r>
      <w:r w:rsidR="00FE6EBB" w:rsidRPr="00BD62EA">
        <w:rPr>
          <w:rFonts w:ascii="Arial" w:hAnsi="Arial" w:cs="Arial"/>
          <w:sz w:val="22"/>
          <w:szCs w:val="22"/>
        </w:rPr>
        <w:t xml:space="preserve">, </w:t>
      </w:r>
      <w:r w:rsidR="005C6190" w:rsidRPr="00BD62EA">
        <w:rPr>
          <w:rFonts w:ascii="Arial" w:hAnsi="Arial" w:cs="Arial"/>
          <w:sz w:val="22"/>
          <w:szCs w:val="22"/>
        </w:rPr>
        <w:t xml:space="preserve">                        </w:t>
      </w:r>
      <w:r w:rsidRPr="00BD62EA">
        <w:rPr>
          <w:rFonts w:ascii="Arial" w:hAnsi="Arial" w:cs="Arial"/>
          <w:sz w:val="22"/>
          <w:szCs w:val="22"/>
        </w:rPr>
        <w:t xml:space="preserve">że zachodzą przesłanki, o których mowa w art. 93 ust 1 </w:t>
      </w:r>
      <w:proofErr w:type="spellStart"/>
      <w:r w:rsidRPr="00BD62EA">
        <w:rPr>
          <w:rFonts w:ascii="Arial" w:hAnsi="Arial" w:cs="Arial"/>
          <w:sz w:val="22"/>
          <w:szCs w:val="22"/>
        </w:rPr>
        <w:t>u.p.z.p</w:t>
      </w:r>
      <w:proofErr w:type="spellEnd"/>
      <w:r w:rsidRPr="00BD62EA">
        <w:rPr>
          <w:rFonts w:ascii="Arial" w:hAnsi="Arial" w:cs="Arial"/>
          <w:sz w:val="22"/>
          <w:szCs w:val="22"/>
        </w:rPr>
        <w:t>.</w:t>
      </w:r>
    </w:p>
    <w:p w:rsidR="00394B0B" w:rsidRPr="00BD62EA" w:rsidRDefault="00394B0B" w:rsidP="00394B0B">
      <w:pPr>
        <w:rPr>
          <w:rFonts w:ascii="Arial" w:hAnsi="Arial" w:cs="Arial"/>
        </w:rPr>
      </w:pPr>
    </w:p>
    <w:p w:rsidR="00394B0B" w:rsidRPr="0083581F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32" w:name="_Toc305064004"/>
      <w:r w:rsidRPr="0083581F">
        <w:rPr>
          <w:rFonts w:cs="Arial"/>
          <w:bCs/>
        </w:rPr>
        <w:t>Wymagania dotyczące zabezpieczenia należytego wykonania umowy.</w:t>
      </w:r>
      <w:bookmarkEnd w:id="32"/>
    </w:p>
    <w:p w:rsidR="00394B0B" w:rsidRPr="0083581F" w:rsidRDefault="00394B0B" w:rsidP="00394B0B">
      <w:pPr>
        <w:rPr>
          <w:rFonts w:ascii="Arial" w:hAnsi="Arial" w:cs="Arial"/>
        </w:rPr>
      </w:pPr>
      <w:r w:rsidRPr="0083581F">
        <w:rPr>
          <w:rFonts w:ascii="Arial" w:hAnsi="Arial" w:cs="Arial"/>
          <w:b/>
        </w:rPr>
        <w:t>Zamawiający</w:t>
      </w:r>
      <w:r w:rsidRPr="0083581F">
        <w:rPr>
          <w:rFonts w:ascii="Arial" w:hAnsi="Arial" w:cs="Arial"/>
        </w:rPr>
        <w:t xml:space="preserve"> nie przewiduje zabezpieczenia należytego wykonania umowy.</w:t>
      </w:r>
    </w:p>
    <w:p w:rsidR="00394B0B" w:rsidRPr="0032201B" w:rsidRDefault="00394B0B" w:rsidP="00394B0B">
      <w:pPr>
        <w:rPr>
          <w:rFonts w:ascii="Arial" w:hAnsi="Arial" w:cs="Arial"/>
          <w:color w:val="FF0000"/>
        </w:rPr>
      </w:pPr>
    </w:p>
    <w:p w:rsidR="00394B0B" w:rsidRPr="00D2428C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33" w:name="_Toc305064005"/>
      <w:r w:rsidRPr="00D2428C">
        <w:rPr>
          <w:rFonts w:cs="Arial"/>
          <w:bCs/>
        </w:rPr>
        <w:t xml:space="preserve">Istotne dla stron postanowienia, które zostaną wprowadzone do treści zawieranej umowy w sprawie zamówienia </w:t>
      </w:r>
      <w:r w:rsidR="005D31DC" w:rsidRPr="00D2428C">
        <w:rPr>
          <w:rFonts w:cs="Arial"/>
          <w:bCs/>
        </w:rPr>
        <w:t>sektorowego</w:t>
      </w:r>
      <w:r w:rsidRPr="00D2428C">
        <w:rPr>
          <w:rFonts w:cs="Arial"/>
          <w:bCs/>
        </w:rPr>
        <w:t>.</w:t>
      </w:r>
      <w:bookmarkEnd w:id="33"/>
    </w:p>
    <w:p w:rsidR="00394B0B" w:rsidRPr="00D2428C" w:rsidRDefault="00394B0B" w:rsidP="00394B0B">
      <w:pPr>
        <w:ind w:left="720"/>
        <w:jc w:val="both"/>
        <w:rPr>
          <w:rFonts w:ascii="Arial" w:hAnsi="Arial" w:cs="Arial"/>
          <w:noProof/>
        </w:rPr>
      </w:pPr>
    </w:p>
    <w:p w:rsidR="00394B0B" w:rsidRPr="00D2428C" w:rsidRDefault="00E037FF" w:rsidP="000961CE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>Kwestie</w:t>
      </w:r>
      <w:r w:rsidR="00394B0B" w:rsidRPr="00D2428C">
        <w:rPr>
          <w:rFonts w:ascii="Arial" w:hAnsi="Arial" w:cs="Arial"/>
          <w:noProof/>
        </w:rPr>
        <w:t xml:space="preserve"> odnoszące się do umowy uregulowane są we wzorze umowy załączonym </w:t>
      </w:r>
      <w:r w:rsidR="005C6190" w:rsidRPr="00D2428C">
        <w:rPr>
          <w:rFonts w:ascii="Arial" w:hAnsi="Arial" w:cs="Arial"/>
          <w:noProof/>
        </w:rPr>
        <w:t xml:space="preserve">                 </w:t>
      </w:r>
      <w:r w:rsidR="00394B0B" w:rsidRPr="00D2428C">
        <w:rPr>
          <w:rFonts w:ascii="Arial" w:hAnsi="Arial" w:cs="Arial"/>
          <w:noProof/>
        </w:rPr>
        <w:t xml:space="preserve">do niniejszej SIWZ. </w:t>
      </w:r>
    </w:p>
    <w:p w:rsidR="00394B0B" w:rsidRPr="00D2428C" w:rsidRDefault="00394B0B" w:rsidP="000961CE">
      <w:pPr>
        <w:numPr>
          <w:ilvl w:val="0"/>
          <w:numId w:val="21"/>
        </w:numPr>
        <w:spacing w:after="0" w:line="240" w:lineRule="auto"/>
        <w:ind w:left="360"/>
        <w:rPr>
          <w:rFonts w:ascii="Arial" w:hAnsi="Arial" w:cs="Arial"/>
          <w:b/>
          <w:noProof/>
        </w:rPr>
      </w:pPr>
      <w:r w:rsidRPr="00D2428C">
        <w:rPr>
          <w:rFonts w:ascii="Arial" w:hAnsi="Arial" w:cs="Arial"/>
        </w:rPr>
        <w:t xml:space="preserve">Wzór umowy po upływie terminu do składania ofert, nie podlega zmianom i złożenie oferty jest równoznaczne z pełną akceptacją umowy przez </w:t>
      </w:r>
      <w:r w:rsidRPr="00D2428C">
        <w:rPr>
          <w:rFonts w:ascii="Arial" w:hAnsi="Arial" w:cs="Arial"/>
          <w:b/>
        </w:rPr>
        <w:t>Wykonawcę.</w:t>
      </w:r>
      <w:r w:rsidRPr="00D2428C">
        <w:rPr>
          <w:rFonts w:ascii="Arial" w:hAnsi="Arial" w:cs="Arial"/>
          <w:b/>
          <w:noProof/>
        </w:rPr>
        <w:t xml:space="preserve"> </w:t>
      </w:r>
    </w:p>
    <w:p w:rsidR="00394B0B" w:rsidRPr="00D2428C" w:rsidRDefault="00D2428C" w:rsidP="000961CE">
      <w:pPr>
        <w:numPr>
          <w:ilvl w:val="0"/>
          <w:numId w:val="21"/>
        </w:numPr>
        <w:spacing w:after="0" w:line="240" w:lineRule="auto"/>
        <w:ind w:left="360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>Umowa</w:t>
      </w:r>
      <w:r w:rsidR="00394B0B" w:rsidRPr="00D2428C">
        <w:rPr>
          <w:rFonts w:ascii="Arial" w:hAnsi="Arial" w:cs="Arial"/>
          <w:noProof/>
        </w:rPr>
        <w:t xml:space="preserve"> w sprawie niniejszego zamówienia:</w:t>
      </w:r>
    </w:p>
    <w:p w:rsidR="00394B0B" w:rsidRPr="00D2428C" w:rsidRDefault="00394B0B" w:rsidP="00A4596B">
      <w:pPr>
        <w:numPr>
          <w:ilvl w:val="0"/>
          <w:numId w:val="17"/>
        </w:numPr>
        <w:spacing w:after="0" w:line="240" w:lineRule="auto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>zostanie zawarta w formie pisemnej</w:t>
      </w:r>
      <w:r w:rsidRPr="00D2428C">
        <w:rPr>
          <w:rFonts w:ascii="Arial" w:hAnsi="Arial" w:cs="Arial"/>
          <w:i/>
          <w:noProof/>
        </w:rPr>
        <w:t>;</w:t>
      </w:r>
    </w:p>
    <w:p w:rsidR="00394B0B" w:rsidRPr="00D2428C" w:rsidRDefault="00394B0B" w:rsidP="00A4596B">
      <w:pPr>
        <w:numPr>
          <w:ilvl w:val="0"/>
          <w:numId w:val="17"/>
        </w:numPr>
        <w:tabs>
          <w:tab w:val="num" w:pos="360"/>
        </w:tabs>
        <w:spacing w:after="0" w:line="240" w:lineRule="auto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>mają do niej zastosowanie przepisy kodeksu cywilnego, jeżeli przepisy ustawy nie stanowią inaczej;</w:t>
      </w:r>
    </w:p>
    <w:p w:rsidR="00394B0B" w:rsidRPr="00D2428C" w:rsidRDefault="00394B0B" w:rsidP="00A4596B">
      <w:pPr>
        <w:numPr>
          <w:ilvl w:val="0"/>
          <w:numId w:val="17"/>
        </w:numPr>
        <w:tabs>
          <w:tab w:val="num" w:pos="360"/>
        </w:tabs>
        <w:spacing w:after="0" w:line="240" w:lineRule="auto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 xml:space="preserve">jest jawna i podlega udostępnieniu na zasadach określonych w przepisach o dostępie do informacji publicznej; </w:t>
      </w:r>
    </w:p>
    <w:p w:rsidR="00394B0B" w:rsidRPr="00D2428C" w:rsidRDefault="00394B0B" w:rsidP="00A4596B">
      <w:pPr>
        <w:numPr>
          <w:ilvl w:val="0"/>
          <w:numId w:val="17"/>
        </w:numPr>
        <w:tabs>
          <w:tab w:val="num" w:pos="360"/>
        </w:tabs>
        <w:spacing w:after="0" w:line="240" w:lineRule="auto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 xml:space="preserve">zakres świadczenia </w:t>
      </w:r>
      <w:r w:rsidRPr="00D2428C">
        <w:rPr>
          <w:rFonts w:ascii="Arial" w:hAnsi="Arial" w:cs="Arial"/>
          <w:b/>
          <w:noProof/>
        </w:rPr>
        <w:t>Wykonawcy</w:t>
      </w:r>
      <w:r w:rsidRPr="00D2428C">
        <w:rPr>
          <w:rFonts w:ascii="Arial" w:hAnsi="Arial" w:cs="Arial"/>
          <w:noProof/>
        </w:rPr>
        <w:t xml:space="preserve"> wynikający z umowy jest tożsamy z jego zobowiązaniem zawartym w ofercie;</w:t>
      </w:r>
    </w:p>
    <w:p w:rsidR="00394B0B" w:rsidRPr="00D2428C" w:rsidRDefault="00394B0B" w:rsidP="00A4596B">
      <w:pPr>
        <w:numPr>
          <w:ilvl w:val="0"/>
          <w:numId w:val="17"/>
        </w:numPr>
        <w:tabs>
          <w:tab w:val="num" w:pos="360"/>
        </w:tabs>
        <w:spacing w:after="0" w:line="240" w:lineRule="auto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>jest zawarta na okres wskazany w niniejszej SIWZ;</w:t>
      </w:r>
    </w:p>
    <w:p w:rsidR="00394B0B" w:rsidRPr="00D2428C" w:rsidRDefault="00394B0B" w:rsidP="00A4596B">
      <w:pPr>
        <w:numPr>
          <w:ilvl w:val="0"/>
          <w:numId w:val="17"/>
        </w:numPr>
        <w:tabs>
          <w:tab w:val="num" w:pos="360"/>
        </w:tabs>
        <w:spacing w:after="0" w:line="240" w:lineRule="auto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 xml:space="preserve">jest </w:t>
      </w:r>
      <w:r w:rsidRPr="00D2428C">
        <w:rPr>
          <w:rFonts w:ascii="Arial" w:hAnsi="Arial" w:cs="Arial"/>
          <w:noProof/>
          <w:u w:val="single"/>
        </w:rPr>
        <w:t>nieważna</w:t>
      </w:r>
      <w:r w:rsidRPr="00D2428C">
        <w:rPr>
          <w:rFonts w:ascii="Arial" w:hAnsi="Arial" w:cs="Arial"/>
          <w:noProof/>
        </w:rPr>
        <w:t>:</w:t>
      </w:r>
    </w:p>
    <w:p w:rsidR="00394B0B" w:rsidRDefault="00394B0B" w:rsidP="00A4596B">
      <w:pPr>
        <w:numPr>
          <w:ilvl w:val="0"/>
          <w:numId w:val="18"/>
        </w:numPr>
        <w:tabs>
          <w:tab w:val="clear" w:pos="360"/>
          <w:tab w:val="num" w:pos="1080"/>
        </w:tabs>
        <w:spacing w:after="0" w:line="240" w:lineRule="auto"/>
        <w:ind w:left="1080" w:hanging="360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 xml:space="preserve">w części wykraczającej poza określenie przedmiotu zamówienia zawarte </w:t>
      </w:r>
      <w:r w:rsidR="005C6190" w:rsidRPr="00D2428C">
        <w:rPr>
          <w:rFonts w:ascii="Arial" w:hAnsi="Arial" w:cs="Arial"/>
          <w:noProof/>
        </w:rPr>
        <w:t xml:space="preserve">                  </w:t>
      </w:r>
      <w:r w:rsidRPr="00D2428C">
        <w:rPr>
          <w:rFonts w:ascii="Arial" w:hAnsi="Arial" w:cs="Arial"/>
          <w:noProof/>
        </w:rPr>
        <w:t>w niniejszej SIWZ.</w:t>
      </w:r>
    </w:p>
    <w:p w:rsidR="00086A8F" w:rsidRPr="00D2428C" w:rsidRDefault="00086A8F" w:rsidP="00086A8F">
      <w:pPr>
        <w:spacing w:after="0" w:line="240" w:lineRule="auto"/>
        <w:ind w:left="1080"/>
        <w:jc w:val="both"/>
        <w:rPr>
          <w:rFonts w:ascii="Arial" w:hAnsi="Arial" w:cs="Arial"/>
          <w:noProof/>
        </w:rPr>
      </w:pPr>
    </w:p>
    <w:p w:rsidR="00086A8F" w:rsidRPr="00086A8F" w:rsidRDefault="00086A8F" w:rsidP="00086A8F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34" w:name="_Toc220900231"/>
      <w:bookmarkStart w:id="35" w:name="_Toc305064006"/>
      <w:r w:rsidRPr="00086A8F">
        <w:rPr>
          <w:rFonts w:cs="Arial"/>
          <w:bCs/>
        </w:rPr>
        <w:lastRenderedPageBreak/>
        <w:t>Pouczenie o środkach ochrony prawnej przysługujących Wykonawcy w toku postępowania o udzielenie zamówienia.</w:t>
      </w:r>
      <w:bookmarkEnd w:id="34"/>
      <w:bookmarkEnd w:id="35"/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</w:rPr>
      </w:pPr>
      <w:r w:rsidRPr="004828FC">
        <w:rPr>
          <w:rFonts w:ascii="Arial" w:hAnsi="Arial" w:cs="Arial"/>
        </w:rPr>
        <w:t xml:space="preserve">Środki ochrony prawnej określone w dziale VI ustawy </w:t>
      </w:r>
      <w:proofErr w:type="spellStart"/>
      <w:r w:rsidRPr="004828FC">
        <w:rPr>
          <w:rFonts w:ascii="Arial" w:hAnsi="Arial" w:cs="Arial"/>
        </w:rPr>
        <w:t>Pzp</w:t>
      </w:r>
      <w:proofErr w:type="spellEnd"/>
      <w:r w:rsidRPr="004828FC">
        <w:rPr>
          <w:rFonts w:ascii="Arial" w:hAnsi="Arial" w:cs="Arial"/>
        </w:rPr>
        <w:t xml:space="preserve"> przysługują </w:t>
      </w:r>
      <w:r w:rsidRPr="004828FC">
        <w:rPr>
          <w:rFonts w:ascii="Arial" w:hAnsi="Arial" w:cs="Arial"/>
          <w:b/>
        </w:rPr>
        <w:t>Wykonawcy</w:t>
      </w:r>
      <w:r w:rsidRPr="004828FC">
        <w:rPr>
          <w:rFonts w:ascii="Arial" w:hAnsi="Arial" w:cs="Arial"/>
        </w:rPr>
        <w:t xml:space="preserve">, jeżeli ma lub miał interes w uzyskaniu zamówienia oraz poniósł lub może ponieść szkodę                     w wyniku naruszenia przez </w:t>
      </w:r>
      <w:r w:rsidRPr="004828FC">
        <w:rPr>
          <w:rFonts w:ascii="Arial" w:hAnsi="Arial" w:cs="Arial"/>
          <w:b/>
        </w:rPr>
        <w:t>Zamawiającego</w:t>
      </w:r>
      <w:r w:rsidRPr="004828FC">
        <w:rPr>
          <w:rFonts w:ascii="Arial" w:hAnsi="Arial" w:cs="Arial"/>
        </w:rPr>
        <w:t xml:space="preserve"> przepisów niniejszej ustawy.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/>
          <w:bCs/>
          <w:iCs/>
        </w:rPr>
        <w:t>Wykonawca</w:t>
      </w:r>
      <w:r w:rsidRPr="004828FC">
        <w:rPr>
          <w:rFonts w:ascii="Arial" w:hAnsi="Arial" w:cs="Arial"/>
          <w:bCs/>
          <w:iCs/>
        </w:rPr>
        <w:t xml:space="preserve"> może w terminie przewidzianym do wniesienia odwołania poinformować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/>
          <w:bCs/>
          <w:iCs/>
        </w:rPr>
        <w:t>Zamawiającego</w:t>
      </w:r>
      <w:r w:rsidRPr="004828FC">
        <w:rPr>
          <w:rFonts w:ascii="Arial" w:hAnsi="Arial" w:cs="Arial"/>
          <w:bCs/>
          <w:iCs/>
        </w:rPr>
        <w:t xml:space="preserve"> o niezgodnej z przepisami ustawy czynności podjętej przez niego lub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Cs/>
          <w:iCs/>
        </w:rPr>
        <w:t>zaniechaniu czynności, do której jest on zobowiązany na podstawie ustawy, na które nie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Cs/>
          <w:iCs/>
        </w:rPr>
        <w:t>przysługuje odwołanie na podstawie art. 180 ust. 2.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Cs/>
          <w:iCs/>
        </w:rPr>
        <w:t xml:space="preserve">W przypadku uznania zasadności przekazanej informacji </w:t>
      </w:r>
      <w:r w:rsidRPr="004828FC">
        <w:rPr>
          <w:rFonts w:ascii="Arial" w:hAnsi="Arial" w:cs="Arial"/>
          <w:b/>
          <w:bCs/>
          <w:iCs/>
        </w:rPr>
        <w:t>Zamawiający</w:t>
      </w:r>
      <w:r w:rsidRPr="004828FC">
        <w:rPr>
          <w:rFonts w:ascii="Arial" w:hAnsi="Arial" w:cs="Arial"/>
          <w:bCs/>
          <w:iCs/>
        </w:rPr>
        <w:t xml:space="preserve"> powtarza czynność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Cs/>
          <w:iCs/>
        </w:rPr>
        <w:t xml:space="preserve">albo dokonuje czynności zaniechanej, informując o tym </w:t>
      </w:r>
      <w:r w:rsidRPr="004828FC">
        <w:rPr>
          <w:rFonts w:ascii="Arial" w:hAnsi="Arial" w:cs="Arial"/>
          <w:b/>
          <w:bCs/>
          <w:iCs/>
        </w:rPr>
        <w:t>Wykonawców</w:t>
      </w:r>
      <w:r w:rsidRPr="004828FC">
        <w:rPr>
          <w:rFonts w:ascii="Arial" w:hAnsi="Arial" w:cs="Arial"/>
          <w:bCs/>
          <w:iCs/>
        </w:rPr>
        <w:t xml:space="preserve"> w sposób</w:t>
      </w:r>
    </w:p>
    <w:p w:rsidR="00591D32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Cs/>
          <w:iCs/>
        </w:rPr>
        <w:t xml:space="preserve">przewidziany w ustawie dla tej czynności. Na w/w czynności nie przysługuje odwołanie,             z zastrzeżeniem art. 180 ust. 2 ustawy </w:t>
      </w:r>
      <w:proofErr w:type="spellStart"/>
      <w:r w:rsidRPr="004828FC">
        <w:rPr>
          <w:rFonts w:ascii="Arial" w:hAnsi="Arial" w:cs="Arial"/>
          <w:bCs/>
          <w:iCs/>
        </w:rPr>
        <w:t>Pzp</w:t>
      </w:r>
      <w:proofErr w:type="spellEnd"/>
      <w:r w:rsidRPr="004828FC">
        <w:rPr>
          <w:rFonts w:ascii="Arial" w:hAnsi="Arial" w:cs="Arial"/>
          <w:bCs/>
          <w:iCs/>
        </w:rPr>
        <w:t>.</w:t>
      </w:r>
    </w:p>
    <w:p w:rsidR="004828FC" w:rsidRDefault="004828FC" w:rsidP="004828FC">
      <w:pPr>
        <w:jc w:val="both"/>
        <w:rPr>
          <w:rFonts w:ascii="Arial" w:hAnsi="Arial" w:cs="Arial"/>
        </w:rPr>
      </w:pPr>
    </w:p>
    <w:p w:rsidR="004828FC" w:rsidRDefault="004828FC" w:rsidP="00394B0B">
      <w:pPr>
        <w:jc w:val="both"/>
        <w:rPr>
          <w:rFonts w:ascii="Arial" w:hAnsi="Arial" w:cs="Arial"/>
        </w:rPr>
      </w:pPr>
    </w:p>
    <w:p w:rsidR="00394B0B" w:rsidRPr="00BD62EA" w:rsidRDefault="00394B0B" w:rsidP="00394B0B">
      <w:pPr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Racibórz, dn. </w:t>
      </w:r>
      <w:r w:rsidR="000A43EA">
        <w:rPr>
          <w:rFonts w:ascii="Arial" w:hAnsi="Arial" w:cs="Arial"/>
        </w:rPr>
        <w:t>03.</w:t>
      </w:r>
      <w:r w:rsidR="00BF7B7E">
        <w:rPr>
          <w:rFonts w:ascii="Arial" w:hAnsi="Arial" w:cs="Arial"/>
        </w:rPr>
        <w:t>10.2012r</w:t>
      </w:r>
      <w:r w:rsidR="00026871">
        <w:rPr>
          <w:rFonts w:ascii="Arial" w:hAnsi="Arial" w:cs="Arial"/>
        </w:rPr>
        <w:t>.</w:t>
      </w:r>
    </w:p>
    <w:p w:rsidR="00394B0B" w:rsidRPr="0032201B" w:rsidRDefault="00394B0B" w:rsidP="00394B0B">
      <w:pPr>
        <w:jc w:val="both"/>
        <w:rPr>
          <w:rFonts w:ascii="Arial" w:hAnsi="Arial" w:cs="Arial"/>
          <w:color w:val="FF0000"/>
        </w:rPr>
      </w:pPr>
    </w:p>
    <w:p w:rsidR="000A43EA" w:rsidRPr="000A43EA" w:rsidRDefault="000A43EA" w:rsidP="000A43EA">
      <w:pPr>
        <w:ind w:left="4248" w:firstLine="708"/>
        <w:jc w:val="both"/>
        <w:rPr>
          <w:rFonts w:ascii="Arial" w:hAnsi="Arial" w:cs="Arial"/>
          <w:b/>
          <w:bCs/>
        </w:rPr>
      </w:pPr>
      <w:r w:rsidRPr="000A43EA">
        <w:rPr>
          <w:rFonts w:ascii="Arial" w:hAnsi="Arial" w:cs="Arial"/>
        </w:rPr>
        <w:t xml:space="preserve"> Zatwierdził</w:t>
      </w:r>
    </w:p>
    <w:p w:rsidR="000A43EA" w:rsidRPr="000A43EA" w:rsidRDefault="000A43EA" w:rsidP="000A43EA">
      <w:pPr>
        <w:tabs>
          <w:tab w:val="left" w:pos="5209"/>
        </w:tabs>
        <w:jc w:val="both"/>
        <w:rPr>
          <w:rFonts w:ascii="Arial" w:hAnsi="Arial" w:cs="Arial"/>
        </w:rPr>
      </w:pPr>
      <w:r w:rsidRPr="000A43EA">
        <w:rPr>
          <w:rFonts w:ascii="Arial" w:hAnsi="Arial" w:cs="Arial"/>
        </w:rPr>
        <w:t xml:space="preserve">                                                                     Krzysztof Kubek – Prezes Zarządu</w:t>
      </w:r>
      <w:r w:rsidRPr="000A43EA">
        <w:rPr>
          <w:rFonts w:ascii="Arial" w:hAnsi="Arial" w:cs="Arial"/>
        </w:rPr>
        <w:tab/>
      </w:r>
    </w:p>
    <w:p w:rsidR="000A43EA" w:rsidRPr="000A43EA" w:rsidRDefault="000A43EA" w:rsidP="00394B0B">
      <w:pPr>
        <w:jc w:val="both"/>
        <w:rPr>
          <w:rFonts w:ascii="Arial" w:hAnsi="Arial" w:cs="Arial"/>
        </w:rPr>
      </w:pPr>
      <w:r w:rsidRPr="000A43EA">
        <w:rPr>
          <w:rFonts w:ascii="Arial" w:hAnsi="Arial" w:cs="Arial"/>
        </w:rPr>
        <w:t xml:space="preserve">                                                                     Maria </w:t>
      </w:r>
      <w:proofErr w:type="spellStart"/>
      <w:r w:rsidRPr="000A43EA">
        <w:rPr>
          <w:rFonts w:ascii="Arial" w:hAnsi="Arial" w:cs="Arial"/>
        </w:rPr>
        <w:t>Ostachowska</w:t>
      </w:r>
      <w:proofErr w:type="spellEnd"/>
      <w:r w:rsidRPr="000A43EA">
        <w:rPr>
          <w:rFonts w:ascii="Arial" w:hAnsi="Arial" w:cs="Arial"/>
        </w:rPr>
        <w:t xml:space="preserve"> - Prokurent</w:t>
      </w:r>
    </w:p>
    <w:p w:rsidR="000A43EA" w:rsidRPr="00C311A2" w:rsidRDefault="000A43EA">
      <w:pPr>
        <w:ind w:left="4248" w:firstLine="708"/>
        <w:jc w:val="both"/>
        <w:rPr>
          <w:rFonts w:ascii="Arial" w:hAnsi="Arial" w:cs="Arial"/>
          <w:b/>
          <w:bCs/>
        </w:rPr>
      </w:pPr>
    </w:p>
    <w:sectPr w:rsidR="000A43EA" w:rsidRPr="00C311A2" w:rsidSect="00F36526">
      <w:pgSz w:w="11906" w:h="16838" w:code="9"/>
      <w:pgMar w:top="851" w:right="1418" w:bottom="851" w:left="1418" w:header="709" w:footer="709" w:gutter="0"/>
      <w:pgNumType w:start="1" w:chapSep="em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04" w:rsidRDefault="007A4F04" w:rsidP="00E93F52">
      <w:pPr>
        <w:spacing w:after="0" w:line="240" w:lineRule="auto"/>
      </w:pPr>
      <w:r>
        <w:separator/>
      </w:r>
    </w:p>
  </w:endnote>
  <w:endnote w:type="continuationSeparator" w:id="0">
    <w:p w:rsidR="007A4F04" w:rsidRDefault="007A4F04" w:rsidP="00E9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028AA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5DC" w:rsidRPr="00E547B5" w:rsidRDefault="004E05DC" w:rsidP="00EE35A5">
    <w:pPr>
      <w:pStyle w:val="Nagwek"/>
      <w:tabs>
        <w:tab w:val="clear" w:pos="4536"/>
        <w:tab w:val="clear" w:pos="9072"/>
      </w:tabs>
      <w:rPr>
        <w:rFonts w:ascii="Arial" w:hAnsi="Arial" w:cs="Arial"/>
        <w:bCs/>
        <w:sz w:val="14"/>
        <w:szCs w:val="14"/>
      </w:rPr>
    </w:pPr>
    <w:r>
      <w:rPr>
        <w:rFonts w:ascii="Arial" w:hAnsi="Arial" w:cs="Arial"/>
        <w:bCs/>
        <w:sz w:val="14"/>
        <w:szCs w:val="14"/>
      </w:rPr>
      <w:t xml:space="preserve">Sprzedaż energii elektrycznej dla </w:t>
    </w:r>
    <w:proofErr w:type="spellStart"/>
    <w:r>
      <w:rPr>
        <w:rFonts w:ascii="Arial" w:hAnsi="Arial" w:cs="Arial"/>
        <w:bCs/>
        <w:sz w:val="14"/>
        <w:szCs w:val="14"/>
      </w:rPr>
      <w:t>ZWiK</w:t>
    </w:r>
    <w:proofErr w:type="spellEnd"/>
    <w:r>
      <w:rPr>
        <w:rFonts w:ascii="Arial" w:hAnsi="Arial" w:cs="Arial"/>
        <w:bCs/>
        <w:sz w:val="14"/>
        <w:szCs w:val="14"/>
      </w:rPr>
      <w:t xml:space="preserve"> Sp. z o.o.</w:t>
    </w:r>
  </w:p>
  <w:p w:rsidR="004E05DC" w:rsidRDefault="00DC728F" w:rsidP="00E547B5">
    <w:pPr>
      <w:pStyle w:val="Stopka"/>
      <w:jc w:val="center"/>
      <w:rPr>
        <w:rStyle w:val="Numerstrony"/>
        <w:sz w:val="14"/>
        <w:szCs w:val="14"/>
      </w:rPr>
    </w:pPr>
    <w:r w:rsidRPr="00E547B5">
      <w:rPr>
        <w:rStyle w:val="Numerstrony"/>
        <w:sz w:val="14"/>
        <w:szCs w:val="14"/>
      </w:rPr>
      <w:fldChar w:fldCharType="begin"/>
    </w:r>
    <w:r w:rsidR="004E05DC" w:rsidRPr="00E547B5">
      <w:rPr>
        <w:rStyle w:val="Numerstrony"/>
        <w:sz w:val="14"/>
        <w:szCs w:val="14"/>
      </w:rPr>
      <w:instrText xml:space="preserve"> PAGE </w:instrText>
    </w:r>
    <w:r w:rsidRPr="00E547B5">
      <w:rPr>
        <w:rStyle w:val="Numerstrony"/>
        <w:sz w:val="14"/>
        <w:szCs w:val="14"/>
      </w:rPr>
      <w:fldChar w:fldCharType="separate"/>
    </w:r>
    <w:r w:rsidR="000A43EA">
      <w:rPr>
        <w:rStyle w:val="Numerstrony"/>
        <w:noProof/>
        <w:sz w:val="14"/>
        <w:szCs w:val="14"/>
      </w:rPr>
      <w:t>6</w:t>
    </w:r>
    <w:r w:rsidRPr="00E547B5">
      <w:rPr>
        <w:rStyle w:val="Numerstrony"/>
        <w:sz w:val="14"/>
        <w:szCs w:val="14"/>
      </w:rPr>
      <w:fldChar w:fldCharType="end"/>
    </w:r>
    <w:r w:rsidR="004E05DC">
      <w:rPr>
        <w:rStyle w:val="Numerstrony"/>
        <w:sz w:val="14"/>
        <w:szCs w:val="14"/>
      </w:rPr>
      <w:t>/15</w:t>
    </w:r>
  </w:p>
  <w:p w:rsidR="004E05DC" w:rsidRPr="00EE35A5" w:rsidRDefault="004E05DC" w:rsidP="00E547B5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04" w:rsidRDefault="007A4F04" w:rsidP="00E93F52">
      <w:pPr>
        <w:spacing w:after="0" w:line="240" w:lineRule="auto"/>
      </w:pPr>
      <w:r>
        <w:separator/>
      </w:r>
    </w:p>
  </w:footnote>
  <w:footnote w:type="continuationSeparator" w:id="0">
    <w:p w:rsidR="007A4F04" w:rsidRDefault="007A4F04" w:rsidP="00E9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F81056"/>
    <w:multiLevelType w:val="hybridMultilevel"/>
    <w:tmpl w:val="DB2B82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750EA5"/>
    <w:multiLevelType w:val="hybridMultilevel"/>
    <w:tmpl w:val="1F86CA10"/>
    <w:lvl w:ilvl="0" w:tplc="A17EE23E">
      <w:start w:val="3"/>
      <w:numFmt w:val="decimal"/>
      <w:lvlText w:val="%1."/>
      <w:lvlJc w:val="left"/>
      <w:pPr>
        <w:tabs>
          <w:tab w:val="num" w:pos="3960"/>
        </w:tabs>
        <w:ind w:left="324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95086"/>
    <w:multiLevelType w:val="hybridMultilevel"/>
    <w:tmpl w:val="1386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26C0A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0F4A307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>
    <w:nsid w:val="126A2D5A"/>
    <w:multiLevelType w:val="singleLevel"/>
    <w:tmpl w:val="3CCE0B70"/>
    <w:lvl w:ilvl="0">
      <w:start w:val="4"/>
      <w:numFmt w:val="upperRoman"/>
      <w:pStyle w:val="Nagwek6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6">
    <w:nsid w:val="183A260C"/>
    <w:multiLevelType w:val="hybridMultilevel"/>
    <w:tmpl w:val="76A86F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266"/>
    <w:multiLevelType w:val="hybridMultilevel"/>
    <w:tmpl w:val="1D2686D2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1C19FF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>
    <w:nsid w:val="1F357E97"/>
    <w:multiLevelType w:val="hybridMultilevel"/>
    <w:tmpl w:val="F8D0F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01037"/>
    <w:multiLevelType w:val="hybridMultilevel"/>
    <w:tmpl w:val="640C9444"/>
    <w:lvl w:ilvl="0" w:tplc="779619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225FA"/>
    <w:multiLevelType w:val="hybridMultilevel"/>
    <w:tmpl w:val="33861454"/>
    <w:lvl w:ilvl="0" w:tplc="FF9CC68A">
      <w:start w:val="1"/>
      <w:numFmt w:val="lowerLetter"/>
      <w:lvlText w:val="%1)"/>
      <w:lvlJc w:val="left"/>
      <w:pPr>
        <w:tabs>
          <w:tab w:val="num" w:pos="420"/>
        </w:tabs>
        <w:ind w:left="39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A8B3225"/>
    <w:multiLevelType w:val="hybridMultilevel"/>
    <w:tmpl w:val="28662140"/>
    <w:lvl w:ilvl="0" w:tplc="32207882">
      <w:start w:val="8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>
    <w:nsid w:val="3B903EFE"/>
    <w:multiLevelType w:val="hybridMultilevel"/>
    <w:tmpl w:val="9EC476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504A6"/>
    <w:multiLevelType w:val="hybridMultilevel"/>
    <w:tmpl w:val="DFDA4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25395"/>
    <w:multiLevelType w:val="hybridMultilevel"/>
    <w:tmpl w:val="A0BE36EC"/>
    <w:lvl w:ilvl="0" w:tplc="ECD2C6E8">
      <w:start w:val="4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8F4466"/>
    <w:multiLevelType w:val="hybridMultilevel"/>
    <w:tmpl w:val="45ECC024"/>
    <w:lvl w:ilvl="0" w:tplc="4C3612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dstrike w:val="0"/>
        <w:sz w:val="28"/>
        <w:vertAlign w:val="baseline"/>
      </w:rPr>
    </w:lvl>
    <w:lvl w:ilvl="1" w:tplc="D3E817C8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D80A8C"/>
    <w:multiLevelType w:val="hybridMultilevel"/>
    <w:tmpl w:val="B12EDF14"/>
    <w:lvl w:ilvl="0" w:tplc="C562C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EC2FEB"/>
    <w:multiLevelType w:val="hybridMultilevel"/>
    <w:tmpl w:val="315E2F2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5C643F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185E4B"/>
    <w:multiLevelType w:val="hybridMultilevel"/>
    <w:tmpl w:val="B90EE8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091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674A02"/>
    <w:multiLevelType w:val="singleLevel"/>
    <w:tmpl w:val="49C0D62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9980A7E"/>
    <w:multiLevelType w:val="hybridMultilevel"/>
    <w:tmpl w:val="EE5CDA64"/>
    <w:lvl w:ilvl="0" w:tplc="0415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3">
    <w:nsid w:val="4AF71CB6"/>
    <w:multiLevelType w:val="singleLevel"/>
    <w:tmpl w:val="77961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4B9C754A"/>
    <w:multiLevelType w:val="hybridMultilevel"/>
    <w:tmpl w:val="BFD6007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AD42A2"/>
    <w:multiLevelType w:val="hybridMultilevel"/>
    <w:tmpl w:val="7E5C0292"/>
    <w:lvl w:ilvl="0" w:tplc="7996EA42">
      <w:start w:val="1"/>
      <w:numFmt w:val="upperRoman"/>
      <w:lvlText w:val="%1."/>
      <w:lvlJc w:val="right"/>
      <w:pPr>
        <w:tabs>
          <w:tab w:val="num" w:pos="166"/>
        </w:tabs>
        <w:ind w:left="166" w:hanging="166"/>
      </w:pPr>
      <w:rPr>
        <w:rFonts w:hint="default"/>
        <w:b/>
      </w:rPr>
    </w:lvl>
    <w:lvl w:ilvl="1" w:tplc="A9C0BA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4EED57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6F0F1B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27">
    <w:nsid w:val="5517198E"/>
    <w:multiLevelType w:val="hybridMultilevel"/>
    <w:tmpl w:val="D5CA686C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AC026F"/>
    <w:multiLevelType w:val="singleLevel"/>
    <w:tmpl w:val="051EAE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791173B"/>
    <w:multiLevelType w:val="hybridMultilevel"/>
    <w:tmpl w:val="E9CE2E9E"/>
    <w:lvl w:ilvl="0" w:tplc="1A9E714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F7AE3"/>
    <w:multiLevelType w:val="hybridMultilevel"/>
    <w:tmpl w:val="F7087DC8"/>
    <w:lvl w:ilvl="0" w:tplc="E50C9074">
      <w:start w:val="1"/>
      <w:numFmt w:val="decimal"/>
      <w:lvlText w:val="%1."/>
      <w:legacy w:legacy="1" w:legacySpace="120" w:legacyIndent="360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>
    <w:nsid w:val="5EB21095"/>
    <w:multiLevelType w:val="hybridMultilevel"/>
    <w:tmpl w:val="2F14A12C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5ED611F3"/>
    <w:multiLevelType w:val="hybridMultilevel"/>
    <w:tmpl w:val="A87C49D2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2C73B36"/>
    <w:multiLevelType w:val="hybridMultilevel"/>
    <w:tmpl w:val="B2A4F276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072177"/>
    <w:multiLevelType w:val="singleLevel"/>
    <w:tmpl w:val="2A9C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35">
    <w:nsid w:val="65CC1F0B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6">
    <w:nsid w:val="67917AF7"/>
    <w:multiLevelType w:val="hybridMultilevel"/>
    <w:tmpl w:val="57083C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3E2D22"/>
    <w:multiLevelType w:val="hybridMultilevel"/>
    <w:tmpl w:val="44E0B5DC"/>
    <w:lvl w:ilvl="0" w:tplc="FFFFFFFF">
      <w:start w:val="1"/>
      <w:numFmt w:val="decimal"/>
      <w:lvlText w:val="%1."/>
      <w:lvlJc w:val="left"/>
      <w:pPr>
        <w:tabs>
          <w:tab w:val="num" w:pos="648"/>
        </w:tabs>
        <w:ind w:left="628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8"/>
  </w:num>
  <w:num w:numId="4">
    <w:abstractNumId w:val="34"/>
  </w:num>
  <w:num w:numId="5">
    <w:abstractNumId w:val="35"/>
  </w:num>
  <w:num w:numId="6">
    <w:abstractNumId w:val="23"/>
  </w:num>
  <w:num w:numId="7">
    <w:abstractNumId w:val="21"/>
  </w:num>
  <w:num w:numId="8">
    <w:abstractNumId w:val="5"/>
  </w:num>
  <w:num w:numId="9">
    <w:abstractNumId w:val="10"/>
  </w:num>
  <w:num w:numId="10">
    <w:abstractNumId w:val="25"/>
  </w:num>
  <w:num w:numId="11">
    <w:abstractNumId w:val="37"/>
  </w:num>
  <w:num w:numId="12">
    <w:abstractNumId w:val="20"/>
  </w:num>
  <w:num w:numId="13">
    <w:abstractNumId w:val="19"/>
  </w:num>
  <w:num w:numId="14">
    <w:abstractNumId w:val="27"/>
  </w:num>
  <w:num w:numId="15">
    <w:abstractNumId w:val="7"/>
  </w:num>
  <w:num w:numId="16">
    <w:abstractNumId w:val="1"/>
  </w:num>
  <w:num w:numId="17">
    <w:abstractNumId w:val="12"/>
  </w:num>
  <w:num w:numId="18">
    <w:abstractNumId w:val="24"/>
  </w:num>
  <w:num w:numId="19">
    <w:abstractNumId w:val="16"/>
  </w:num>
  <w:num w:numId="20">
    <w:abstractNumId w:val="13"/>
  </w:num>
  <w:num w:numId="21">
    <w:abstractNumId w:val="30"/>
  </w:num>
  <w:num w:numId="22">
    <w:abstractNumId w:val="6"/>
  </w:num>
  <w:num w:numId="23">
    <w:abstractNumId w:val="36"/>
  </w:num>
  <w:num w:numId="24">
    <w:abstractNumId w:val="32"/>
  </w:num>
  <w:num w:numId="25">
    <w:abstractNumId w:val="15"/>
  </w:num>
  <w:num w:numId="26">
    <w:abstractNumId w:val="14"/>
  </w:num>
  <w:num w:numId="27">
    <w:abstractNumId w:val="18"/>
  </w:num>
  <w:num w:numId="28">
    <w:abstractNumId w:val="8"/>
  </w:num>
  <w:num w:numId="29">
    <w:abstractNumId w:val="26"/>
  </w:num>
  <w:num w:numId="30">
    <w:abstractNumId w:val="4"/>
  </w:num>
  <w:num w:numId="31">
    <w:abstractNumId w:val="33"/>
  </w:num>
  <w:num w:numId="32">
    <w:abstractNumId w:val="11"/>
  </w:num>
  <w:num w:numId="33">
    <w:abstractNumId w:val="22"/>
  </w:num>
  <w:num w:numId="34">
    <w:abstractNumId w:val="9"/>
  </w:num>
  <w:num w:numId="35">
    <w:abstractNumId w:val="2"/>
  </w:num>
  <w:num w:numId="36">
    <w:abstractNumId w:val="31"/>
  </w:num>
  <w:num w:numId="37">
    <w:abstractNumId w:val="0"/>
  </w:num>
  <w:num w:numId="38">
    <w:abstractNumId w:val="2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4B0B"/>
    <w:rsid w:val="00010DFA"/>
    <w:rsid w:val="00026871"/>
    <w:rsid w:val="000378F3"/>
    <w:rsid w:val="0004390D"/>
    <w:rsid w:val="00055B1D"/>
    <w:rsid w:val="000638C9"/>
    <w:rsid w:val="00071E7F"/>
    <w:rsid w:val="00081980"/>
    <w:rsid w:val="000857BA"/>
    <w:rsid w:val="00086A8F"/>
    <w:rsid w:val="000961CE"/>
    <w:rsid w:val="00097A4B"/>
    <w:rsid w:val="000A390E"/>
    <w:rsid w:val="000A43EA"/>
    <w:rsid w:val="000A47B6"/>
    <w:rsid w:val="000B3003"/>
    <w:rsid w:val="000C3EC8"/>
    <w:rsid w:val="000D13AB"/>
    <w:rsid w:val="000F40D9"/>
    <w:rsid w:val="00100EDF"/>
    <w:rsid w:val="00112769"/>
    <w:rsid w:val="001206AF"/>
    <w:rsid w:val="00121A9B"/>
    <w:rsid w:val="00140B0E"/>
    <w:rsid w:val="00142940"/>
    <w:rsid w:val="00156EE9"/>
    <w:rsid w:val="00166579"/>
    <w:rsid w:val="00172E88"/>
    <w:rsid w:val="00173EAB"/>
    <w:rsid w:val="001848A5"/>
    <w:rsid w:val="0019090A"/>
    <w:rsid w:val="00190979"/>
    <w:rsid w:val="00190C06"/>
    <w:rsid w:val="0019579A"/>
    <w:rsid w:val="001A368A"/>
    <w:rsid w:val="001A4059"/>
    <w:rsid w:val="001A5D25"/>
    <w:rsid w:val="001A6C37"/>
    <w:rsid w:val="001B353F"/>
    <w:rsid w:val="001B7B5C"/>
    <w:rsid w:val="001C48E2"/>
    <w:rsid w:val="002155DE"/>
    <w:rsid w:val="002271D3"/>
    <w:rsid w:val="002312B3"/>
    <w:rsid w:val="00244E5B"/>
    <w:rsid w:val="0024523E"/>
    <w:rsid w:val="00265778"/>
    <w:rsid w:val="00265DC9"/>
    <w:rsid w:val="002756DD"/>
    <w:rsid w:val="00275A99"/>
    <w:rsid w:val="002838C6"/>
    <w:rsid w:val="00286E97"/>
    <w:rsid w:val="002A01D5"/>
    <w:rsid w:val="002B0C6C"/>
    <w:rsid w:val="002B2C49"/>
    <w:rsid w:val="002B2FC7"/>
    <w:rsid w:val="002C0BA9"/>
    <w:rsid w:val="002F11FA"/>
    <w:rsid w:val="00306B59"/>
    <w:rsid w:val="0032201B"/>
    <w:rsid w:val="0032725E"/>
    <w:rsid w:val="00330B5E"/>
    <w:rsid w:val="00332E11"/>
    <w:rsid w:val="003359F2"/>
    <w:rsid w:val="00340DC6"/>
    <w:rsid w:val="0035280A"/>
    <w:rsid w:val="00353061"/>
    <w:rsid w:val="00361759"/>
    <w:rsid w:val="0036245D"/>
    <w:rsid w:val="00374456"/>
    <w:rsid w:val="003774C2"/>
    <w:rsid w:val="00380C2F"/>
    <w:rsid w:val="00394B0B"/>
    <w:rsid w:val="0039502B"/>
    <w:rsid w:val="003A0391"/>
    <w:rsid w:val="003A11BF"/>
    <w:rsid w:val="003A416B"/>
    <w:rsid w:val="003B08CE"/>
    <w:rsid w:val="003C4A47"/>
    <w:rsid w:val="003D14CD"/>
    <w:rsid w:val="003D5E2C"/>
    <w:rsid w:val="003F1070"/>
    <w:rsid w:val="00410A38"/>
    <w:rsid w:val="004146A7"/>
    <w:rsid w:val="00420980"/>
    <w:rsid w:val="00422710"/>
    <w:rsid w:val="00423A5D"/>
    <w:rsid w:val="00424086"/>
    <w:rsid w:val="004339B6"/>
    <w:rsid w:val="00441502"/>
    <w:rsid w:val="00443CF0"/>
    <w:rsid w:val="0045444A"/>
    <w:rsid w:val="00455CB7"/>
    <w:rsid w:val="00456B50"/>
    <w:rsid w:val="0046132A"/>
    <w:rsid w:val="004648E6"/>
    <w:rsid w:val="00472877"/>
    <w:rsid w:val="0047726B"/>
    <w:rsid w:val="00477795"/>
    <w:rsid w:val="004828FC"/>
    <w:rsid w:val="00487E60"/>
    <w:rsid w:val="0049537B"/>
    <w:rsid w:val="004B33ED"/>
    <w:rsid w:val="004B43E4"/>
    <w:rsid w:val="004B4F01"/>
    <w:rsid w:val="004C77A5"/>
    <w:rsid w:val="004D2601"/>
    <w:rsid w:val="004E05DC"/>
    <w:rsid w:val="004F592A"/>
    <w:rsid w:val="0050216F"/>
    <w:rsid w:val="00525060"/>
    <w:rsid w:val="00546159"/>
    <w:rsid w:val="00560AA8"/>
    <w:rsid w:val="00565479"/>
    <w:rsid w:val="00565D42"/>
    <w:rsid w:val="00580479"/>
    <w:rsid w:val="005901A6"/>
    <w:rsid w:val="00591D32"/>
    <w:rsid w:val="005B1894"/>
    <w:rsid w:val="005C1FCD"/>
    <w:rsid w:val="005C6190"/>
    <w:rsid w:val="005C75C0"/>
    <w:rsid w:val="005D31DC"/>
    <w:rsid w:val="005D4000"/>
    <w:rsid w:val="005D619E"/>
    <w:rsid w:val="006005A4"/>
    <w:rsid w:val="0060180A"/>
    <w:rsid w:val="00611C9D"/>
    <w:rsid w:val="00642A40"/>
    <w:rsid w:val="00643681"/>
    <w:rsid w:val="006536ED"/>
    <w:rsid w:val="00682180"/>
    <w:rsid w:val="00690108"/>
    <w:rsid w:val="00690272"/>
    <w:rsid w:val="006969F9"/>
    <w:rsid w:val="006B33F4"/>
    <w:rsid w:val="006B4DE6"/>
    <w:rsid w:val="006C0A59"/>
    <w:rsid w:val="006D13FF"/>
    <w:rsid w:val="006D32D8"/>
    <w:rsid w:val="006D408D"/>
    <w:rsid w:val="006D4AD3"/>
    <w:rsid w:val="006F6284"/>
    <w:rsid w:val="006F799C"/>
    <w:rsid w:val="007324A9"/>
    <w:rsid w:val="00754A72"/>
    <w:rsid w:val="00790416"/>
    <w:rsid w:val="007A4F04"/>
    <w:rsid w:val="007D5120"/>
    <w:rsid w:val="007E19D6"/>
    <w:rsid w:val="007E3984"/>
    <w:rsid w:val="00800B11"/>
    <w:rsid w:val="0080222F"/>
    <w:rsid w:val="008301CC"/>
    <w:rsid w:val="0083581F"/>
    <w:rsid w:val="0084239E"/>
    <w:rsid w:val="008431AA"/>
    <w:rsid w:val="00846CE6"/>
    <w:rsid w:val="00855D31"/>
    <w:rsid w:val="00856821"/>
    <w:rsid w:val="0086141A"/>
    <w:rsid w:val="00886D14"/>
    <w:rsid w:val="00890B32"/>
    <w:rsid w:val="008A0521"/>
    <w:rsid w:val="008A2759"/>
    <w:rsid w:val="008A30C1"/>
    <w:rsid w:val="008B6F6C"/>
    <w:rsid w:val="008D208A"/>
    <w:rsid w:val="008D4DF8"/>
    <w:rsid w:val="008F2F37"/>
    <w:rsid w:val="008F529F"/>
    <w:rsid w:val="008F6A9D"/>
    <w:rsid w:val="00915EEE"/>
    <w:rsid w:val="009254E1"/>
    <w:rsid w:val="0094386A"/>
    <w:rsid w:val="009638C9"/>
    <w:rsid w:val="00975473"/>
    <w:rsid w:val="009864E7"/>
    <w:rsid w:val="009A4F06"/>
    <w:rsid w:val="009B017C"/>
    <w:rsid w:val="009D7549"/>
    <w:rsid w:val="009E6271"/>
    <w:rsid w:val="009E6320"/>
    <w:rsid w:val="009F10E1"/>
    <w:rsid w:val="009F309C"/>
    <w:rsid w:val="009F3C62"/>
    <w:rsid w:val="00A01CF1"/>
    <w:rsid w:val="00A07F5E"/>
    <w:rsid w:val="00A14215"/>
    <w:rsid w:val="00A35D9F"/>
    <w:rsid w:val="00A36DA8"/>
    <w:rsid w:val="00A4596B"/>
    <w:rsid w:val="00A52C84"/>
    <w:rsid w:val="00A5617A"/>
    <w:rsid w:val="00A92641"/>
    <w:rsid w:val="00A94F5F"/>
    <w:rsid w:val="00AA073A"/>
    <w:rsid w:val="00AB6C41"/>
    <w:rsid w:val="00AD636C"/>
    <w:rsid w:val="00AE3B40"/>
    <w:rsid w:val="00AE7730"/>
    <w:rsid w:val="00B0275A"/>
    <w:rsid w:val="00B0375A"/>
    <w:rsid w:val="00B1012D"/>
    <w:rsid w:val="00B24B2E"/>
    <w:rsid w:val="00B25F57"/>
    <w:rsid w:val="00B3056C"/>
    <w:rsid w:val="00B31B5E"/>
    <w:rsid w:val="00B37C9A"/>
    <w:rsid w:val="00B512CC"/>
    <w:rsid w:val="00B63D38"/>
    <w:rsid w:val="00B70719"/>
    <w:rsid w:val="00B7123C"/>
    <w:rsid w:val="00B71B86"/>
    <w:rsid w:val="00B77ADD"/>
    <w:rsid w:val="00B8451F"/>
    <w:rsid w:val="00B84953"/>
    <w:rsid w:val="00B850BA"/>
    <w:rsid w:val="00B924B6"/>
    <w:rsid w:val="00BA0029"/>
    <w:rsid w:val="00BA33F1"/>
    <w:rsid w:val="00BA573E"/>
    <w:rsid w:val="00BC11E4"/>
    <w:rsid w:val="00BC332E"/>
    <w:rsid w:val="00BD2359"/>
    <w:rsid w:val="00BD403F"/>
    <w:rsid w:val="00BD489C"/>
    <w:rsid w:val="00BD62EA"/>
    <w:rsid w:val="00BE2F92"/>
    <w:rsid w:val="00BE4BBC"/>
    <w:rsid w:val="00BF4F38"/>
    <w:rsid w:val="00BF7B7E"/>
    <w:rsid w:val="00C0370F"/>
    <w:rsid w:val="00C17A46"/>
    <w:rsid w:val="00C20115"/>
    <w:rsid w:val="00C26BCE"/>
    <w:rsid w:val="00C311A2"/>
    <w:rsid w:val="00C47FDE"/>
    <w:rsid w:val="00C57F4D"/>
    <w:rsid w:val="00C61D63"/>
    <w:rsid w:val="00C86703"/>
    <w:rsid w:val="00C93EA8"/>
    <w:rsid w:val="00C95F44"/>
    <w:rsid w:val="00CA41C9"/>
    <w:rsid w:val="00CB3308"/>
    <w:rsid w:val="00CD1144"/>
    <w:rsid w:val="00CD5F84"/>
    <w:rsid w:val="00CF0CC9"/>
    <w:rsid w:val="00CF7FC5"/>
    <w:rsid w:val="00D11FA9"/>
    <w:rsid w:val="00D211FB"/>
    <w:rsid w:val="00D2428C"/>
    <w:rsid w:val="00D27537"/>
    <w:rsid w:val="00D32C94"/>
    <w:rsid w:val="00D37D43"/>
    <w:rsid w:val="00D45862"/>
    <w:rsid w:val="00D53D9C"/>
    <w:rsid w:val="00D6383E"/>
    <w:rsid w:val="00D738D8"/>
    <w:rsid w:val="00D85040"/>
    <w:rsid w:val="00DA687C"/>
    <w:rsid w:val="00DA6FE9"/>
    <w:rsid w:val="00DB5944"/>
    <w:rsid w:val="00DB7A94"/>
    <w:rsid w:val="00DC5C3D"/>
    <w:rsid w:val="00DC6D1D"/>
    <w:rsid w:val="00DC728F"/>
    <w:rsid w:val="00DC762D"/>
    <w:rsid w:val="00DD3230"/>
    <w:rsid w:val="00E037FF"/>
    <w:rsid w:val="00E03A0E"/>
    <w:rsid w:val="00E04F31"/>
    <w:rsid w:val="00E13242"/>
    <w:rsid w:val="00E149F4"/>
    <w:rsid w:val="00E22DC8"/>
    <w:rsid w:val="00E237FA"/>
    <w:rsid w:val="00E35D27"/>
    <w:rsid w:val="00E44B54"/>
    <w:rsid w:val="00E47F55"/>
    <w:rsid w:val="00E5328A"/>
    <w:rsid w:val="00E5351B"/>
    <w:rsid w:val="00E547B5"/>
    <w:rsid w:val="00E91B31"/>
    <w:rsid w:val="00E91BD0"/>
    <w:rsid w:val="00E93F52"/>
    <w:rsid w:val="00E94609"/>
    <w:rsid w:val="00E97C46"/>
    <w:rsid w:val="00EC057A"/>
    <w:rsid w:val="00EC66F8"/>
    <w:rsid w:val="00ED4614"/>
    <w:rsid w:val="00EE00A3"/>
    <w:rsid w:val="00EE35A5"/>
    <w:rsid w:val="00EE7682"/>
    <w:rsid w:val="00EF0005"/>
    <w:rsid w:val="00EF1AB7"/>
    <w:rsid w:val="00F158AF"/>
    <w:rsid w:val="00F32403"/>
    <w:rsid w:val="00F36526"/>
    <w:rsid w:val="00F37E55"/>
    <w:rsid w:val="00F5673E"/>
    <w:rsid w:val="00F879EC"/>
    <w:rsid w:val="00F9312B"/>
    <w:rsid w:val="00F93F9C"/>
    <w:rsid w:val="00F95740"/>
    <w:rsid w:val="00FA109B"/>
    <w:rsid w:val="00FA113D"/>
    <w:rsid w:val="00FA3BC5"/>
    <w:rsid w:val="00FA70F9"/>
    <w:rsid w:val="00FC65A6"/>
    <w:rsid w:val="00FD2FD4"/>
    <w:rsid w:val="00FE6EBB"/>
    <w:rsid w:val="00FE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F52"/>
  </w:style>
  <w:style w:type="paragraph" w:styleId="Nagwek1">
    <w:name w:val="heading 1"/>
    <w:basedOn w:val="Normalny"/>
    <w:next w:val="Normalny"/>
    <w:link w:val="Nagwek1Znak"/>
    <w:qFormat/>
    <w:rsid w:val="00BC11E4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</w:rPr>
  </w:style>
  <w:style w:type="paragraph" w:styleId="Nagwek2">
    <w:name w:val="heading 2"/>
    <w:basedOn w:val="Normalny"/>
    <w:next w:val="Normalny"/>
    <w:link w:val="Nagwek2Znak"/>
    <w:qFormat/>
    <w:rsid w:val="00477795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394B0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56"/>
    </w:rPr>
  </w:style>
  <w:style w:type="paragraph" w:styleId="Nagwek4">
    <w:name w:val="heading 4"/>
    <w:basedOn w:val="Normalny"/>
    <w:next w:val="Normalny"/>
    <w:link w:val="Nagwek4Znak"/>
    <w:qFormat/>
    <w:rsid w:val="00394B0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56"/>
      <w:szCs w:val="24"/>
    </w:rPr>
  </w:style>
  <w:style w:type="paragraph" w:styleId="Nagwek6">
    <w:name w:val="heading 6"/>
    <w:basedOn w:val="Normalny"/>
    <w:next w:val="Normalny"/>
    <w:link w:val="Nagwek6Znak"/>
    <w:qFormat/>
    <w:rsid w:val="00394B0B"/>
    <w:pPr>
      <w:keepNext/>
      <w:numPr>
        <w:numId w:val="8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11E4"/>
    <w:rPr>
      <w:rFonts w:ascii="Arial" w:eastAsia="Times New Roman" w:hAnsi="Arial" w:cs="Times New Roman"/>
      <w:b/>
    </w:rPr>
  </w:style>
  <w:style w:type="character" w:customStyle="1" w:styleId="Nagwek2Znak">
    <w:name w:val="Nagłówek 2 Znak"/>
    <w:basedOn w:val="Domylnaczcionkaakapitu"/>
    <w:link w:val="Nagwek2"/>
    <w:rsid w:val="00477795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394B0B"/>
    <w:rPr>
      <w:rFonts w:ascii="Times New Roman" w:eastAsia="Times New Roman" w:hAnsi="Times New Roman" w:cs="Times New Roman"/>
      <w:sz w:val="56"/>
    </w:rPr>
  </w:style>
  <w:style w:type="character" w:customStyle="1" w:styleId="Nagwek4Znak">
    <w:name w:val="Nagłówek 4 Znak"/>
    <w:basedOn w:val="Domylnaczcionkaakapitu"/>
    <w:link w:val="Nagwek4"/>
    <w:rsid w:val="00394B0B"/>
    <w:rPr>
      <w:rFonts w:ascii="Times New Roman" w:eastAsia="Times New Roman" w:hAnsi="Times New Roman" w:cs="Times New Roman"/>
      <w:sz w:val="56"/>
      <w:szCs w:val="24"/>
    </w:rPr>
  </w:style>
  <w:style w:type="character" w:customStyle="1" w:styleId="Nagwek6Znak">
    <w:name w:val="Nagłówek 6 Znak"/>
    <w:basedOn w:val="Domylnaczcionkaakapitu"/>
    <w:link w:val="Nagwek6"/>
    <w:rsid w:val="00394B0B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rsid w:val="00394B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94B0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394B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394B0B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394B0B"/>
  </w:style>
  <w:style w:type="paragraph" w:styleId="Tekstpodstawowy">
    <w:name w:val="Body Text"/>
    <w:basedOn w:val="Normalny"/>
    <w:link w:val="TekstpodstawowyZnak"/>
    <w:rsid w:val="00394B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94B0B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rsid w:val="00394B0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9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94B0B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394B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94B0B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394B0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94B0B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394B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94B0B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semiHidden/>
    <w:rsid w:val="00394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94B0B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394B0B"/>
    <w:rPr>
      <w:color w:val="0000FF"/>
      <w:u w:val="single"/>
    </w:rPr>
  </w:style>
  <w:style w:type="paragraph" w:customStyle="1" w:styleId="pkt">
    <w:name w:val="pkt"/>
    <w:basedOn w:val="Normalny"/>
    <w:rsid w:val="00394B0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394B0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domyslny">
    <w:name w:val="akapitdomyslny"/>
    <w:basedOn w:val="Domylnaczcionkaakapitu"/>
    <w:rsid w:val="00394B0B"/>
    <w:rPr>
      <w:sz w:val="20"/>
    </w:rPr>
  </w:style>
  <w:style w:type="paragraph" w:styleId="Spistreci1">
    <w:name w:val="toc 1"/>
    <w:basedOn w:val="Normalny"/>
    <w:next w:val="Normalny"/>
    <w:autoRedefine/>
    <w:uiPriority w:val="39"/>
    <w:rsid w:val="004F592A"/>
    <w:pPr>
      <w:tabs>
        <w:tab w:val="right" w:leader="hyphen" w:pos="9060"/>
      </w:tabs>
      <w:spacing w:before="240" w:after="120" w:line="240" w:lineRule="auto"/>
      <w:ind w:left="567" w:hanging="567"/>
      <w:jc w:val="center"/>
    </w:pPr>
    <w:rPr>
      <w:rFonts w:ascii="Arial" w:eastAsia="Times New Roman" w:hAnsi="Arial" w:cs="Arial"/>
      <w:b/>
      <w:bCs/>
    </w:rPr>
  </w:style>
  <w:style w:type="paragraph" w:styleId="Spistreci2">
    <w:name w:val="toc 2"/>
    <w:basedOn w:val="Normalny"/>
    <w:next w:val="Normalny"/>
    <w:autoRedefine/>
    <w:semiHidden/>
    <w:rsid w:val="00394B0B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394B0B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394B0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394B0B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394B0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394B0B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394B0B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394B0B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394B0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4B0B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394B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94B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94B0B"/>
    <w:rPr>
      <w:rFonts w:ascii="Times New Roman" w:eastAsia="Times New Roman" w:hAnsi="Times New Roman" w:cs="Times New Roman"/>
      <w:sz w:val="16"/>
      <w:szCs w:val="16"/>
    </w:rPr>
  </w:style>
  <w:style w:type="table" w:styleId="Tabela-Siatka">
    <w:name w:val="Table Grid"/>
    <w:basedOn w:val="Standardowy"/>
    <w:rsid w:val="0039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basedOn w:val="Domylnaczcionkaakapitu"/>
    <w:rsid w:val="00394B0B"/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071E7F"/>
    <w:pPr>
      <w:ind w:left="720"/>
      <w:contextualSpacing/>
    </w:pPr>
  </w:style>
  <w:style w:type="paragraph" w:styleId="NormalnyWeb">
    <w:name w:val="Normal (Web)"/>
    <w:basedOn w:val="Normalny"/>
    <w:rsid w:val="008A27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060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060"/>
    <w:rPr>
      <w:b/>
      <w:bCs/>
    </w:rPr>
  </w:style>
  <w:style w:type="paragraph" w:styleId="Bezodstpw">
    <w:name w:val="No Spacing"/>
    <w:uiPriority w:val="1"/>
    <w:qFormat/>
    <w:rsid w:val="008431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F10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dociagi@zwik-rac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zena.kasparek@zwik-rac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uslaw.radwan@zwik-rac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bigniew.zarzycki@zwik-rac.com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108C-8925-4BB4-95CF-688BDF31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16</Pages>
  <Words>5843</Words>
  <Characters>35058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40820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88</cp:revision>
  <cp:lastPrinted>2012-10-03T08:11:00Z</cp:lastPrinted>
  <dcterms:created xsi:type="dcterms:W3CDTF">2009-01-20T13:51:00Z</dcterms:created>
  <dcterms:modified xsi:type="dcterms:W3CDTF">2012-10-03T11:34:00Z</dcterms:modified>
</cp:coreProperties>
</file>