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00B8FF"/>
  <w:body>
    <w:p w:rsidR="00903C37" w:rsidRPr="00F7602F" w:rsidRDefault="00903C37" w:rsidP="00141229">
      <w:pPr>
        <w:spacing w:line="360" w:lineRule="auto"/>
        <w:jc w:val="center"/>
        <w:rPr>
          <w:rFonts w:asciiTheme="minorHAnsi" w:hAnsiTheme="minorHAnsi" w:cs="Arial"/>
          <w:sz w:val="24"/>
          <w:szCs w:val="24"/>
          <w:highlight w:val="lightGray"/>
        </w:rPr>
      </w:pPr>
      <w:bookmarkStart w:id="0" w:name="_Toc69636427"/>
      <w:bookmarkStart w:id="1" w:name="_Toc69636965"/>
    </w:p>
    <w:p w:rsidR="00141229" w:rsidRPr="00F714E3" w:rsidRDefault="00141229" w:rsidP="00141229">
      <w:pPr>
        <w:spacing w:line="360" w:lineRule="auto"/>
        <w:jc w:val="center"/>
        <w:rPr>
          <w:rFonts w:ascii="Segoe UI" w:hAnsi="Segoe UI" w:cs="Segoe UI"/>
          <w:b/>
          <w:sz w:val="20"/>
          <w:szCs w:val="20"/>
          <w:shd w:val="clear" w:color="auto" w:fill="33CC33"/>
        </w:rPr>
      </w:pPr>
      <w:r w:rsidRPr="00F714E3">
        <w:rPr>
          <w:rFonts w:ascii="Segoe UI" w:hAnsi="Segoe UI" w:cs="Segoe UI"/>
          <w:b/>
          <w:sz w:val="20"/>
          <w:szCs w:val="20"/>
          <w:shd w:val="clear" w:color="auto" w:fill="33CC33"/>
        </w:rPr>
        <w:t>Szczegółowy opis przedmiotu zamówienia</w:t>
      </w:r>
    </w:p>
    <w:p w:rsidR="00F7602F" w:rsidRPr="00F714E3" w:rsidRDefault="00F7602F" w:rsidP="00141229">
      <w:pPr>
        <w:spacing w:line="360" w:lineRule="auto"/>
        <w:jc w:val="center"/>
        <w:rPr>
          <w:rFonts w:ascii="Segoe UI" w:hAnsi="Segoe UI" w:cs="Segoe UI"/>
          <w:b/>
          <w:sz w:val="20"/>
          <w:szCs w:val="20"/>
        </w:rPr>
      </w:pPr>
    </w:p>
    <w:p w:rsidR="00B0634C" w:rsidRPr="00F714E3" w:rsidRDefault="00DA20E9" w:rsidP="003A7935">
      <w:pPr>
        <w:pStyle w:val="Znak"/>
        <w:rPr>
          <w:rFonts w:ascii="Segoe UI" w:hAnsi="Segoe UI" w:cs="Segoe UI"/>
          <w:sz w:val="20"/>
          <w:szCs w:val="20"/>
        </w:rPr>
      </w:pPr>
      <w:r w:rsidRPr="00F714E3">
        <w:rPr>
          <w:rFonts w:ascii="Segoe UI" w:hAnsi="Segoe UI" w:cs="Segoe UI"/>
          <w:sz w:val="20"/>
          <w:szCs w:val="20"/>
        </w:rPr>
        <w:t xml:space="preserve">Minimalny </w:t>
      </w:r>
      <w:r w:rsidR="00B0634C" w:rsidRPr="00F714E3">
        <w:rPr>
          <w:rFonts w:ascii="Segoe UI" w:hAnsi="Segoe UI" w:cs="Segoe UI"/>
          <w:sz w:val="20"/>
          <w:szCs w:val="20"/>
        </w:rPr>
        <w:t>Zakres ochrony ubezpieczeniowej</w:t>
      </w:r>
    </w:p>
    <w:p w:rsidR="00903C37" w:rsidRPr="00F714E3" w:rsidRDefault="00903C37" w:rsidP="00903C37">
      <w:pPr>
        <w:pStyle w:val="Znak"/>
        <w:numPr>
          <w:ilvl w:val="0"/>
          <w:numId w:val="0"/>
        </w:numPr>
        <w:ind w:left="862"/>
        <w:rPr>
          <w:rFonts w:ascii="Segoe UI" w:hAnsi="Segoe UI" w:cs="Segoe UI"/>
          <w:b w:val="0"/>
          <w:sz w:val="20"/>
          <w:szCs w:val="20"/>
          <w:u w:val="none"/>
        </w:rPr>
      </w:pPr>
    </w:p>
    <w:tbl>
      <w:tblPr>
        <w:tblW w:w="10774" w:type="dxa"/>
        <w:tblInd w:w="-214" w:type="dxa"/>
        <w:tblLayout w:type="fixed"/>
        <w:tblCellMar>
          <w:left w:w="70" w:type="dxa"/>
          <w:right w:w="70" w:type="dxa"/>
        </w:tblCellMar>
        <w:tblLook w:val="0000" w:firstRow="0" w:lastRow="0" w:firstColumn="0" w:lastColumn="0" w:noHBand="0" w:noVBand="0"/>
      </w:tblPr>
      <w:tblGrid>
        <w:gridCol w:w="7655"/>
        <w:gridCol w:w="1701"/>
        <w:gridCol w:w="1418"/>
      </w:tblGrid>
      <w:tr w:rsidR="00A65FE2" w:rsidRPr="00F714E3" w:rsidTr="00F7602F">
        <w:trPr>
          <w:cantSplit/>
          <w:trHeight w:val="461"/>
        </w:trPr>
        <w:tc>
          <w:tcPr>
            <w:tcW w:w="7655" w:type="dxa"/>
            <w:tcBorders>
              <w:top w:val="single" w:sz="4" w:space="0" w:color="auto"/>
              <w:left w:val="single" w:sz="4" w:space="0" w:color="auto"/>
              <w:right w:val="single" w:sz="4" w:space="0" w:color="auto"/>
            </w:tcBorders>
            <w:shd w:val="clear" w:color="auto" w:fill="33CC33"/>
            <w:vAlign w:val="center"/>
          </w:tcPr>
          <w:p w:rsidR="00A65FE2" w:rsidRPr="00F714E3" w:rsidRDefault="00A65FE2" w:rsidP="009E6332">
            <w:pPr>
              <w:ind w:hanging="70"/>
              <w:jc w:val="center"/>
              <w:rPr>
                <w:rFonts w:ascii="Segoe UI" w:hAnsi="Segoe UI" w:cs="Segoe UI"/>
                <w:b/>
                <w:sz w:val="20"/>
                <w:szCs w:val="20"/>
              </w:rPr>
            </w:pPr>
            <w:r w:rsidRPr="00F714E3">
              <w:rPr>
                <w:rFonts w:ascii="Segoe UI" w:hAnsi="Segoe UI" w:cs="Segoe UI"/>
                <w:b/>
                <w:sz w:val="20"/>
                <w:szCs w:val="20"/>
              </w:rPr>
              <w:t>RODZAJ ŚWIADCZENIA</w:t>
            </w:r>
            <w:r w:rsidR="00F7602F" w:rsidRPr="00F714E3">
              <w:rPr>
                <w:rFonts w:ascii="Segoe UI" w:hAnsi="Segoe UI" w:cs="Segoe UI"/>
                <w:b/>
                <w:sz w:val="20"/>
                <w:szCs w:val="20"/>
              </w:rPr>
              <w:t>`</w:t>
            </w:r>
          </w:p>
        </w:tc>
        <w:tc>
          <w:tcPr>
            <w:tcW w:w="1701" w:type="dxa"/>
            <w:tcBorders>
              <w:top w:val="single" w:sz="4" w:space="0" w:color="auto"/>
              <w:left w:val="nil"/>
              <w:right w:val="single" w:sz="4" w:space="0" w:color="auto"/>
            </w:tcBorders>
            <w:shd w:val="clear" w:color="auto" w:fill="33CC33"/>
            <w:vAlign w:val="center"/>
          </w:tcPr>
          <w:p w:rsidR="00A65FE2" w:rsidRPr="00F714E3" w:rsidRDefault="00A65FE2" w:rsidP="009E6332">
            <w:pPr>
              <w:ind w:hanging="20"/>
              <w:jc w:val="center"/>
              <w:rPr>
                <w:rFonts w:ascii="Segoe UI" w:hAnsi="Segoe UI" w:cs="Segoe UI"/>
                <w:b/>
                <w:sz w:val="20"/>
                <w:szCs w:val="20"/>
              </w:rPr>
            </w:pPr>
            <w:r w:rsidRPr="00F714E3">
              <w:rPr>
                <w:rFonts w:ascii="Segoe UI" w:hAnsi="Segoe UI" w:cs="Segoe UI"/>
                <w:b/>
                <w:sz w:val="20"/>
                <w:szCs w:val="20"/>
              </w:rPr>
              <w:t>SU / Wysokość świadczeń Grupa I</w:t>
            </w:r>
          </w:p>
        </w:tc>
        <w:tc>
          <w:tcPr>
            <w:tcW w:w="1418" w:type="dxa"/>
            <w:tcBorders>
              <w:top w:val="single" w:sz="4" w:space="0" w:color="auto"/>
              <w:left w:val="single" w:sz="4" w:space="0" w:color="auto"/>
              <w:right w:val="single" w:sz="4" w:space="0" w:color="auto"/>
            </w:tcBorders>
            <w:shd w:val="clear" w:color="auto" w:fill="33CC33"/>
            <w:vAlign w:val="center"/>
          </w:tcPr>
          <w:p w:rsidR="00A65FE2" w:rsidRPr="00F714E3" w:rsidRDefault="00A65FE2" w:rsidP="009E6332">
            <w:pPr>
              <w:ind w:hanging="20"/>
              <w:jc w:val="center"/>
              <w:rPr>
                <w:rFonts w:ascii="Segoe UI" w:hAnsi="Segoe UI" w:cs="Segoe UI"/>
                <w:b/>
                <w:sz w:val="20"/>
                <w:szCs w:val="20"/>
              </w:rPr>
            </w:pPr>
            <w:r w:rsidRPr="00F714E3">
              <w:rPr>
                <w:rFonts w:ascii="Segoe UI" w:hAnsi="Segoe UI" w:cs="Segoe UI"/>
                <w:b/>
                <w:sz w:val="20"/>
                <w:szCs w:val="20"/>
              </w:rPr>
              <w:t>SU / Wysokość świadczeń Grupa II</w:t>
            </w:r>
          </w:p>
        </w:tc>
      </w:tr>
      <w:tr w:rsidR="00DA20E9" w:rsidRPr="00F714E3" w:rsidTr="00F7602F">
        <w:trPr>
          <w:cantSplit/>
          <w:trHeight w:val="246"/>
        </w:trPr>
        <w:tc>
          <w:tcPr>
            <w:tcW w:w="7655" w:type="dxa"/>
            <w:tcBorders>
              <w:top w:val="single" w:sz="4" w:space="0" w:color="auto"/>
              <w:left w:val="single" w:sz="4" w:space="0" w:color="auto"/>
              <w:bottom w:val="single" w:sz="4" w:space="0" w:color="auto"/>
              <w:right w:val="single" w:sz="4" w:space="0" w:color="auto"/>
            </w:tcBorders>
            <w:vAlign w:val="center"/>
          </w:tcPr>
          <w:p w:rsidR="00DA20E9" w:rsidRPr="00F714E3" w:rsidRDefault="00DA20E9" w:rsidP="009E6332">
            <w:pPr>
              <w:rPr>
                <w:rFonts w:ascii="Segoe UI" w:hAnsi="Segoe UI" w:cs="Segoe UI"/>
                <w:sz w:val="20"/>
                <w:szCs w:val="20"/>
              </w:rPr>
            </w:pPr>
            <w:r w:rsidRPr="00F714E3">
              <w:rPr>
                <w:rFonts w:ascii="Segoe UI" w:hAnsi="Segoe UI" w:cs="Segoe UI"/>
                <w:sz w:val="20"/>
                <w:szCs w:val="20"/>
              </w:rPr>
              <w:t>Zgon ubezpieczonego</w:t>
            </w:r>
          </w:p>
        </w:tc>
        <w:tc>
          <w:tcPr>
            <w:tcW w:w="1701" w:type="dxa"/>
            <w:tcBorders>
              <w:top w:val="single" w:sz="4" w:space="0" w:color="auto"/>
              <w:left w:val="nil"/>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44 000 zł</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46 000 zł</w:t>
            </w:r>
          </w:p>
        </w:tc>
      </w:tr>
      <w:tr w:rsidR="00DA20E9" w:rsidRPr="00F714E3" w:rsidTr="00F7602F">
        <w:trPr>
          <w:cantSplit/>
          <w:trHeight w:val="246"/>
        </w:trPr>
        <w:tc>
          <w:tcPr>
            <w:tcW w:w="7655" w:type="dxa"/>
            <w:tcBorders>
              <w:top w:val="nil"/>
              <w:left w:val="single" w:sz="4" w:space="0" w:color="auto"/>
              <w:bottom w:val="single" w:sz="4" w:space="0" w:color="auto"/>
              <w:right w:val="single" w:sz="4" w:space="0" w:color="auto"/>
            </w:tcBorders>
            <w:vAlign w:val="center"/>
          </w:tcPr>
          <w:p w:rsidR="00DA20E9" w:rsidRPr="00F714E3" w:rsidRDefault="00DA20E9" w:rsidP="009E6332">
            <w:pPr>
              <w:rPr>
                <w:rFonts w:ascii="Segoe UI" w:hAnsi="Segoe UI" w:cs="Segoe UI"/>
                <w:sz w:val="20"/>
                <w:szCs w:val="20"/>
              </w:rPr>
            </w:pPr>
            <w:r w:rsidRPr="00F714E3">
              <w:rPr>
                <w:rFonts w:ascii="Segoe UI" w:hAnsi="Segoe UI" w:cs="Segoe UI"/>
                <w:sz w:val="20"/>
                <w:szCs w:val="20"/>
              </w:rPr>
              <w:t>Zgon ubezpieczonego wskutek nieszczęśliwego wypadku</w:t>
            </w:r>
          </w:p>
        </w:tc>
        <w:tc>
          <w:tcPr>
            <w:tcW w:w="1701" w:type="dxa"/>
            <w:tcBorders>
              <w:top w:val="nil"/>
              <w:left w:val="nil"/>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86 000 zł</w:t>
            </w:r>
          </w:p>
        </w:tc>
        <w:tc>
          <w:tcPr>
            <w:tcW w:w="1418" w:type="dxa"/>
            <w:tcBorders>
              <w:top w:val="nil"/>
              <w:left w:val="single" w:sz="4" w:space="0" w:color="auto"/>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90 000 zł</w:t>
            </w:r>
          </w:p>
        </w:tc>
      </w:tr>
      <w:tr w:rsidR="00DA20E9" w:rsidRPr="00F714E3" w:rsidTr="00F7602F">
        <w:trPr>
          <w:cantSplit/>
          <w:trHeight w:val="246"/>
        </w:trPr>
        <w:tc>
          <w:tcPr>
            <w:tcW w:w="7655" w:type="dxa"/>
            <w:tcBorders>
              <w:top w:val="nil"/>
              <w:left w:val="single" w:sz="4" w:space="0" w:color="auto"/>
              <w:bottom w:val="single" w:sz="4" w:space="0" w:color="auto"/>
              <w:right w:val="single" w:sz="4" w:space="0" w:color="auto"/>
            </w:tcBorders>
            <w:vAlign w:val="center"/>
          </w:tcPr>
          <w:p w:rsidR="00DA20E9" w:rsidRPr="00F714E3" w:rsidRDefault="00DA20E9" w:rsidP="009E6332">
            <w:pPr>
              <w:rPr>
                <w:rFonts w:ascii="Segoe UI" w:hAnsi="Segoe UI" w:cs="Segoe UI"/>
                <w:sz w:val="20"/>
                <w:szCs w:val="20"/>
              </w:rPr>
            </w:pPr>
            <w:r w:rsidRPr="00F714E3">
              <w:rPr>
                <w:rFonts w:ascii="Segoe UI" w:hAnsi="Segoe UI" w:cs="Segoe UI"/>
                <w:sz w:val="20"/>
                <w:szCs w:val="20"/>
              </w:rPr>
              <w:t>Zgon ubezpieczonego w wyniku zawału serca, udaru mózgu</w:t>
            </w:r>
          </w:p>
        </w:tc>
        <w:tc>
          <w:tcPr>
            <w:tcW w:w="1701" w:type="dxa"/>
            <w:tcBorders>
              <w:top w:val="nil"/>
              <w:left w:val="nil"/>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64 500 zł</w:t>
            </w:r>
          </w:p>
        </w:tc>
        <w:tc>
          <w:tcPr>
            <w:tcW w:w="1418" w:type="dxa"/>
            <w:tcBorders>
              <w:top w:val="nil"/>
              <w:left w:val="single" w:sz="4" w:space="0" w:color="auto"/>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67 500 zł</w:t>
            </w:r>
          </w:p>
        </w:tc>
      </w:tr>
      <w:tr w:rsidR="00DA20E9" w:rsidRPr="00F714E3" w:rsidTr="00F7602F">
        <w:trPr>
          <w:cantSplit/>
          <w:trHeight w:val="246"/>
        </w:trPr>
        <w:tc>
          <w:tcPr>
            <w:tcW w:w="7655" w:type="dxa"/>
            <w:tcBorders>
              <w:top w:val="nil"/>
              <w:left w:val="single" w:sz="4" w:space="0" w:color="auto"/>
              <w:bottom w:val="single" w:sz="4" w:space="0" w:color="auto"/>
              <w:right w:val="single" w:sz="4" w:space="0" w:color="auto"/>
            </w:tcBorders>
            <w:vAlign w:val="center"/>
          </w:tcPr>
          <w:p w:rsidR="00DA20E9" w:rsidRPr="00F714E3" w:rsidRDefault="00DA20E9" w:rsidP="009E6332">
            <w:pPr>
              <w:rPr>
                <w:rFonts w:ascii="Segoe UI" w:hAnsi="Segoe UI" w:cs="Segoe UI"/>
                <w:sz w:val="20"/>
                <w:szCs w:val="20"/>
              </w:rPr>
            </w:pPr>
            <w:r w:rsidRPr="00F714E3">
              <w:rPr>
                <w:rFonts w:ascii="Segoe UI" w:hAnsi="Segoe UI" w:cs="Segoe UI"/>
                <w:sz w:val="20"/>
                <w:szCs w:val="20"/>
              </w:rPr>
              <w:t>Zgon ubezpieczonego wskutek wypadku komunikacyjnego</w:t>
            </w:r>
          </w:p>
        </w:tc>
        <w:tc>
          <w:tcPr>
            <w:tcW w:w="1701" w:type="dxa"/>
            <w:tcBorders>
              <w:top w:val="nil"/>
              <w:left w:val="nil"/>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86 000 zł</w:t>
            </w:r>
          </w:p>
        </w:tc>
        <w:tc>
          <w:tcPr>
            <w:tcW w:w="1418" w:type="dxa"/>
            <w:tcBorders>
              <w:top w:val="nil"/>
              <w:left w:val="single" w:sz="4" w:space="0" w:color="auto"/>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90 000 zł</w:t>
            </w:r>
          </w:p>
        </w:tc>
      </w:tr>
      <w:tr w:rsidR="00DA20E9" w:rsidRPr="00F714E3" w:rsidTr="00F7602F">
        <w:trPr>
          <w:cantSplit/>
          <w:trHeight w:val="246"/>
        </w:trPr>
        <w:tc>
          <w:tcPr>
            <w:tcW w:w="7655" w:type="dxa"/>
            <w:tcBorders>
              <w:top w:val="nil"/>
              <w:left w:val="single" w:sz="4" w:space="0" w:color="auto"/>
              <w:bottom w:val="single" w:sz="4" w:space="0" w:color="auto"/>
              <w:right w:val="single" w:sz="4" w:space="0" w:color="auto"/>
            </w:tcBorders>
            <w:vAlign w:val="center"/>
          </w:tcPr>
          <w:p w:rsidR="00DA20E9" w:rsidRPr="00F714E3" w:rsidRDefault="00DA20E9" w:rsidP="009E6332">
            <w:pPr>
              <w:rPr>
                <w:rFonts w:ascii="Segoe UI" w:hAnsi="Segoe UI" w:cs="Segoe UI"/>
                <w:sz w:val="20"/>
                <w:szCs w:val="20"/>
              </w:rPr>
            </w:pPr>
            <w:r w:rsidRPr="00F714E3">
              <w:rPr>
                <w:rFonts w:ascii="Segoe UI" w:hAnsi="Segoe UI" w:cs="Segoe UI"/>
                <w:sz w:val="20"/>
                <w:szCs w:val="20"/>
              </w:rPr>
              <w:t>Zgon ubezpieczonego wskutek wypadku przy pracy</w:t>
            </w:r>
          </w:p>
        </w:tc>
        <w:tc>
          <w:tcPr>
            <w:tcW w:w="1701" w:type="dxa"/>
            <w:tcBorders>
              <w:top w:val="nil"/>
              <w:left w:val="nil"/>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86 000 zł</w:t>
            </w:r>
          </w:p>
        </w:tc>
        <w:tc>
          <w:tcPr>
            <w:tcW w:w="1418" w:type="dxa"/>
            <w:tcBorders>
              <w:top w:val="nil"/>
              <w:left w:val="single" w:sz="4" w:space="0" w:color="auto"/>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90 000 zł</w:t>
            </w:r>
          </w:p>
        </w:tc>
      </w:tr>
      <w:tr w:rsidR="00DA20E9" w:rsidRPr="00F714E3" w:rsidTr="00F7602F">
        <w:trPr>
          <w:cantSplit/>
          <w:trHeight w:val="246"/>
        </w:trPr>
        <w:tc>
          <w:tcPr>
            <w:tcW w:w="7655" w:type="dxa"/>
            <w:tcBorders>
              <w:top w:val="nil"/>
              <w:left w:val="single" w:sz="4" w:space="0" w:color="auto"/>
              <w:bottom w:val="single" w:sz="4" w:space="0" w:color="auto"/>
              <w:right w:val="single" w:sz="4" w:space="0" w:color="auto"/>
            </w:tcBorders>
            <w:vAlign w:val="center"/>
          </w:tcPr>
          <w:p w:rsidR="00DA20E9" w:rsidRPr="00F714E3" w:rsidRDefault="00DA20E9" w:rsidP="009E6332">
            <w:pPr>
              <w:rPr>
                <w:rFonts w:ascii="Segoe UI" w:hAnsi="Segoe UI" w:cs="Segoe UI"/>
                <w:sz w:val="20"/>
                <w:szCs w:val="20"/>
              </w:rPr>
            </w:pPr>
            <w:r w:rsidRPr="00F714E3">
              <w:rPr>
                <w:rFonts w:ascii="Segoe UI" w:hAnsi="Segoe UI" w:cs="Segoe UI"/>
                <w:sz w:val="20"/>
                <w:szCs w:val="20"/>
              </w:rPr>
              <w:t>Zgon ubezpieczonego wskutek wypadku komunikacyjnego w pracy</w:t>
            </w:r>
          </w:p>
        </w:tc>
        <w:tc>
          <w:tcPr>
            <w:tcW w:w="1701" w:type="dxa"/>
            <w:tcBorders>
              <w:top w:val="nil"/>
              <w:left w:val="nil"/>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129 000 zł</w:t>
            </w:r>
          </w:p>
        </w:tc>
        <w:tc>
          <w:tcPr>
            <w:tcW w:w="1418" w:type="dxa"/>
            <w:tcBorders>
              <w:top w:val="nil"/>
              <w:left w:val="single" w:sz="4" w:space="0" w:color="auto"/>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135 000 zł</w:t>
            </w:r>
          </w:p>
        </w:tc>
      </w:tr>
      <w:tr w:rsidR="00DA20E9" w:rsidRPr="00F714E3" w:rsidTr="00F7602F">
        <w:trPr>
          <w:cantSplit/>
          <w:trHeight w:val="246"/>
        </w:trPr>
        <w:tc>
          <w:tcPr>
            <w:tcW w:w="7655" w:type="dxa"/>
            <w:tcBorders>
              <w:top w:val="nil"/>
              <w:left w:val="single" w:sz="4" w:space="0" w:color="auto"/>
              <w:bottom w:val="single" w:sz="4" w:space="0" w:color="auto"/>
              <w:right w:val="single" w:sz="4" w:space="0" w:color="auto"/>
            </w:tcBorders>
            <w:vAlign w:val="center"/>
          </w:tcPr>
          <w:p w:rsidR="00DA20E9" w:rsidRPr="00F714E3" w:rsidRDefault="00DA20E9" w:rsidP="009E6332">
            <w:pPr>
              <w:rPr>
                <w:rFonts w:ascii="Segoe UI" w:hAnsi="Segoe UI" w:cs="Segoe UI"/>
                <w:sz w:val="20"/>
                <w:szCs w:val="20"/>
              </w:rPr>
            </w:pPr>
            <w:r w:rsidRPr="00F714E3">
              <w:rPr>
                <w:rFonts w:ascii="Segoe UI" w:hAnsi="Segoe UI" w:cs="Segoe UI"/>
                <w:sz w:val="20"/>
                <w:szCs w:val="20"/>
              </w:rPr>
              <w:t>Trwały uszczerbek na zdrowiu wskutek nieszczęśliwego wypadku – za 1% trwałego uszczerbku na zdrowiu</w:t>
            </w:r>
          </w:p>
        </w:tc>
        <w:tc>
          <w:tcPr>
            <w:tcW w:w="1701" w:type="dxa"/>
            <w:tcBorders>
              <w:top w:val="nil"/>
              <w:left w:val="nil"/>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360 zł</w:t>
            </w:r>
          </w:p>
        </w:tc>
        <w:tc>
          <w:tcPr>
            <w:tcW w:w="1418" w:type="dxa"/>
            <w:tcBorders>
              <w:top w:val="nil"/>
              <w:left w:val="single" w:sz="4" w:space="0" w:color="auto"/>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450 zł</w:t>
            </w:r>
          </w:p>
        </w:tc>
      </w:tr>
      <w:tr w:rsidR="00DA20E9" w:rsidRPr="00F714E3" w:rsidTr="00F7602F">
        <w:trPr>
          <w:cantSplit/>
          <w:trHeight w:val="246"/>
        </w:trPr>
        <w:tc>
          <w:tcPr>
            <w:tcW w:w="7655" w:type="dxa"/>
            <w:tcBorders>
              <w:top w:val="nil"/>
              <w:left w:val="single" w:sz="4" w:space="0" w:color="auto"/>
              <w:bottom w:val="single" w:sz="4" w:space="0" w:color="auto"/>
              <w:right w:val="single" w:sz="4" w:space="0" w:color="auto"/>
            </w:tcBorders>
            <w:vAlign w:val="center"/>
          </w:tcPr>
          <w:p w:rsidR="00DA20E9" w:rsidRPr="00F714E3" w:rsidRDefault="00DA20E9" w:rsidP="009E6332">
            <w:pPr>
              <w:rPr>
                <w:rFonts w:ascii="Segoe UI" w:hAnsi="Segoe UI" w:cs="Segoe UI"/>
                <w:sz w:val="20"/>
                <w:szCs w:val="20"/>
              </w:rPr>
            </w:pPr>
            <w:r w:rsidRPr="00F714E3">
              <w:rPr>
                <w:rFonts w:ascii="Segoe UI" w:hAnsi="Segoe UI" w:cs="Segoe UI"/>
                <w:sz w:val="20"/>
                <w:szCs w:val="20"/>
              </w:rPr>
              <w:t>Trwały uszczerbek na zdrowiu wskutek zawału serca lub udaru mózgu – za 1% trwałego uszczerbku na zdrowiu</w:t>
            </w:r>
          </w:p>
        </w:tc>
        <w:tc>
          <w:tcPr>
            <w:tcW w:w="1701" w:type="dxa"/>
            <w:tcBorders>
              <w:top w:val="nil"/>
              <w:left w:val="nil"/>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340 zł</w:t>
            </w:r>
          </w:p>
        </w:tc>
        <w:tc>
          <w:tcPr>
            <w:tcW w:w="1418" w:type="dxa"/>
            <w:tcBorders>
              <w:top w:val="nil"/>
              <w:left w:val="single" w:sz="4" w:space="0" w:color="auto"/>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340 zł</w:t>
            </w:r>
          </w:p>
        </w:tc>
      </w:tr>
      <w:tr w:rsidR="00DA20E9" w:rsidRPr="00F714E3" w:rsidTr="00F7602F">
        <w:trPr>
          <w:cantSplit/>
          <w:trHeight w:val="246"/>
        </w:trPr>
        <w:tc>
          <w:tcPr>
            <w:tcW w:w="7655" w:type="dxa"/>
            <w:tcBorders>
              <w:top w:val="nil"/>
              <w:left w:val="single" w:sz="4" w:space="0" w:color="auto"/>
              <w:bottom w:val="single" w:sz="4" w:space="0" w:color="auto"/>
              <w:right w:val="single" w:sz="4" w:space="0" w:color="auto"/>
            </w:tcBorders>
            <w:vAlign w:val="center"/>
          </w:tcPr>
          <w:p w:rsidR="00DA20E9" w:rsidRPr="00F714E3" w:rsidRDefault="00DA20E9" w:rsidP="009E6332">
            <w:pPr>
              <w:rPr>
                <w:rFonts w:ascii="Segoe UI" w:hAnsi="Segoe UI" w:cs="Segoe UI"/>
                <w:sz w:val="20"/>
                <w:szCs w:val="20"/>
              </w:rPr>
            </w:pPr>
            <w:r w:rsidRPr="00F714E3">
              <w:rPr>
                <w:rFonts w:ascii="Segoe UI" w:hAnsi="Segoe UI" w:cs="Segoe UI"/>
                <w:sz w:val="20"/>
                <w:szCs w:val="20"/>
              </w:rPr>
              <w:t>Zgon współmałżonka, partnera życiowego</w:t>
            </w:r>
          </w:p>
        </w:tc>
        <w:tc>
          <w:tcPr>
            <w:tcW w:w="1701" w:type="dxa"/>
            <w:tcBorders>
              <w:top w:val="nil"/>
              <w:left w:val="nil"/>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9 000 zł</w:t>
            </w:r>
          </w:p>
        </w:tc>
        <w:tc>
          <w:tcPr>
            <w:tcW w:w="1418" w:type="dxa"/>
            <w:tcBorders>
              <w:top w:val="nil"/>
              <w:left w:val="single" w:sz="4" w:space="0" w:color="auto"/>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9 000 zł</w:t>
            </w:r>
          </w:p>
        </w:tc>
      </w:tr>
      <w:tr w:rsidR="00DA20E9" w:rsidRPr="00F714E3" w:rsidTr="00F7602F">
        <w:trPr>
          <w:cantSplit/>
          <w:trHeight w:val="246"/>
        </w:trPr>
        <w:tc>
          <w:tcPr>
            <w:tcW w:w="7655" w:type="dxa"/>
            <w:tcBorders>
              <w:top w:val="nil"/>
              <w:left w:val="single" w:sz="4" w:space="0" w:color="auto"/>
              <w:bottom w:val="single" w:sz="4" w:space="0" w:color="auto"/>
              <w:right w:val="single" w:sz="4" w:space="0" w:color="auto"/>
            </w:tcBorders>
            <w:vAlign w:val="center"/>
          </w:tcPr>
          <w:p w:rsidR="00DA20E9" w:rsidRPr="00F714E3" w:rsidRDefault="00DA20E9" w:rsidP="009E6332">
            <w:pPr>
              <w:rPr>
                <w:rFonts w:ascii="Segoe UI" w:hAnsi="Segoe UI" w:cs="Segoe UI"/>
                <w:sz w:val="20"/>
                <w:szCs w:val="20"/>
              </w:rPr>
            </w:pPr>
            <w:r w:rsidRPr="00F714E3">
              <w:rPr>
                <w:rFonts w:ascii="Segoe UI" w:hAnsi="Segoe UI" w:cs="Segoe UI"/>
                <w:sz w:val="20"/>
                <w:szCs w:val="20"/>
              </w:rPr>
              <w:t>Zgon współmałżonka, partnera życiowego wskutek nieszczęśliwego wypadku</w:t>
            </w:r>
          </w:p>
        </w:tc>
        <w:tc>
          <w:tcPr>
            <w:tcW w:w="1701" w:type="dxa"/>
            <w:tcBorders>
              <w:top w:val="nil"/>
              <w:left w:val="nil"/>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17 500 zł</w:t>
            </w:r>
          </w:p>
        </w:tc>
        <w:tc>
          <w:tcPr>
            <w:tcW w:w="1418" w:type="dxa"/>
            <w:tcBorders>
              <w:top w:val="nil"/>
              <w:left w:val="single" w:sz="4" w:space="0" w:color="auto"/>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18 000 zł</w:t>
            </w:r>
          </w:p>
        </w:tc>
      </w:tr>
      <w:tr w:rsidR="00DA20E9" w:rsidRPr="00F714E3" w:rsidTr="00F7602F">
        <w:trPr>
          <w:cantSplit/>
          <w:trHeight w:val="246"/>
        </w:trPr>
        <w:tc>
          <w:tcPr>
            <w:tcW w:w="7655" w:type="dxa"/>
            <w:tcBorders>
              <w:top w:val="nil"/>
              <w:left w:val="single" w:sz="4" w:space="0" w:color="auto"/>
              <w:bottom w:val="single" w:sz="4" w:space="0" w:color="auto"/>
              <w:right w:val="single" w:sz="4" w:space="0" w:color="auto"/>
            </w:tcBorders>
            <w:vAlign w:val="center"/>
          </w:tcPr>
          <w:p w:rsidR="00DA20E9" w:rsidRPr="00F714E3" w:rsidRDefault="00DA20E9" w:rsidP="009E6332">
            <w:pPr>
              <w:rPr>
                <w:rFonts w:ascii="Segoe UI" w:hAnsi="Segoe UI" w:cs="Segoe UI"/>
                <w:sz w:val="20"/>
                <w:szCs w:val="20"/>
              </w:rPr>
            </w:pPr>
            <w:r w:rsidRPr="00F714E3">
              <w:rPr>
                <w:rFonts w:ascii="Segoe UI" w:hAnsi="Segoe UI" w:cs="Segoe UI"/>
                <w:sz w:val="20"/>
                <w:szCs w:val="20"/>
              </w:rPr>
              <w:t xml:space="preserve">Zgon dziecka </w:t>
            </w:r>
          </w:p>
        </w:tc>
        <w:tc>
          <w:tcPr>
            <w:tcW w:w="1701" w:type="dxa"/>
            <w:tcBorders>
              <w:top w:val="nil"/>
              <w:left w:val="nil"/>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2 500 zł</w:t>
            </w:r>
          </w:p>
        </w:tc>
        <w:tc>
          <w:tcPr>
            <w:tcW w:w="1418" w:type="dxa"/>
            <w:tcBorders>
              <w:top w:val="nil"/>
              <w:left w:val="single" w:sz="4" w:space="0" w:color="auto"/>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w:t>
            </w:r>
          </w:p>
        </w:tc>
      </w:tr>
      <w:tr w:rsidR="00DA20E9" w:rsidRPr="00F714E3" w:rsidTr="00F7602F">
        <w:trPr>
          <w:cantSplit/>
          <w:trHeight w:val="246"/>
        </w:trPr>
        <w:tc>
          <w:tcPr>
            <w:tcW w:w="7655" w:type="dxa"/>
            <w:tcBorders>
              <w:top w:val="nil"/>
              <w:left w:val="single" w:sz="4" w:space="0" w:color="auto"/>
              <w:bottom w:val="single" w:sz="4" w:space="0" w:color="auto"/>
              <w:right w:val="single" w:sz="4" w:space="0" w:color="auto"/>
            </w:tcBorders>
            <w:vAlign w:val="center"/>
          </w:tcPr>
          <w:p w:rsidR="00DA20E9" w:rsidRPr="00F714E3" w:rsidRDefault="00DA20E9" w:rsidP="009E6332">
            <w:pPr>
              <w:rPr>
                <w:rFonts w:ascii="Segoe UI" w:hAnsi="Segoe UI" w:cs="Segoe UI"/>
                <w:sz w:val="20"/>
                <w:szCs w:val="20"/>
              </w:rPr>
            </w:pPr>
            <w:r w:rsidRPr="00F714E3">
              <w:rPr>
                <w:rFonts w:ascii="Segoe UI" w:hAnsi="Segoe UI" w:cs="Segoe UI"/>
                <w:sz w:val="20"/>
                <w:szCs w:val="20"/>
              </w:rPr>
              <w:t>Zgon rodziców ubezpieczonego oraz rodziców współmałżonka, partnera życiowego</w:t>
            </w:r>
          </w:p>
        </w:tc>
        <w:tc>
          <w:tcPr>
            <w:tcW w:w="1701" w:type="dxa"/>
            <w:tcBorders>
              <w:top w:val="nil"/>
              <w:left w:val="nil"/>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1 700 zł</w:t>
            </w:r>
          </w:p>
        </w:tc>
        <w:tc>
          <w:tcPr>
            <w:tcW w:w="1418" w:type="dxa"/>
            <w:tcBorders>
              <w:top w:val="nil"/>
              <w:left w:val="single" w:sz="4" w:space="0" w:color="auto"/>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2 000 zł</w:t>
            </w:r>
          </w:p>
        </w:tc>
      </w:tr>
      <w:tr w:rsidR="00DA20E9" w:rsidRPr="00F714E3" w:rsidTr="00F7602F">
        <w:trPr>
          <w:cantSplit/>
          <w:trHeight w:val="246"/>
        </w:trPr>
        <w:tc>
          <w:tcPr>
            <w:tcW w:w="7655" w:type="dxa"/>
            <w:tcBorders>
              <w:top w:val="nil"/>
              <w:left w:val="single" w:sz="4" w:space="0" w:color="auto"/>
              <w:bottom w:val="single" w:sz="4" w:space="0" w:color="auto"/>
              <w:right w:val="single" w:sz="4" w:space="0" w:color="auto"/>
            </w:tcBorders>
            <w:vAlign w:val="center"/>
          </w:tcPr>
          <w:p w:rsidR="00DA20E9" w:rsidRPr="00F714E3" w:rsidRDefault="00DA20E9" w:rsidP="009E6332">
            <w:pPr>
              <w:rPr>
                <w:rFonts w:ascii="Segoe UI" w:hAnsi="Segoe UI" w:cs="Segoe UI"/>
                <w:sz w:val="20"/>
                <w:szCs w:val="20"/>
              </w:rPr>
            </w:pPr>
            <w:r w:rsidRPr="00F714E3">
              <w:rPr>
                <w:rFonts w:ascii="Segoe UI" w:hAnsi="Segoe UI" w:cs="Segoe UI"/>
                <w:sz w:val="20"/>
                <w:szCs w:val="20"/>
              </w:rPr>
              <w:t>Urodzenie martwego dziecka</w:t>
            </w:r>
          </w:p>
        </w:tc>
        <w:tc>
          <w:tcPr>
            <w:tcW w:w="1701" w:type="dxa"/>
            <w:tcBorders>
              <w:top w:val="nil"/>
              <w:left w:val="nil"/>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1 800 zł</w:t>
            </w:r>
          </w:p>
        </w:tc>
        <w:tc>
          <w:tcPr>
            <w:tcW w:w="1418" w:type="dxa"/>
            <w:tcBorders>
              <w:top w:val="nil"/>
              <w:left w:val="single" w:sz="4" w:space="0" w:color="auto"/>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w:t>
            </w:r>
          </w:p>
        </w:tc>
      </w:tr>
      <w:tr w:rsidR="00DA20E9" w:rsidRPr="00F714E3" w:rsidTr="00F7602F">
        <w:trPr>
          <w:cantSplit/>
          <w:trHeight w:val="246"/>
        </w:trPr>
        <w:tc>
          <w:tcPr>
            <w:tcW w:w="7655" w:type="dxa"/>
            <w:tcBorders>
              <w:top w:val="nil"/>
              <w:left w:val="single" w:sz="4" w:space="0" w:color="auto"/>
              <w:bottom w:val="single" w:sz="4" w:space="0" w:color="auto"/>
              <w:right w:val="single" w:sz="4" w:space="0" w:color="auto"/>
            </w:tcBorders>
            <w:vAlign w:val="center"/>
          </w:tcPr>
          <w:p w:rsidR="00DA20E9" w:rsidRPr="00F714E3" w:rsidRDefault="00DA20E9" w:rsidP="009E6332">
            <w:pPr>
              <w:rPr>
                <w:rFonts w:ascii="Segoe UI" w:hAnsi="Segoe UI" w:cs="Segoe UI"/>
                <w:sz w:val="20"/>
                <w:szCs w:val="20"/>
              </w:rPr>
            </w:pPr>
            <w:r w:rsidRPr="00F714E3">
              <w:rPr>
                <w:rFonts w:ascii="Segoe UI" w:hAnsi="Segoe UI" w:cs="Segoe UI"/>
                <w:sz w:val="20"/>
                <w:szCs w:val="20"/>
              </w:rPr>
              <w:t>Urodzenie dziecka</w:t>
            </w:r>
          </w:p>
        </w:tc>
        <w:tc>
          <w:tcPr>
            <w:tcW w:w="1701" w:type="dxa"/>
            <w:tcBorders>
              <w:top w:val="nil"/>
              <w:left w:val="nil"/>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900 zł</w:t>
            </w:r>
          </w:p>
        </w:tc>
        <w:tc>
          <w:tcPr>
            <w:tcW w:w="1418" w:type="dxa"/>
            <w:tcBorders>
              <w:top w:val="nil"/>
              <w:left w:val="single" w:sz="4" w:space="0" w:color="auto"/>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w:t>
            </w:r>
          </w:p>
        </w:tc>
      </w:tr>
      <w:tr w:rsidR="00DA20E9" w:rsidRPr="00F714E3" w:rsidTr="00F7602F">
        <w:trPr>
          <w:cantSplit/>
          <w:trHeight w:val="246"/>
        </w:trPr>
        <w:tc>
          <w:tcPr>
            <w:tcW w:w="7655" w:type="dxa"/>
            <w:tcBorders>
              <w:top w:val="nil"/>
              <w:left w:val="single" w:sz="4" w:space="0" w:color="auto"/>
              <w:bottom w:val="single" w:sz="4" w:space="0" w:color="auto"/>
              <w:right w:val="single" w:sz="4" w:space="0" w:color="auto"/>
            </w:tcBorders>
            <w:vAlign w:val="center"/>
          </w:tcPr>
          <w:p w:rsidR="00DA20E9" w:rsidRPr="00F714E3" w:rsidRDefault="00DA20E9" w:rsidP="009E6332">
            <w:pPr>
              <w:rPr>
                <w:rFonts w:ascii="Segoe UI" w:hAnsi="Segoe UI" w:cs="Segoe UI"/>
                <w:sz w:val="20"/>
                <w:szCs w:val="20"/>
              </w:rPr>
            </w:pPr>
            <w:r w:rsidRPr="00F714E3">
              <w:rPr>
                <w:rFonts w:ascii="Segoe UI" w:hAnsi="Segoe UI" w:cs="Segoe UI"/>
                <w:sz w:val="20"/>
                <w:szCs w:val="20"/>
              </w:rPr>
              <w:t>Osierocenie dziecka</w:t>
            </w:r>
          </w:p>
        </w:tc>
        <w:tc>
          <w:tcPr>
            <w:tcW w:w="1701" w:type="dxa"/>
            <w:tcBorders>
              <w:top w:val="nil"/>
              <w:left w:val="nil"/>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3 400 zł</w:t>
            </w:r>
          </w:p>
        </w:tc>
        <w:tc>
          <w:tcPr>
            <w:tcW w:w="1418" w:type="dxa"/>
            <w:tcBorders>
              <w:top w:val="nil"/>
              <w:left w:val="single" w:sz="4" w:space="0" w:color="auto"/>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w:t>
            </w:r>
          </w:p>
        </w:tc>
      </w:tr>
      <w:tr w:rsidR="00DA20E9" w:rsidRPr="00F714E3" w:rsidTr="00F7602F">
        <w:trPr>
          <w:cantSplit/>
          <w:trHeight w:val="246"/>
        </w:trPr>
        <w:tc>
          <w:tcPr>
            <w:tcW w:w="7655" w:type="dxa"/>
            <w:tcBorders>
              <w:top w:val="nil"/>
              <w:left w:val="single" w:sz="4" w:space="0" w:color="auto"/>
              <w:bottom w:val="single" w:sz="4" w:space="0" w:color="auto"/>
              <w:right w:val="single" w:sz="4" w:space="0" w:color="auto"/>
            </w:tcBorders>
            <w:vAlign w:val="center"/>
          </w:tcPr>
          <w:p w:rsidR="00DA20E9" w:rsidRPr="00F714E3" w:rsidRDefault="00DA20E9" w:rsidP="009E6332">
            <w:pPr>
              <w:rPr>
                <w:rFonts w:ascii="Segoe UI" w:hAnsi="Segoe UI" w:cs="Segoe UI"/>
                <w:sz w:val="20"/>
                <w:szCs w:val="20"/>
              </w:rPr>
            </w:pPr>
            <w:r w:rsidRPr="00F714E3">
              <w:rPr>
                <w:rFonts w:ascii="Segoe UI" w:hAnsi="Segoe UI" w:cs="Segoe UI"/>
                <w:sz w:val="20"/>
                <w:szCs w:val="20"/>
              </w:rPr>
              <w:t>Wystąpienie u ubezpieczonego ciężkiej choroby</w:t>
            </w:r>
          </w:p>
        </w:tc>
        <w:tc>
          <w:tcPr>
            <w:tcW w:w="1701" w:type="dxa"/>
            <w:tcBorders>
              <w:top w:val="nil"/>
              <w:left w:val="nil"/>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4 500 zł</w:t>
            </w:r>
          </w:p>
        </w:tc>
        <w:tc>
          <w:tcPr>
            <w:tcW w:w="1418" w:type="dxa"/>
            <w:tcBorders>
              <w:top w:val="nil"/>
              <w:left w:val="single" w:sz="4" w:space="0" w:color="auto"/>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4 600 zł</w:t>
            </w:r>
          </w:p>
        </w:tc>
      </w:tr>
      <w:tr w:rsidR="00DA20E9" w:rsidRPr="00F714E3" w:rsidTr="00F7602F">
        <w:trPr>
          <w:cantSplit/>
          <w:trHeight w:val="246"/>
        </w:trPr>
        <w:tc>
          <w:tcPr>
            <w:tcW w:w="7655" w:type="dxa"/>
            <w:tcBorders>
              <w:top w:val="single" w:sz="4" w:space="0" w:color="auto"/>
              <w:left w:val="single" w:sz="4" w:space="0" w:color="auto"/>
              <w:bottom w:val="single" w:sz="4" w:space="0" w:color="auto"/>
              <w:right w:val="single" w:sz="4" w:space="0" w:color="auto"/>
            </w:tcBorders>
            <w:vAlign w:val="center"/>
          </w:tcPr>
          <w:p w:rsidR="00DA20E9" w:rsidRPr="00F714E3" w:rsidRDefault="00DA20E9" w:rsidP="009E6332">
            <w:pPr>
              <w:rPr>
                <w:rFonts w:ascii="Segoe UI" w:hAnsi="Segoe UI" w:cs="Segoe UI"/>
                <w:sz w:val="20"/>
                <w:szCs w:val="20"/>
              </w:rPr>
            </w:pPr>
            <w:r w:rsidRPr="00F714E3">
              <w:rPr>
                <w:rFonts w:ascii="Segoe UI" w:hAnsi="Segoe UI" w:cs="Segoe UI"/>
                <w:sz w:val="20"/>
                <w:szCs w:val="20"/>
              </w:rPr>
              <w:t>Operacje chirurgiczne</w:t>
            </w:r>
          </w:p>
        </w:tc>
        <w:tc>
          <w:tcPr>
            <w:tcW w:w="1701" w:type="dxa"/>
            <w:tcBorders>
              <w:top w:val="nil"/>
              <w:left w:val="nil"/>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4 500 zł</w:t>
            </w:r>
          </w:p>
        </w:tc>
        <w:tc>
          <w:tcPr>
            <w:tcW w:w="1418" w:type="dxa"/>
            <w:tcBorders>
              <w:top w:val="nil"/>
              <w:left w:val="single" w:sz="4" w:space="0" w:color="auto"/>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4 600 zł</w:t>
            </w:r>
          </w:p>
        </w:tc>
      </w:tr>
      <w:tr w:rsidR="00DA20E9" w:rsidRPr="00F714E3" w:rsidTr="00F7602F">
        <w:trPr>
          <w:cantSplit/>
          <w:trHeight w:val="246"/>
        </w:trPr>
        <w:tc>
          <w:tcPr>
            <w:tcW w:w="7655" w:type="dxa"/>
            <w:tcBorders>
              <w:top w:val="single" w:sz="4" w:space="0" w:color="auto"/>
              <w:left w:val="single" w:sz="4" w:space="0" w:color="auto"/>
              <w:bottom w:val="single" w:sz="4" w:space="0" w:color="auto"/>
              <w:right w:val="single" w:sz="4" w:space="0" w:color="auto"/>
            </w:tcBorders>
            <w:vAlign w:val="center"/>
          </w:tcPr>
          <w:p w:rsidR="00DA20E9" w:rsidRPr="00F714E3" w:rsidRDefault="00DA20E9" w:rsidP="009E6332">
            <w:pPr>
              <w:pStyle w:val="WW-Tekstkomentarza"/>
              <w:rPr>
                <w:rFonts w:ascii="Segoe UI" w:hAnsi="Segoe UI" w:cs="Segoe UI"/>
              </w:rPr>
            </w:pPr>
            <w:r w:rsidRPr="00F714E3">
              <w:rPr>
                <w:rFonts w:ascii="Segoe UI" w:hAnsi="Segoe UI" w:cs="Segoe UI"/>
              </w:rPr>
              <w:t>Pobyt w szpitalu na OIT – pobyt trwający minimum 48 godzin</w:t>
            </w:r>
          </w:p>
        </w:tc>
        <w:tc>
          <w:tcPr>
            <w:tcW w:w="1701" w:type="dxa"/>
            <w:tcBorders>
              <w:top w:val="single" w:sz="4" w:space="0" w:color="auto"/>
              <w:left w:val="nil"/>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400 zł</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450 zł</w:t>
            </w:r>
          </w:p>
        </w:tc>
      </w:tr>
      <w:tr w:rsidR="00DA20E9" w:rsidRPr="00F714E3" w:rsidTr="00F7602F">
        <w:trPr>
          <w:cantSplit/>
          <w:trHeight w:val="246"/>
        </w:trPr>
        <w:tc>
          <w:tcPr>
            <w:tcW w:w="7655" w:type="dxa"/>
            <w:tcBorders>
              <w:top w:val="single" w:sz="4" w:space="0" w:color="auto"/>
              <w:left w:val="single" w:sz="4" w:space="0" w:color="auto"/>
              <w:bottom w:val="single" w:sz="4" w:space="0" w:color="auto"/>
              <w:right w:val="single" w:sz="4" w:space="0" w:color="auto"/>
            </w:tcBorders>
            <w:vAlign w:val="center"/>
          </w:tcPr>
          <w:p w:rsidR="00DA20E9" w:rsidRPr="00F714E3" w:rsidRDefault="00DA20E9" w:rsidP="009E6332">
            <w:pPr>
              <w:rPr>
                <w:rFonts w:ascii="Segoe UI" w:hAnsi="Segoe UI" w:cs="Segoe UI"/>
                <w:sz w:val="20"/>
                <w:szCs w:val="20"/>
              </w:rPr>
            </w:pPr>
            <w:r w:rsidRPr="00F714E3">
              <w:rPr>
                <w:rFonts w:ascii="Segoe UI" w:hAnsi="Segoe UI" w:cs="Segoe UI"/>
                <w:sz w:val="20"/>
                <w:szCs w:val="20"/>
              </w:rPr>
              <w:t>Pobyt ubezpieczonego w szpitalu – świadczenie za każdy dzień, ochrona również poza granicami kraju:</w:t>
            </w:r>
          </w:p>
        </w:tc>
        <w:tc>
          <w:tcPr>
            <w:tcW w:w="1701" w:type="dxa"/>
            <w:tcBorders>
              <w:top w:val="single" w:sz="4" w:space="0" w:color="auto"/>
              <w:left w:val="nil"/>
              <w:bottom w:val="single" w:sz="4" w:space="0" w:color="auto"/>
              <w:right w:val="single" w:sz="4" w:space="0" w:color="auto"/>
            </w:tcBorders>
            <w:shd w:val="clear" w:color="auto" w:fill="33CC33"/>
            <w:vAlign w:val="center"/>
          </w:tcPr>
          <w:p w:rsidR="00DA20E9" w:rsidRPr="00F714E3" w:rsidRDefault="00DA20E9" w:rsidP="009E15AF">
            <w:pPr>
              <w:ind w:hanging="20"/>
              <w:jc w:val="right"/>
              <w:rPr>
                <w:rFonts w:ascii="Segoe UI" w:hAnsi="Segoe UI" w:cs="Segoe UI"/>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33CC33"/>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 xml:space="preserve"> zł</w:t>
            </w:r>
          </w:p>
        </w:tc>
      </w:tr>
      <w:tr w:rsidR="00DA20E9" w:rsidRPr="00F714E3" w:rsidTr="00F7602F">
        <w:trPr>
          <w:cantSplit/>
          <w:trHeight w:val="246"/>
        </w:trPr>
        <w:tc>
          <w:tcPr>
            <w:tcW w:w="7655" w:type="dxa"/>
            <w:tcBorders>
              <w:top w:val="single" w:sz="4" w:space="0" w:color="auto"/>
              <w:left w:val="single" w:sz="4" w:space="0" w:color="auto"/>
              <w:bottom w:val="single" w:sz="4" w:space="0" w:color="auto"/>
              <w:right w:val="single" w:sz="4" w:space="0" w:color="auto"/>
            </w:tcBorders>
            <w:vAlign w:val="center"/>
          </w:tcPr>
          <w:p w:rsidR="00DA20E9" w:rsidRPr="00F714E3" w:rsidRDefault="00DA20E9" w:rsidP="002C1BAD">
            <w:pPr>
              <w:widowControl/>
              <w:numPr>
                <w:ilvl w:val="0"/>
                <w:numId w:val="19"/>
              </w:numPr>
              <w:tabs>
                <w:tab w:val="clear" w:pos="1514"/>
                <w:tab w:val="num" w:pos="743"/>
              </w:tabs>
              <w:suppressAutoHyphens w:val="0"/>
              <w:autoSpaceDE/>
              <w:autoSpaceDN/>
              <w:ind w:left="743" w:hanging="426"/>
              <w:rPr>
                <w:rFonts w:ascii="Segoe UI" w:hAnsi="Segoe UI" w:cs="Segoe UI"/>
                <w:sz w:val="20"/>
                <w:szCs w:val="20"/>
              </w:rPr>
            </w:pPr>
            <w:r w:rsidRPr="00F714E3">
              <w:rPr>
                <w:rFonts w:ascii="Segoe UI" w:hAnsi="Segoe UI" w:cs="Segoe UI"/>
                <w:sz w:val="20"/>
                <w:szCs w:val="20"/>
              </w:rPr>
              <w:t>od 1-go do 14-go dnia z powodu nieszczęśliwego wypadku,</w:t>
            </w:r>
          </w:p>
        </w:tc>
        <w:tc>
          <w:tcPr>
            <w:tcW w:w="1701" w:type="dxa"/>
            <w:tcBorders>
              <w:top w:val="single" w:sz="4" w:space="0" w:color="auto"/>
              <w:left w:val="nil"/>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100 zł</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112,50 zł</w:t>
            </w:r>
          </w:p>
        </w:tc>
      </w:tr>
      <w:tr w:rsidR="00DA20E9" w:rsidRPr="00F714E3" w:rsidTr="00F7602F">
        <w:trPr>
          <w:cantSplit/>
          <w:trHeight w:val="246"/>
        </w:trPr>
        <w:tc>
          <w:tcPr>
            <w:tcW w:w="7655" w:type="dxa"/>
            <w:tcBorders>
              <w:top w:val="nil"/>
              <w:left w:val="single" w:sz="4" w:space="0" w:color="auto"/>
              <w:bottom w:val="single" w:sz="4" w:space="0" w:color="auto"/>
              <w:right w:val="single" w:sz="4" w:space="0" w:color="auto"/>
            </w:tcBorders>
            <w:vAlign w:val="center"/>
          </w:tcPr>
          <w:p w:rsidR="00DA20E9" w:rsidRPr="00F714E3" w:rsidRDefault="00DA20E9" w:rsidP="002C1BAD">
            <w:pPr>
              <w:widowControl/>
              <w:numPr>
                <w:ilvl w:val="0"/>
                <w:numId w:val="19"/>
              </w:numPr>
              <w:tabs>
                <w:tab w:val="clear" w:pos="1514"/>
                <w:tab w:val="num" w:pos="743"/>
              </w:tabs>
              <w:suppressAutoHyphens w:val="0"/>
              <w:ind w:left="743" w:hanging="426"/>
              <w:rPr>
                <w:rFonts w:ascii="Segoe UI" w:hAnsi="Segoe UI" w:cs="Segoe UI"/>
                <w:sz w:val="20"/>
                <w:szCs w:val="20"/>
              </w:rPr>
            </w:pPr>
            <w:r w:rsidRPr="00F714E3">
              <w:rPr>
                <w:rFonts w:ascii="Segoe UI" w:hAnsi="Segoe UI" w:cs="Segoe UI"/>
                <w:sz w:val="20"/>
                <w:szCs w:val="20"/>
              </w:rPr>
              <w:t>od 1-go do 14-go dnia z powodu zawału serca lub udaru mózgu</w:t>
            </w:r>
          </w:p>
        </w:tc>
        <w:tc>
          <w:tcPr>
            <w:tcW w:w="1701" w:type="dxa"/>
            <w:tcBorders>
              <w:top w:val="nil"/>
              <w:left w:val="nil"/>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60 zł</w:t>
            </w:r>
          </w:p>
        </w:tc>
        <w:tc>
          <w:tcPr>
            <w:tcW w:w="1418" w:type="dxa"/>
            <w:tcBorders>
              <w:top w:val="nil"/>
              <w:left w:val="single" w:sz="4" w:space="0" w:color="auto"/>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67,50 zł</w:t>
            </w:r>
          </w:p>
        </w:tc>
      </w:tr>
      <w:tr w:rsidR="00DA20E9" w:rsidRPr="00F714E3" w:rsidTr="00F7602F">
        <w:trPr>
          <w:cantSplit/>
          <w:trHeight w:val="246"/>
        </w:trPr>
        <w:tc>
          <w:tcPr>
            <w:tcW w:w="7655" w:type="dxa"/>
            <w:tcBorders>
              <w:top w:val="nil"/>
              <w:left w:val="single" w:sz="4" w:space="0" w:color="auto"/>
              <w:bottom w:val="single" w:sz="4" w:space="0" w:color="auto"/>
              <w:right w:val="single" w:sz="4" w:space="0" w:color="auto"/>
            </w:tcBorders>
            <w:vAlign w:val="center"/>
          </w:tcPr>
          <w:p w:rsidR="00DA20E9" w:rsidRPr="00F714E3" w:rsidRDefault="00DA20E9" w:rsidP="002C1BAD">
            <w:pPr>
              <w:widowControl/>
              <w:numPr>
                <w:ilvl w:val="0"/>
                <w:numId w:val="19"/>
              </w:numPr>
              <w:tabs>
                <w:tab w:val="clear" w:pos="1514"/>
                <w:tab w:val="num" w:pos="743"/>
              </w:tabs>
              <w:suppressAutoHyphens w:val="0"/>
              <w:ind w:left="743" w:hanging="426"/>
              <w:rPr>
                <w:rFonts w:ascii="Segoe UI" w:hAnsi="Segoe UI" w:cs="Segoe UI"/>
                <w:sz w:val="20"/>
                <w:szCs w:val="20"/>
              </w:rPr>
            </w:pPr>
            <w:r w:rsidRPr="00F714E3">
              <w:rPr>
                <w:rFonts w:ascii="Segoe UI" w:hAnsi="Segoe UI" w:cs="Segoe UI"/>
                <w:sz w:val="20"/>
                <w:szCs w:val="20"/>
              </w:rPr>
              <w:t>od 1-go do 14-go dnia z powodu wypadku w pracy,</w:t>
            </w:r>
          </w:p>
        </w:tc>
        <w:tc>
          <w:tcPr>
            <w:tcW w:w="1701" w:type="dxa"/>
            <w:tcBorders>
              <w:top w:val="nil"/>
              <w:left w:val="nil"/>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120 zł</w:t>
            </w:r>
          </w:p>
        </w:tc>
        <w:tc>
          <w:tcPr>
            <w:tcW w:w="1418" w:type="dxa"/>
            <w:tcBorders>
              <w:top w:val="nil"/>
              <w:left w:val="single" w:sz="4" w:space="0" w:color="auto"/>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135 zł</w:t>
            </w:r>
          </w:p>
        </w:tc>
      </w:tr>
      <w:tr w:rsidR="00DA20E9" w:rsidRPr="00F714E3" w:rsidTr="00F7602F">
        <w:trPr>
          <w:cantSplit/>
          <w:trHeight w:val="246"/>
        </w:trPr>
        <w:tc>
          <w:tcPr>
            <w:tcW w:w="7655" w:type="dxa"/>
            <w:tcBorders>
              <w:top w:val="nil"/>
              <w:left w:val="single" w:sz="4" w:space="0" w:color="auto"/>
              <w:bottom w:val="single" w:sz="4" w:space="0" w:color="auto"/>
              <w:right w:val="single" w:sz="4" w:space="0" w:color="auto"/>
            </w:tcBorders>
            <w:vAlign w:val="center"/>
          </w:tcPr>
          <w:p w:rsidR="00DA20E9" w:rsidRPr="00F714E3" w:rsidRDefault="00DA20E9" w:rsidP="002C1BAD">
            <w:pPr>
              <w:widowControl/>
              <w:numPr>
                <w:ilvl w:val="0"/>
                <w:numId w:val="19"/>
              </w:numPr>
              <w:tabs>
                <w:tab w:val="clear" w:pos="1514"/>
                <w:tab w:val="num" w:pos="743"/>
              </w:tabs>
              <w:suppressAutoHyphens w:val="0"/>
              <w:ind w:left="743" w:hanging="426"/>
              <w:rPr>
                <w:rFonts w:ascii="Segoe UI" w:hAnsi="Segoe UI" w:cs="Segoe UI"/>
                <w:sz w:val="20"/>
                <w:szCs w:val="20"/>
              </w:rPr>
            </w:pPr>
            <w:r w:rsidRPr="00F714E3">
              <w:rPr>
                <w:rFonts w:ascii="Segoe UI" w:hAnsi="Segoe UI" w:cs="Segoe UI"/>
                <w:sz w:val="20"/>
                <w:szCs w:val="20"/>
              </w:rPr>
              <w:t>od 1-go do 14-go dnia z powodu wypadku komunikacyjnego,</w:t>
            </w:r>
          </w:p>
        </w:tc>
        <w:tc>
          <w:tcPr>
            <w:tcW w:w="1701" w:type="dxa"/>
            <w:tcBorders>
              <w:top w:val="nil"/>
              <w:left w:val="nil"/>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120 zł</w:t>
            </w:r>
          </w:p>
        </w:tc>
        <w:tc>
          <w:tcPr>
            <w:tcW w:w="1418" w:type="dxa"/>
            <w:tcBorders>
              <w:top w:val="nil"/>
              <w:left w:val="single" w:sz="4" w:space="0" w:color="auto"/>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135 zł</w:t>
            </w:r>
          </w:p>
        </w:tc>
      </w:tr>
      <w:tr w:rsidR="00DA20E9" w:rsidRPr="00F714E3" w:rsidTr="00F7602F">
        <w:trPr>
          <w:cantSplit/>
          <w:trHeight w:val="269"/>
        </w:trPr>
        <w:tc>
          <w:tcPr>
            <w:tcW w:w="7655" w:type="dxa"/>
            <w:tcBorders>
              <w:top w:val="nil"/>
              <w:left w:val="single" w:sz="4" w:space="0" w:color="auto"/>
              <w:bottom w:val="single" w:sz="4" w:space="0" w:color="auto"/>
              <w:right w:val="single" w:sz="4" w:space="0" w:color="auto"/>
            </w:tcBorders>
            <w:vAlign w:val="center"/>
          </w:tcPr>
          <w:p w:rsidR="00DA20E9" w:rsidRPr="00F714E3" w:rsidRDefault="00DA20E9" w:rsidP="002C1BAD">
            <w:pPr>
              <w:widowControl/>
              <w:numPr>
                <w:ilvl w:val="0"/>
                <w:numId w:val="19"/>
              </w:numPr>
              <w:tabs>
                <w:tab w:val="clear" w:pos="1514"/>
                <w:tab w:val="num" w:pos="743"/>
              </w:tabs>
              <w:suppressAutoHyphens w:val="0"/>
              <w:ind w:left="743" w:hanging="426"/>
              <w:rPr>
                <w:rFonts w:ascii="Segoe UI" w:hAnsi="Segoe UI" w:cs="Segoe UI"/>
                <w:sz w:val="20"/>
                <w:szCs w:val="20"/>
              </w:rPr>
            </w:pPr>
            <w:r w:rsidRPr="00F714E3">
              <w:rPr>
                <w:rFonts w:ascii="Segoe UI" w:hAnsi="Segoe UI" w:cs="Segoe UI"/>
                <w:sz w:val="20"/>
                <w:szCs w:val="20"/>
              </w:rPr>
              <w:t>od 15-go do 90-go dnia z powodu nieszczęśliwego wypadku, zawału serca lub, udaru mózgu, wypadku przy pracy, wypadku komunikacyjnego, wypadku komunikacyjnego w pracy.</w:t>
            </w:r>
          </w:p>
        </w:tc>
        <w:tc>
          <w:tcPr>
            <w:tcW w:w="1701" w:type="dxa"/>
            <w:tcBorders>
              <w:top w:val="nil"/>
              <w:left w:val="nil"/>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40 zł</w:t>
            </w:r>
          </w:p>
        </w:tc>
        <w:tc>
          <w:tcPr>
            <w:tcW w:w="1418" w:type="dxa"/>
            <w:tcBorders>
              <w:top w:val="nil"/>
              <w:left w:val="single" w:sz="4" w:space="0" w:color="auto"/>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45 zł</w:t>
            </w:r>
          </w:p>
        </w:tc>
      </w:tr>
      <w:tr w:rsidR="00DA20E9" w:rsidRPr="00F714E3" w:rsidTr="00F7602F">
        <w:trPr>
          <w:cantSplit/>
          <w:trHeight w:val="331"/>
        </w:trPr>
        <w:tc>
          <w:tcPr>
            <w:tcW w:w="7655" w:type="dxa"/>
            <w:tcBorders>
              <w:top w:val="nil"/>
              <w:left w:val="single" w:sz="4" w:space="0" w:color="auto"/>
              <w:bottom w:val="single" w:sz="4" w:space="0" w:color="auto"/>
              <w:right w:val="single" w:sz="4" w:space="0" w:color="auto"/>
            </w:tcBorders>
            <w:vAlign w:val="center"/>
          </w:tcPr>
          <w:p w:rsidR="00DA20E9" w:rsidRPr="00F714E3" w:rsidRDefault="00DA20E9" w:rsidP="009E6332">
            <w:pPr>
              <w:rPr>
                <w:rFonts w:ascii="Segoe UI" w:hAnsi="Segoe UI" w:cs="Segoe UI"/>
                <w:sz w:val="20"/>
                <w:szCs w:val="20"/>
              </w:rPr>
            </w:pPr>
            <w:r w:rsidRPr="00F714E3">
              <w:rPr>
                <w:rFonts w:ascii="Segoe UI" w:hAnsi="Segoe UI" w:cs="Segoe UI"/>
                <w:sz w:val="20"/>
                <w:szCs w:val="20"/>
              </w:rPr>
              <w:t>Pobyt ubezpieczonego w szpitalu wskutek choroby – od 1-go do 90-go dnia – świadczenie za każdy dzień</w:t>
            </w:r>
          </w:p>
        </w:tc>
        <w:tc>
          <w:tcPr>
            <w:tcW w:w="1701" w:type="dxa"/>
            <w:tcBorders>
              <w:top w:val="nil"/>
              <w:left w:val="nil"/>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40 zł</w:t>
            </w:r>
          </w:p>
        </w:tc>
        <w:tc>
          <w:tcPr>
            <w:tcW w:w="1418" w:type="dxa"/>
            <w:tcBorders>
              <w:top w:val="nil"/>
              <w:left w:val="single" w:sz="4" w:space="0" w:color="auto"/>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45 zł</w:t>
            </w:r>
          </w:p>
        </w:tc>
      </w:tr>
      <w:tr w:rsidR="00DA20E9" w:rsidRPr="00F714E3" w:rsidTr="00F7602F">
        <w:trPr>
          <w:cantSplit/>
          <w:trHeight w:val="312"/>
        </w:trPr>
        <w:tc>
          <w:tcPr>
            <w:tcW w:w="7655" w:type="dxa"/>
            <w:tcBorders>
              <w:top w:val="nil"/>
              <w:left w:val="single" w:sz="4" w:space="0" w:color="auto"/>
              <w:bottom w:val="single" w:sz="4" w:space="0" w:color="auto"/>
              <w:right w:val="single" w:sz="4" w:space="0" w:color="auto"/>
            </w:tcBorders>
            <w:vAlign w:val="center"/>
          </w:tcPr>
          <w:p w:rsidR="00DA20E9" w:rsidRPr="00F714E3" w:rsidRDefault="00DA20E9" w:rsidP="00903C37">
            <w:pPr>
              <w:rPr>
                <w:rFonts w:ascii="Segoe UI" w:hAnsi="Segoe UI" w:cs="Segoe UI"/>
                <w:sz w:val="20"/>
                <w:szCs w:val="20"/>
              </w:rPr>
            </w:pPr>
            <w:r w:rsidRPr="00F714E3">
              <w:rPr>
                <w:rFonts w:ascii="Segoe UI" w:hAnsi="Segoe UI" w:cs="Segoe UI"/>
                <w:sz w:val="20"/>
                <w:szCs w:val="20"/>
              </w:rPr>
              <w:t xml:space="preserve">Rekonwalescencja po pobycie w szpitalu (minimum 14 dni pobytu), świadczenie płatne maksymalnie przez 30 dni, </w:t>
            </w:r>
            <w:r w:rsidRPr="00F714E3">
              <w:rPr>
                <w:rFonts w:ascii="Segoe UI" w:hAnsi="Segoe UI" w:cs="Segoe UI"/>
                <w:color w:val="000000"/>
                <w:sz w:val="20"/>
                <w:szCs w:val="20"/>
              </w:rPr>
              <w:t>zwolnienie lekarskie wystawione przez oddział szpitalny, w którym odbywało się leczenie szpitalne</w:t>
            </w:r>
          </w:p>
        </w:tc>
        <w:tc>
          <w:tcPr>
            <w:tcW w:w="1701" w:type="dxa"/>
            <w:tcBorders>
              <w:top w:val="nil"/>
              <w:left w:val="nil"/>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20 zł</w:t>
            </w:r>
          </w:p>
        </w:tc>
        <w:tc>
          <w:tcPr>
            <w:tcW w:w="1418" w:type="dxa"/>
            <w:tcBorders>
              <w:top w:val="nil"/>
              <w:left w:val="single" w:sz="4" w:space="0" w:color="auto"/>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22,50 zł</w:t>
            </w:r>
          </w:p>
        </w:tc>
      </w:tr>
      <w:tr w:rsidR="00DA20E9" w:rsidRPr="00F714E3" w:rsidTr="00F7602F">
        <w:trPr>
          <w:cantSplit/>
          <w:trHeight w:val="413"/>
        </w:trPr>
        <w:tc>
          <w:tcPr>
            <w:tcW w:w="7655" w:type="dxa"/>
            <w:tcBorders>
              <w:top w:val="nil"/>
              <w:left w:val="single" w:sz="4" w:space="0" w:color="auto"/>
              <w:bottom w:val="single" w:sz="4" w:space="0" w:color="auto"/>
              <w:right w:val="single" w:sz="4" w:space="0" w:color="auto"/>
            </w:tcBorders>
            <w:vAlign w:val="center"/>
          </w:tcPr>
          <w:p w:rsidR="00DA20E9" w:rsidRPr="00F714E3" w:rsidRDefault="00DA20E9" w:rsidP="009E6332">
            <w:pPr>
              <w:pStyle w:val="WW-Tekstkomentarza"/>
              <w:rPr>
                <w:rFonts w:ascii="Segoe UI" w:hAnsi="Segoe UI" w:cs="Segoe UI"/>
              </w:rPr>
            </w:pPr>
            <w:r w:rsidRPr="00F714E3">
              <w:rPr>
                <w:rFonts w:ascii="Segoe UI" w:hAnsi="Segoe UI" w:cs="Segoe UI"/>
              </w:rPr>
              <w:t>Koszty zakupu produktów leczniczych, w tym lekarstw, opatrunków, a także innych produktów oferowanych w aptekach</w:t>
            </w:r>
          </w:p>
        </w:tc>
        <w:tc>
          <w:tcPr>
            <w:tcW w:w="1701" w:type="dxa"/>
            <w:tcBorders>
              <w:top w:val="nil"/>
              <w:left w:val="nil"/>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200 zł</w:t>
            </w:r>
          </w:p>
        </w:tc>
        <w:tc>
          <w:tcPr>
            <w:tcW w:w="1418" w:type="dxa"/>
            <w:tcBorders>
              <w:top w:val="nil"/>
              <w:left w:val="nil"/>
              <w:bottom w:val="single" w:sz="4" w:space="0" w:color="auto"/>
              <w:right w:val="single" w:sz="4" w:space="0" w:color="auto"/>
            </w:tcBorders>
            <w:shd w:val="clear" w:color="auto" w:fill="FFFFFF"/>
            <w:vAlign w:val="center"/>
          </w:tcPr>
          <w:p w:rsidR="00DA20E9" w:rsidRPr="00F714E3" w:rsidRDefault="00DA20E9" w:rsidP="009E15AF">
            <w:pPr>
              <w:ind w:hanging="20"/>
              <w:jc w:val="right"/>
              <w:rPr>
                <w:rFonts w:ascii="Segoe UI" w:hAnsi="Segoe UI" w:cs="Segoe UI"/>
                <w:sz w:val="20"/>
                <w:szCs w:val="20"/>
              </w:rPr>
            </w:pPr>
            <w:r w:rsidRPr="00F714E3">
              <w:rPr>
                <w:rFonts w:ascii="Segoe UI" w:hAnsi="Segoe UI" w:cs="Segoe UI"/>
                <w:sz w:val="20"/>
                <w:szCs w:val="20"/>
              </w:rPr>
              <w:t>300 zł</w:t>
            </w:r>
          </w:p>
        </w:tc>
      </w:tr>
    </w:tbl>
    <w:p w:rsidR="00141229" w:rsidRPr="00F714E3" w:rsidRDefault="00141229" w:rsidP="002C1BAD">
      <w:pPr>
        <w:rPr>
          <w:rFonts w:ascii="Segoe UI" w:hAnsi="Segoe UI" w:cs="Segoe UI"/>
          <w:b/>
          <w:sz w:val="20"/>
          <w:szCs w:val="20"/>
        </w:rPr>
      </w:pPr>
    </w:p>
    <w:p w:rsidR="00F7602F" w:rsidRPr="00F714E3" w:rsidRDefault="00F7602F" w:rsidP="002C1BAD">
      <w:pPr>
        <w:rPr>
          <w:rFonts w:ascii="Segoe UI" w:hAnsi="Segoe UI" w:cs="Segoe UI"/>
          <w:b/>
          <w:sz w:val="20"/>
          <w:szCs w:val="20"/>
        </w:rPr>
      </w:pPr>
      <w:bookmarkStart w:id="2" w:name="_GoBack"/>
      <w:bookmarkEnd w:id="2"/>
    </w:p>
    <w:p w:rsidR="002C1BAD" w:rsidRDefault="003A7935" w:rsidP="003A7935">
      <w:pPr>
        <w:pStyle w:val="Znak"/>
        <w:rPr>
          <w:rFonts w:ascii="Segoe UI" w:hAnsi="Segoe UI" w:cs="Segoe UI"/>
          <w:sz w:val="20"/>
          <w:szCs w:val="20"/>
        </w:rPr>
      </w:pPr>
      <w:r w:rsidRPr="00F714E3">
        <w:rPr>
          <w:rFonts w:ascii="Segoe UI" w:hAnsi="Segoe UI" w:cs="Segoe UI"/>
          <w:sz w:val="20"/>
          <w:szCs w:val="20"/>
        </w:rPr>
        <w:t>Definicje i rodzaje świadczeń</w:t>
      </w:r>
      <w:r w:rsidR="002C1BAD" w:rsidRPr="00F714E3">
        <w:rPr>
          <w:rFonts w:ascii="Segoe UI" w:hAnsi="Segoe UI" w:cs="Segoe UI"/>
          <w:sz w:val="20"/>
          <w:szCs w:val="20"/>
        </w:rPr>
        <w:t>:</w:t>
      </w:r>
    </w:p>
    <w:p w:rsidR="00F714E3" w:rsidRPr="00F714E3" w:rsidRDefault="00F714E3" w:rsidP="00F714E3">
      <w:pPr>
        <w:pStyle w:val="Znak"/>
        <w:numPr>
          <w:ilvl w:val="0"/>
          <w:numId w:val="0"/>
        </w:numPr>
        <w:ind w:left="862"/>
        <w:rPr>
          <w:rFonts w:ascii="Segoe UI" w:hAnsi="Segoe UI" w:cs="Segoe UI"/>
          <w:sz w:val="20"/>
          <w:szCs w:val="20"/>
        </w:rPr>
      </w:pPr>
    </w:p>
    <w:tbl>
      <w:tblPr>
        <w:tblW w:w="10774"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6946"/>
      </w:tblGrid>
      <w:tr w:rsidR="002C1BAD" w:rsidRPr="00F714E3" w:rsidTr="00F7602F">
        <w:tc>
          <w:tcPr>
            <w:tcW w:w="3828" w:type="dxa"/>
            <w:vAlign w:val="center"/>
          </w:tcPr>
          <w:p w:rsidR="002C1BAD" w:rsidRPr="00F714E3" w:rsidRDefault="002C1BAD" w:rsidP="009E6332">
            <w:pPr>
              <w:jc w:val="center"/>
              <w:rPr>
                <w:rFonts w:ascii="Segoe UI" w:hAnsi="Segoe UI" w:cs="Segoe UI"/>
                <w:b/>
                <w:sz w:val="20"/>
                <w:szCs w:val="20"/>
              </w:rPr>
            </w:pPr>
            <w:r w:rsidRPr="00F714E3">
              <w:rPr>
                <w:rFonts w:ascii="Segoe UI" w:hAnsi="Segoe UI" w:cs="Segoe UI"/>
                <w:b/>
                <w:sz w:val="20"/>
                <w:szCs w:val="20"/>
              </w:rPr>
              <w:t>Rodzaj świadczenia</w:t>
            </w:r>
          </w:p>
        </w:tc>
        <w:tc>
          <w:tcPr>
            <w:tcW w:w="6946" w:type="dxa"/>
            <w:vAlign w:val="center"/>
          </w:tcPr>
          <w:p w:rsidR="002C1BAD" w:rsidRPr="00F714E3" w:rsidRDefault="002C1BAD" w:rsidP="009E6332">
            <w:pPr>
              <w:jc w:val="center"/>
              <w:rPr>
                <w:rFonts w:ascii="Segoe UI" w:hAnsi="Segoe UI" w:cs="Segoe UI"/>
                <w:b/>
                <w:sz w:val="20"/>
                <w:szCs w:val="20"/>
              </w:rPr>
            </w:pPr>
            <w:r w:rsidRPr="00F714E3">
              <w:rPr>
                <w:rFonts w:ascii="Segoe UI" w:hAnsi="Segoe UI" w:cs="Segoe UI"/>
                <w:b/>
                <w:sz w:val="20"/>
                <w:szCs w:val="20"/>
              </w:rPr>
              <w:t>Definicje i zakres świadczeń</w:t>
            </w:r>
          </w:p>
        </w:tc>
      </w:tr>
      <w:tr w:rsidR="002C1BAD" w:rsidRPr="00F714E3" w:rsidTr="00F7602F">
        <w:trPr>
          <w:trHeight w:val="195"/>
        </w:trPr>
        <w:tc>
          <w:tcPr>
            <w:tcW w:w="3828" w:type="dxa"/>
            <w:vAlign w:val="center"/>
          </w:tcPr>
          <w:p w:rsidR="002C1BAD" w:rsidRPr="00F714E3" w:rsidRDefault="002C1BAD" w:rsidP="009E6332">
            <w:pPr>
              <w:rPr>
                <w:rFonts w:ascii="Segoe UI" w:hAnsi="Segoe UI" w:cs="Segoe UI"/>
                <w:sz w:val="20"/>
                <w:szCs w:val="20"/>
              </w:rPr>
            </w:pPr>
            <w:r w:rsidRPr="00F714E3">
              <w:rPr>
                <w:rFonts w:ascii="Segoe UI" w:hAnsi="Segoe UI" w:cs="Segoe UI"/>
                <w:sz w:val="20"/>
                <w:szCs w:val="20"/>
              </w:rPr>
              <w:t>Zgon ubezpieczonego</w:t>
            </w:r>
          </w:p>
        </w:tc>
        <w:tc>
          <w:tcPr>
            <w:tcW w:w="6946" w:type="dxa"/>
            <w:shd w:val="clear" w:color="auto" w:fill="FFFFFF"/>
            <w:vAlign w:val="center"/>
          </w:tcPr>
          <w:p w:rsidR="002C1BAD" w:rsidRPr="00F714E3" w:rsidRDefault="002C1BAD" w:rsidP="009E6332">
            <w:pPr>
              <w:pStyle w:val="Nagwek6"/>
              <w:numPr>
                <w:ilvl w:val="0"/>
                <w:numId w:val="0"/>
              </w:numPr>
              <w:jc w:val="both"/>
              <w:rPr>
                <w:rFonts w:ascii="Segoe UI" w:hAnsi="Segoe UI" w:cs="Segoe UI"/>
                <w:b w:val="0"/>
                <w:sz w:val="20"/>
                <w:szCs w:val="20"/>
              </w:rPr>
            </w:pPr>
            <w:r w:rsidRPr="00F714E3">
              <w:rPr>
                <w:rFonts w:ascii="Segoe UI" w:hAnsi="Segoe UI" w:cs="Segoe UI"/>
                <w:b w:val="0"/>
                <w:sz w:val="20"/>
                <w:szCs w:val="20"/>
              </w:rPr>
              <w:t>Zgodnie z OWU</w:t>
            </w:r>
          </w:p>
        </w:tc>
      </w:tr>
      <w:tr w:rsidR="002C1BAD" w:rsidRPr="00F714E3" w:rsidTr="00F7602F">
        <w:trPr>
          <w:trHeight w:val="196"/>
        </w:trPr>
        <w:tc>
          <w:tcPr>
            <w:tcW w:w="3828" w:type="dxa"/>
            <w:vAlign w:val="center"/>
          </w:tcPr>
          <w:p w:rsidR="002C1BAD" w:rsidRPr="00F714E3" w:rsidRDefault="002C1BAD" w:rsidP="009E6332">
            <w:pPr>
              <w:rPr>
                <w:rFonts w:ascii="Segoe UI" w:hAnsi="Segoe UI" w:cs="Segoe UI"/>
                <w:sz w:val="20"/>
                <w:szCs w:val="20"/>
              </w:rPr>
            </w:pPr>
            <w:r w:rsidRPr="00F714E3">
              <w:rPr>
                <w:rFonts w:ascii="Segoe UI" w:hAnsi="Segoe UI" w:cs="Segoe UI"/>
                <w:sz w:val="20"/>
                <w:szCs w:val="20"/>
              </w:rPr>
              <w:lastRenderedPageBreak/>
              <w:t>Zgon ubezpieczonego wskutek nieszczęśliwego wypadku</w:t>
            </w:r>
          </w:p>
        </w:tc>
        <w:tc>
          <w:tcPr>
            <w:tcW w:w="6946" w:type="dxa"/>
            <w:shd w:val="clear" w:color="auto" w:fill="FFFFFF"/>
            <w:vAlign w:val="center"/>
          </w:tcPr>
          <w:p w:rsidR="002C1BAD" w:rsidRPr="00F714E3" w:rsidRDefault="002C1BAD" w:rsidP="009E6332">
            <w:pPr>
              <w:rPr>
                <w:rFonts w:ascii="Segoe UI" w:hAnsi="Segoe UI" w:cs="Segoe UI"/>
                <w:sz w:val="20"/>
                <w:szCs w:val="20"/>
              </w:rPr>
            </w:pPr>
            <w:r w:rsidRPr="00F714E3">
              <w:rPr>
                <w:rFonts w:ascii="Segoe UI" w:hAnsi="Segoe UI" w:cs="Segoe UI"/>
                <w:sz w:val="20"/>
                <w:szCs w:val="20"/>
              </w:rPr>
              <w:t>Zgodnie z OWU</w:t>
            </w:r>
          </w:p>
        </w:tc>
      </w:tr>
      <w:tr w:rsidR="002C1BAD" w:rsidRPr="00F714E3" w:rsidTr="00F7602F">
        <w:trPr>
          <w:trHeight w:val="195"/>
        </w:trPr>
        <w:tc>
          <w:tcPr>
            <w:tcW w:w="3828" w:type="dxa"/>
            <w:vAlign w:val="center"/>
          </w:tcPr>
          <w:p w:rsidR="002C1BAD" w:rsidRPr="00F714E3" w:rsidRDefault="002C1BAD" w:rsidP="009E6332">
            <w:pPr>
              <w:rPr>
                <w:rFonts w:ascii="Segoe UI" w:hAnsi="Segoe UI" w:cs="Segoe UI"/>
                <w:sz w:val="20"/>
                <w:szCs w:val="20"/>
              </w:rPr>
            </w:pPr>
            <w:r w:rsidRPr="00F714E3">
              <w:rPr>
                <w:rFonts w:ascii="Segoe UI" w:hAnsi="Segoe UI" w:cs="Segoe UI"/>
                <w:sz w:val="20"/>
                <w:szCs w:val="20"/>
              </w:rPr>
              <w:t xml:space="preserve">Zgon ubezpieczonego w wyniku zawału serca, </w:t>
            </w:r>
            <w:r w:rsidR="00146060" w:rsidRPr="00F714E3">
              <w:rPr>
                <w:rFonts w:ascii="Segoe UI" w:hAnsi="Segoe UI" w:cs="Segoe UI"/>
                <w:sz w:val="20"/>
                <w:szCs w:val="20"/>
              </w:rPr>
              <w:t>udaru mózgu</w:t>
            </w:r>
          </w:p>
        </w:tc>
        <w:tc>
          <w:tcPr>
            <w:tcW w:w="6946" w:type="dxa"/>
            <w:shd w:val="clear" w:color="auto" w:fill="auto"/>
            <w:vAlign w:val="center"/>
          </w:tcPr>
          <w:p w:rsidR="002C1BAD" w:rsidRPr="00F714E3" w:rsidRDefault="002C1BAD" w:rsidP="009E6332">
            <w:pPr>
              <w:rPr>
                <w:rFonts w:ascii="Segoe UI" w:hAnsi="Segoe UI" w:cs="Segoe UI"/>
                <w:sz w:val="20"/>
                <w:szCs w:val="20"/>
              </w:rPr>
            </w:pPr>
            <w:r w:rsidRPr="00F714E3">
              <w:rPr>
                <w:rFonts w:ascii="Segoe UI" w:hAnsi="Segoe UI" w:cs="Segoe UI"/>
                <w:sz w:val="20"/>
                <w:szCs w:val="20"/>
              </w:rPr>
              <w:t>Definicja zgo</w:t>
            </w:r>
            <w:r w:rsidR="00A65FE2" w:rsidRPr="00F714E3">
              <w:rPr>
                <w:rFonts w:ascii="Segoe UI" w:hAnsi="Segoe UI" w:cs="Segoe UI"/>
                <w:sz w:val="20"/>
                <w:szCs w:val="20"/>
              </w:rPr>
              <w:t>dnie z SIWZ</w:t>
            </w:r>
          </w:p>
          <w:p w:rsidR="002C1BAD" w:rsidRPr="00F714E3" w:rsidRDefault="002C1BAD" w:rsidP="002C1BAD">
            <w:pPr>
              <w:widowControl/>
              <w:numPr>
                <w:ilvl w:val="1"/>
                <w:numId w:val="36"/>
              </w:numPr>
              <w:tabs>
                <w:tab w:val="clear" w:pos="1440"/>
                <w:tab w:val="num" w:pos="284"/>
              </w:tabs>
              <w:suppressAutoHyphens w:val="0"/>
              <w:adjustRightInd w:val="0"/>
              <w:ind w:left="284" w:hanging="284"/>
              <w:rPr>
                <w:rFonts w:ascii="Segoe UI" w:hAnsi="Segoe UI" w:cs="Segoe UI"/>
                <w:sz w:val="20"/>
                <w:szCs w:val="20"/>
              </w:rPr>
            </w:pPr>
            <w:r w:rsidRPr="00F714E3">
              <w:rPr>
                <w:rFonts w:ascii="Segoe UI" w:hAnsi="Segoe UI" w:cs="Segoe UI"/>
                <w:bCs/>
                <w:sz w:val="20"/>
                <w:szCs w:val="20"/>
              </w:rPr>
              <w:t xml:space="preserve">zawał serca </w:t>
            </w:r>
            <w:r w:rsidRPr="00F714E3">
              <w:rPr>
                <w:rFonts w:ascii="Segoe UI" w:hAnsi="Segoe UI" w:cs="Segoe UI"/>
                <w:sz w:val="20"/>
                <w:szCs w:val="20"/>
              </w:rPr>
              <w:t>– martwicę części mięśnia sercowego spowodowaną nagłym zmniejszeniem dopływu krwi do tej części mięśnia sercowego.</w:t>
            </w:r>
          </w:p>
          <w:p w:rsidR="0067635E" w:rsidRPr="00F714E3" w:rsidRDefault="00CE7ADA" w:rsidP="0036123B">
            <w:pPr>
              <w:widowControl/>
              <w:numPr>
                <w:ilvl w:val="1"/>
                <w:numId w:val="36"/>
              </w:numPr>
              <w:tabs>
                <w:tab w:val="clear" w:pos="1440"/>
                <w:tab w:val="num" w:pos="284"/>
              </w:tabs>
              <w:suppressAutoHyphens w:val="0"/>
              <w:adjustRightInd w:val="0"/>
              <w:ind w:left="284" w:hanging="284"/>
              <w:rPr>
                <w:rFonts w:ascii="Segoe UI" w:hAnsi="Segoe UI" w:cs="Segoe UI"/>
                <w:sz w:val="20"/>
                <w:szCs w:val="20"/>
              </w:rPr>
            </w:pPr>
            <w:r w:rsidRPr="00F714E3">
              <w:rPr>
                <w:rFonts w:ascii="Segoe UI" w:hAnsi="Segoe UI" w:cs="Segoe UI"/>
                <w:bCs/>
                <w:sz w:val="20"/>
                <w:szCs w:val="20"/>
              </w:rPr>
              <w:t xml:space="preserve">Udar mózgu </w:t>
            </w:r>
            <w:r w:rsidR="00075C27" w:rsidRPr="00F714E3">
              <w:rPr>
                <w:rFonts w:ascii="Segoe UI" w:hAnsi="Segoe UI" w:cs="Segoe UI"/>
                <w:color w:val="000000"/>
                <w:sz w:val="20"/>
                <w:szCs w:val="20"/>
              </w:rPr>
              <w:t>Udar - nagłe ogniskowe lub uogólnione zaburzenie czynności mózgu, prowadzące do trwałych ubytków neurologicznych, wywołane wyłącznie przyczynami naczyniowymi rozumianymi jako zamknięcie światła lub przerwanie ciągłości ściany naczynia mózgowego, za wyjątkiem przyczyn naczyniowych spowodowanych chorobą mózgu lub wywołanych czynnikami urazowymi</w:t>
            </w:r>
          </w:p>
        </w:tc>
      </w:tr>
      <w:tr w:rsidR="002C1BAD" w:rsidRPr="00F714E3" w:rsidTr="00F7602F">
        <w:trPr>
          <w:trHeight w:val="196"/>
        </w:trPr>
        <w:tc>
          <w:tcPr>
            <w:tcW w:w="3828" w:type="dxa"/>
            <w:vAlign w:val="center"/>
          </w:tcPr>
          <w:p w:rsidR="002C1BAD" w:rsidRPr="00F714E3" w:rsidRDefault="002C1BAD" w:rsidP="009E6332">
            <w:pPr>
              <w:rPr>
                <w:rFonts w:ascii="Segoe UI" w:hAnsi="Segoe UI" w:cs="Segoe UI"/>
                <w:sz w:val="20"/>
                <w:szCs w:val="20"/>
              </w:rPr>
            </w:pPr>
            <w:r w:rsidRPr="00F714E3">
              <w:rPr>
                <w:rFonts w:ascii="Segoe UI" w:hAnsi="Segoe UI" w:cs="Segoe UI"/>
                <w:sz w:val="20"/>
                <w:szCs w:val="20"/>
              </w:rPr>
              <w:t>Zgon ubezpieczonego wskutek wypadku komunikacyjnego</w:t>
            </w:r>
          </w:p>
        </w:tc>
        <w:tc>
          <w:tcPr>
            <w:tcW w:w="6946" w:type="dxa"/>
            <w:shd w:val="clear" w:color="auto" w:fill="FFFFFF"/>
            <w:vAlign w:val="center"/>
          </w:tcPr>
          <w:p w:rsidR="002C1BAD" w:rsidRPr="00F714E3" w:rsidRDefault="002C1BAD" w:rsidP="009E6332">
            <w:pPr>
              <w:rPr>
                <w:rFonts w:ascii="Segoe UI" w:hAnsi="Segoe UI" w:cs="Segoe UI"/>
                <w:sz w:val="20"/>
                <w:szCs w:val="20"/>
              </w:rPr>
            </w:pPr>
            <w:r w:rsidRPr="00F714E3">
              <w:rPr>
                <w:rFonts w:ascii="Segoe UI" w:hAnsi="Segoe UI" w:cs="Segoe UI"/>
                <w:sz w:val="20"/>
                <w:szCs w:val="20"/>
              </w:rPr>
              <w:t>Zgodnie z OWU</w:t>
            </w:r>
          </w:p>
        </w:tc>
      </w:tr>
      <w:tr w:rsidR="002C1BAD" w:rsidRPr="00F714E3" w:rsidTr="00F7602F">
        <w:trPr>
          <w:trHeight w:val="195"/>
        </w:trPr>
        <w:tc>
          <w:tcPr>
            <w:tcW w:w="3828" w:type="dxa"/>
            <w:vAlign w:val="center"/>
          </w:tcPr>
          <w:p w:rsidR="002C1BAD" w:rsidRPr="00F714E3" w:rsidRDefault="002C1BAD" w:rsidP="009E6332">
            <w:pPr>
              <w:rPr>
                <w:rFonts w:ascii="Segoe UI" w:hAnsi="Segoe UI" w:cs="Segoe UI"/>
                <w:sz w:val="20"/>
                <w:szCs w:val="20"/>
              </w:rPr>
            </w:pPr>
            <w:r w:rsidRPr="00F714E3">
              <w:rPr>
                <w:rFonts w:ascii="Segoe UI" w:hAnsi="Segoe UI" w:cs="Segoe UI"/>
                <w:sz w:val="20"/>
                <w:szCs w:val="20"/>
              </w:rPr>
              <w:t>Zgon ubezpieczonego wskutek wypadku przy pracy</w:t>
            </w:r>
          </w:p>
        </w:tc>
        <w:tc>
          <w:tcPr>
            <w:tcW w:w="6946" w:type="dxa"/>
            <w:shd w:val="clear" w:color="auto" w:fill="FFFFFF"/>
            <w:vAlign w:val="center"/>
          </w:tcPr>
          <w:p w:rsidR="002C1BAD" w:rsidRPr="00F714E3" w:rsidRDefault="002C1BAD" w:rsidP="009E6332">
            <w:pPr>
              <w:rPr>
                <w:rFonts w:ascii="Segoe UI" w:hAnsi="Segoe UI" w:cs="Segoe UI"/>
                <w:sz w:val="20"/>
                <w:szCs w:val="20"/>
              </w:rPr>
            </w:pPr>
            <w:r w:rsidRPr="00F714E3">
              <w:rPr>
                <w:rFonts w:ascii="Segoe UI" w:hAnsi="Segoe UI" w:cs="Segoe UI"/>
                <w:sz w:val="20"/>
                <w:szCs w:val="20"/>
              </w:rPr>
              <w:t>Zgodnie z OWU</w:t>
            </w:r>
          </w:p>
        </w:tc>
      </w:tr>
      <w:tr w:rsidR="002C1BAD" w:rsidRPr="00F714E3" w:rsidTr="00F7602F">
        <w:trPr>
          <w:trHeight w:val="196"/>
        </w:trPr>
        <w:tc>
          <w:tcPr>
            <w:tcW w:w="3828" w:type="dxa"/>
            <w:vAlign w:val="center"/>
          </w:tcPr>
          <w:p w:rsidR="002C1BAD" w:rsidRPr="00F714E3" w:rsidRDefault="002C1BAD" w:rsidP="009E6332">
            <w:pPr>
              <w:rPr>
                <w:rFonts w:ascii="Segoe UI" w:hAnsi="Segoe UI" w:cs="Segoe UI"/>
                <w:sz w:val="20"/>
                <w:szCs w:val="20"/>
              </w:rPr>
            </w:pPr>
            <w:r w:rsidRPr="00F714E3">
              <w:rPr>
                <w:rFonts w:ascii="Segoe UI" w:hAnsi="Segoe UI" w:cs="Segoe UI"/>
                <w:sz w:val="20"/>
                <w:szCs w:val="20"/>
              </w:rPr>
              <w:t>Zgon ubezpieczonego wskutek wypadku komunikacyjnego w pracy</w:t>
            </w:r>
          </w:p>
        </w:tc>
        <w:tc>
          <w:tcPr>
            <w:tcW w:w="6946" w:type="dxa"/>
            <w:shd w:val="clear" w:color="auto" w:fill="FFFFFF"/>
            <w:vAlign w:val="center"/>
          </w:tcPr>
          <w:p w:rsidR="002C1BAD" w:rsidRPr="00F714E3" w:rsidRDefault="002C1BAD" w:rsidP="009E6332">
            <w:pPr>
              <w:rPr>
                <w:rFonts w:ascii="Segoe UI" w:hAnsi="Segoe UI" w:cs="Segoe UI"/>
                <w:sz w:val="20"/>
                <w:szCs w:val="20"/>
              </w:rPr>
            </w:pPr>
            <w:r w:rsidRPr="00F714E3">
              <w:rPr>
                <w:rFonts w:ascii="Segoe UI" w:hAnsi="Segoe UI" w:cs="Segoe UI"/>
                <w:sz w:val="20"/>
                <w:szCs w:val="20"/>
              </w:rPr>
              <w:t>Zgodnie z OWU</w:t>
            </w:r>
          </w:p>
        </w:tc>
      </w:tr>
      <w:tr w:rsidR="002C1BAD" w:rsidRPr="00F714E3" w:rsidTr="00F7602F">
        <w:trPr>
          <w:trHeight w:val="196"/>
        </w:trPr>
        <w:tc>
          <w:tcPr>
            <w:tcW w:w="3828" w:type="dxa"/>
            <w:vAlign w:val="center"/>
          </w:tcPr>
          <w:p w:rsidR="002C1BAD" w:rsidRPr="00F714E3" w:rsidRDefault="002C1BAD" w:rsidP="009E6332">
            <w:pPr>
              <w:rPr>
                <w:rFonts w:ascii="Segoe UI" w:hAnsi="Segoe UI" w:cs="Segoe UI"/>
                <w:sz w:val="20"/>
                <w:szCs w:val="20"/>
              </w:rPr>
            </w:pPr>
            <w:r w:rsidRPr="00F714E3">
              <w:rPr>
                <w:rFonts w:ascii="Segoe UI" w:hAnsi="Segoe UI" w:cs="Segoe UI"/>
                <w:sz w:val="20"/>
                <w:szCs w:val="20"/>
              </w:rPr>
              <w:t>Trwały uszczerbek na zdrowiu wskutek nieszczęśliwego wypadku</w:t>
            </w:r>
          </w:p>
        </w:tc>
        <w:tc>
          <w:tcPr>
            <w:tcW w:w="6946" w:type="dxa"/>
            <w:shd w:val="clear" w:color="auto" w:fill="auto"/>
            <w:vAlign w:val="center"/>
          </w:tcPr>
          <w:p w:rsidR="002C1BAD" w:rsidRPr="00F714E3" w:rsidRDefault="0036123B" w:rsidP="0036123B">
            <w:pPr>
              <w:rPr>
                <w:rFonts w:ascii="Segoe UI" w:hAnsi="Segoe UI" w:cs="Segoe UI"/>
                <w:sz w:val="20"/>
                <w:szCs w:val="20"/>
              </w:rPr>
            </w:pPr>
            <w:r w:rsidRPr="00F714E3">
              <w:rPr>
                <w:rFonts w:ascii="Segoe UI" w:hAnsi="Segoe UI" w:cs="Segoe UI"/>
                <w:sz w:val="20"/>
                <w:szCs w:val="20"/>
              </w:rPr>
              <w:t xml:space="preserve">Definicja zgodnie z </w:t>
            </w:r>
            <w:r w:rsidR="0009210A" w:rsidRPr="00F714E3">
              <w:rPr>
                <w:rFonts w:ascii="Segoe UI" w:hAnsi="Segoe UI" w:cs="Segoe UI"/>
                <w:sz w:val="20"/>
                <w:szCs w:val="20"/>
              </w:rPr>
              <w:t>OWU</w:t>
            </w:r>
          </w:p>
        </w:tc>
      </w:tr>
      <w:tr w:rsidR="00406316" w:rsidRPr="00F714E3" w:rsidTr="00F7602F">
        <w:trPr>
          <w:trHeight w:val="195"/>
        </w:trPr>
        <w:tc>
          <w:tcPr>
            <w:tcW w:w="3828" w:type="dxa"/>
            <w:vAlign w:val="center"/>
          </w:tcPr>
          <w:p w:rsidR="00406316" w:rsidRPr="00F714E3" w:rsidRDefault="00406316" w:rsidP="009E6332">
            <w:pPr>
              <w:rPr>
                <w:rFonts w:ascii="Segoe UI" w:hAnsi="Segoe UI" w:cs="Segoe UI"/>
                <w:sz w:val="20"/>
                <w:szCs w:val="20"/>
              </w:rPr>
            </w:pPr>
            <w:r w:rsidRPr="00F714E3">
              <w:rPr>
                <w:rFonts w:ascii="Segoe UI" w:hAnsi="Segoe UI" w:cs="Segoe UI"/>
                <w:sz w:val="20"/>
                <w:szCs w:val="20"/>
              </w:rPr>
              <w:t>Trwały uszczerbek na zdrowiu wskutek zawału serca lub udaru mózgu</w:t>
            </w:r>
          </w:p>
        </w:tc>
        <w:tc>
          <w:tcPr>
            <w:tcW w:w="6946" w:type="dxa"/>
            <w:shd w:val="clear" w:color="auto" w:fill="auto"/>
            <w:vAlign w:val="center"/>
          </w:tcPr>
          <w:p w:rsidR="00406316" w:rsidRPr="00F714E3" w:rsidRDefault="00406316" w:rsidP="00406316">
            <w:pPr>
              <w:rPr>
                <w:rFonts w:ascii="Segoe UI" w:hAnsi="Segoe UI" w:cs="Segoe UI"/>
                <w:sz w:val="20"/>
                <w:szCs w:val="20"/>
              </w:rPr>
            </w:pPr>
            <w:r w:rsidRPr="00F714E3">
              <w:rPr>
                <w:rFonts w:ascii="Segoe UI" w:hAnsi="Segoe UI" w:cs="Segoe UI"/>
                <w:sz w:val="20"/>
                <w:szCs w:val="20"/>
              </w:rPr>
              <w:t xml:space="preserve">Definicja zgodnie z </w:t>
            </w:r>
            <w:r w:rsidR="0009210A" w:rsidRPr="00F714E3">
              <w:rPr>
                <w:rFonts w:ascii="Segoe UI" w:hAnsi="Segoe UI" w:cs="Segoe UI"/>
                <w:sz w:val="20"/>
                <w:szCs w:val="20"/>
              </w:rPr>
              <w:t>OWU</w:t>
            </w:r>
          </w:p>
        </w:tc>
      </w:tr>
      <w:tr w:rsidR="002C1BAD" w:rsidRPr="00F714E3" w:rsidTr="00F7602F">
        <w:trPr>
          <w:trHeight w:val="196"/>
        </w:trPr>
        <w:tc>
          <w:tcPr>
            <w:tcW w:w="3828" w:type="dxa"/>
            <w:vAlign w:val="center"/>
          </w:tcPr>
          <w:p w:rsidR="002C1BAD" w:rsidRPr="00F714E3" w:rsidRDefault="002C1BAD" w:rsidP="009E6332">
            <w:pPr>
              <w:rPr>
                <w:rFonts w:ascii="Segoe UI" w:hAnsi="Segoe UI" w:cs="Segoe UI"/>
                <w:sz w:val="20"/>
                <w:szCs w:val="20"/>
              </w:rPr>
            </w:pPr>
            <w:r w:rsidRPr="00F714E3">
              <w:rPr>
                <w:rFonts w:ascii="Segoe UI" w:hAnsi="Segoe UI" w:cs="Segoe UI"/>
                <w:sz w:val="20"/>
                <w:szCs w:val="20"/>
              </w:rPr>
              <w:t>Zgon współmałżonka, partnera życiowego</w:t>
            </w:r>
          </w:p>
        </w:tc>
        <w:tc>
          <w:tcPr>
            <w:tcW w:w="6946" w:type="dxa"/>
            <w:shd w:val="clear" w:color="auto" w:fill="FFFFFF"/>
            <w:vAlign w:val="center"/>
          </w:tcPr>
          <w:p w:rsidR="002C1BAD" w:rsidRPr="00F714E3" w:rsidRDefault="002C1BAD" w:rsidP="009E6332">
            <w:pPr>
              <w:rPr>
                <w:rFonts w:ascii="Segoe UI" w:hAnsi="Segoe UI" w:cs="Segoe UI"/>
                <w:sz w:val="20"/>
                <w:szCs w:val="20"/>
              </w:rPr>
            </w:pPr>
            <w:r w:rsidRPr="00F714E3">
              <w:rPr>
                <w:rFonts w:ascii="Segoe UI" w:hAnsi="Segoe UI" w:cs="Segoe UI"/>
                <w:sz w:val="20"/>
                <w:szCs w:val="20"/>
              </w:rPr>
              <w:t>Zgodnie z OWU</w:t>
            </w:r>
          </w:p>
        </w:tc>
      </w:tr>
      <w:tr w:rsidR="002C1BAD" w:rsidRPr="00F714E3" w:rsidTr="00F7602F">
        <w:trPr>
          <w:trHeight w:val="195"/>
        </w:trPr>
        <w:tc>
          <w:tcPr>
            <w:tcW w:w="3828" w:type="dxa"/>
            <w:vAlign w:val="center"/>
          </w:tcPr>
          <w:p w:rsidR="002C1BAD" w:rsidRPr="00F714E3" w:rsidRDefault="002C1BAD" w:rsidP="009E6332">
            <w:pPr>
              <w:rPr>
                <w:rFonts w:ascii="Segoe UI" w:hAnsi="Segoe UI" w:cs="Segoe UI"/>
                <w:sz w:val="20"/>
                <w:szCs w:val="20"/>
              </w:rPr>
            </w:pPr>
            <w:r w:rsidRPr="00F714E3">
              <w:rPr>
                <w:rFonts w:ascii="Segoe UI" w:hAnsi="Segoe UI" w:cs="Segoe UI"/>
                <w:sz w:val="20"/>
                <w:szCs w:val="20"/>
              </w:rPr>
              <w:t>Zgon współmałżonka, partnera życiowego wskutek nieszczęśliwego wypadku</w:t>
            </w:r>
          </w:p>
        </w:tc>
        <w:tc>
          <w:tcPr>
            <w:tcW w:w="6946" w:type="dxa"/>
            <w:shd w:val="clear" w:color="auto" w:fill="FFFFFF"/>
            <w:vAlign w:val="center"/>
          </w:tcPr>
          <w:p w:rsidR="002C1BAD" w:rsidRPr="00F714E3" w:rsidRDefault="002C1BAD" w:rsidP="009E6332">
            <w:pPr>
              <w:rPr>
                <w:rFonts w:ascii="Segoe UI" w:hAnsi="Segoe UI" w:cs="Segoe UI"/>
                <w:sz w:val="20"/>
                <w:szCs w:val="20"/>
              </w:rPr>
            </w:pPr>
            <w:r w:rsidRPr="00F714E3">
              <w:rPr>
                <w:rFonts w:ascii="Segoe UI" w:hAnsi="Segoe UI" w:cs="Segoe UI"/>
                <w:sz w:val="20"/>
                <w:szCs w:val="20"/>
              </w:rPr>
              <w:t>Zgodnie z OWU</w:t>
            </w:r>
          </w:p>
        </w:tc>
      </w:tr>
      <w:tr w:rsidR="002C1BAD" w:rsidRPr="00F714E3" w:rsidTr="00F7602F">
        <w:trPr>
          <w:trHeight w:val="196"/>
        </w:trPr>
        <w:tc>
          <w:tcPr>
            <w:tcW w:w="3828" w:type="dxa"/>
            <w:vAlign w:val="center"/>
          </w:tcPr>
          <w:p w:rsidR="002C1BAD" w:rsidRPr="00F714E3" w:rsidRDefault="002C1BAD" w:rsidP="009E6332">
            <w:pPr>
              <w:rPr>
                <w:rFonts w:ascii="Segoe UI" w:hAnsi="Segoe UI" w:cs="Segoe UI"/>
                <w:sz w:val="20"/>
                <w:szCs w:val="20"/>
              </w:rPr>
            </w:pPr>
            <w:r w:rsidRPr="00F714E3">
              <w:rPr>
                <w:rFonts w:ascii="Segoe UI" w:hAnsi="Segoe UI" w:cs="Segoe UI"/>
                <w:sz w:val="20"/>
                <w:szCs w:val="20"/>
              </w:rPr>
              <w:t xml:space="preserve">Zgon dziecka </w:t>
            </w:r>
          </w:p>
        </w:tc>
        <w:tc>
          <w:tcPr>
            <w:tcW w:w="6946" w:type="dxa"/>
            <w:shd w:val="clear" w:color="auto" w:fill="FFFFFF"/>
            <w:vAlign w:val="center"/>
          </w:tcPr>
          <w:p w:rsidR="002C1BAD" w:rsidRPr="00F714E3" w:rsidRDefault="002C1BAD" w:rsidP="009E6332">
            <w:pPr>
              <w:rPr>
                <w:rFonts w:ascii="Segoe UI" w:hAnsi="Segoe UI" w:cs="Segoe UI"/>
                <w:sz w:val="20"/>
                <w:szCs w:val="20"/>
              </w:rPr>
            </w:pPr>
            <w:r w:rsidRPr="00F714E3">
              <w:rPr>
                <w:rFonts w:ascii="Segoe UI" w:hAnsi="Segoe UI" w:cs="Segoe UI"/>
                <w:sz w:val="20"/>
                <w:szCs w:val="20"/>
              </w:rPr>
              <w:t>Zgodnie z OWU</w:t>
            </w:r>
          </w:p>
        </w:tc>
      </w:tr>
      <w:tr w:rsidR="002C1BAD" w:rsidRPr="00F714E3" w:rsidTr="00F7602F">
        <w:trPr>
          <w:trHeight w:val="195"/>
        </w:trPr>
        <w:tc>
          <w:tcPr>
            <w:tcW w:w="3828" w:type="dxa"/>
            <w:vAlign w:val="center"/>
          </w:tcPr>
          <w:p w:rsidR="002C1BAD" w:rsidRPr="00F714E3" w:rsidRDefault="002C1BAD" w:rsidP="009E6332">
            <w:pPr>
              <w:rPr>
                <w:rFonts w:ascii="Segoe UI" w:hAnsi="Segoe UI" w:cs="Segoe UI"/>
                <w:sz w:val="20"/>
                <w:szCs w:val="20"/>
              </w:rPr>
            </w:pPr>
            <w:r w:rsidRPr="00F714E3">
              <w:rPr>
                <w:rFonts w:ascii="Segoe UI" w:hAnsi="Segoe UI" w:cs="Segoe UI"/>
                <w:sz w:val="20"/>
                <w:szCs w:val="20"/>
              </w:rPr>
              <w:t>Zgon rodziców ubezpieczonego oraz rodziców współmałżonka, partnera życiowego</w:t>
            </w:r>
          </w:p>
        </w:tc>
        <w:tc>
          <w:tcPr>
            <w:tcW w:w="6946" w:type="dxa"/>
            <w:shd w:val="clear" w:color="auto" w:fill="FFFFFF"/>
            <w:vAlign w:val="center"/>
          </w:tcPr>
          <w:p w:rsidR="002C1BAD" w:rsidRPr="00F714E3" w:rsidRDefault="002C1BAD" w:rsidP="009E6332">
            <w:pPr>
              <w:rPr>
                <w:rFonts w:ascii="Segoe UI" w:hAnsi="Segoe UI" w:cs="Segoe UI"/>
                <w:sz w:val="20"/>
                <w:szCs w:val="20"/>
              </w:rPr>
            </w:pPr>
            <w:r w:rsidRPr="00F714E3">
              <w:rPr>
                <w:rFonts w:ascii="Segoe UI" w:hAnsi="Segoe UI" w:cs="Segoe UI"/>
                <w:sz w:val="20"/>
                <w:szCs w:val="20"/>
              </w:rPr>
              <w:t>Zgodnie z OWU</w:t>
            </w:r>
          </w:p>
        </w:tc>
      </w:tr>
      <w:tr w:rsidR="002C1BAD" w:rsidRPr="00F714E3" w:rsidTr="00F7602F">
        <w:trPr>
          <w:trHeight w:val="196"/>
        </w:trPr>
        <w:tc>
          <w:tcPr>
            <w:tcW w:w="3828" w:type="dxa"/>
            <w:vAlign w:val="center"/>
          </w:tcPr>
          <w:p w:rsidR="002C1BAD" w:rsidRPr="00F714E3" w:rsidRDefault="002C1BAD" w:rsidP="009E6332">
            <w:pPr>
              <w:rPr>
                <w:rFonts w:ascii="Segoe UI" w:hAnsi="Segoe UI" w:cs="Segoe UI"/>
                <w:sz w:val="20"/>
                <w:szCs w:val="20"/>
              </w:rPr>
            </w:pPr>
            <w:r w:rsidRPr="00F714E3">
              <w:rPr>
                <w:rFonts w:ascii="Segoe UI" w:hAnsi="Segoe UI" w:cs="Segoe UI"/>
                <w:sz w:val="20"/>
                <w:szCs w:val="20"/>
              </w:rPr>
              <w:t>Urodzenie martwego dziecka</w:t>
            </w:r>
          </w:p>
        </w:tc>
        <w:tc>
          <w:tcPr>
            <w:tcW w:w="6946" w:type="dxa"/>
            <w:shd w:val="clear" w:color="auto" w:fill="FFFFFF"/>
            <w:vAlign w:val="center"/>
          </w:tcPr>
          <w:p w:rsidR="002C1BAD" w:rsidRPr="00F714E3" w:rsidRDefault="002C1BAD" w:rsidP="009E6332">
            <w:pPr>
              <w:rPr>
                <w:rFonts w:ascii="Segoe UI" w:hAnsi="Segoe UI" w:cs="Segoe UI"/>
                <w:sz w:val="20"/>
                <w:szCs w:val="20"/>
              </w:rPr>
            </w:pPr>
            <w:r w:rsidRPr="00F714E3">
              <w:rPr>
                <w:rFonts w:ascii="Segoe UI" w:hAnsi="Segoe UI" w:cs="Segoe UI"/>
                <w:sz w:val="20"/>
                <w:szCs w:val="20"/>
              </w:rPr>
              <w:t>Zgodnie z OWU</w:t>
            </w:r>
          </w:p>
        </w:tc>
      </w:tr>
      <w:tr w:rsidR="002C1BAD" w:rsidRPr="00F714E3" w:rsidTr="00F7602F">
        <w:trPr>
          <w:trHeight w:val="196"/>
        </w:trPr>
        <w:tc>
          <w:tcPr>
            <w:tcW w:w="3828" w:type="dxa"/>
            <w:vAlign w:val="center"/>
          </w:tcPr>
          <w:p w:rsidR="002C1BAD" w:rsidRPr="00F714E3" w:rsidRDefault="002C1BAD" w:rsidP="009E6332">
            <w:pPr>
              <w:rPr>
                <w:rFonts w:ascii="Segoe UI" w:hAnsi="Segoe UI" w:cs="Segoe UI"/>
                <w:sz w:val="20"/>
                <w:szCs w:val="20"/>
              </w:rPr>
            </w:pPr>
            <w:r w:rsidRPr="00F714E3">
              <w:rPr>
                <w:rFonts w:ascii="Segoe UI" w:hAnsi="Segoe UI" w:cs="Segoe UI"/>
                <w:sz w:val="20"/>
                <w:szCs w:val="20"/>
              </w:rPr>
              <w:t>Urodzenie dziecka</w:t>
            </w:r>
          </w:p>
        </w:tc>
        <w:tc>
          <w:tcPr>
            <w:tcW w:w="6946" w:type="dxa"/>
            <w:shd w:val="clear" w:color="auto" w:fill="FFFFFF"/>
            <w:vAlign w:val="center"/>
          </w:tcPr>
          <w:p w:rsidR="002C1BAD" w:rsidRPr="00F714E3" w:rsidRDefault="002C1BAD" w:rsidP="009E6332">
            <w:pPr>
              <w:rPr>
                <w:rFonts w:ascii="Segoe UI" w:hAnsi="Segoe UI" w:cs="Segoe UI"/>
                <w:sz w:val="20"/>
                <w:szCs w:val="20"/>
              </w:rPr>
            </w:pPr>
            <w:r w:rsidRPr="00F714E3">
              <w:rPr>
                <w:rFonts w:ascii="Segoe UI" w:hAnsi="Segoe UI" w:cs="Segoe UI"/>
                <w:sz w:val="20"/>
                <w:szCs w:val="20"/>
              </w:rPr>
              <w:t>Zgodnie z OWU</w:t>
            </w:r>
          </w:p>
        </w:tc>
      </w:tr>
      <w:tr w:rsidR="002C1BAD" w:rsidRPr="00F714E3" w:rsidTr="00F7602F">
        <w:tc>
          <w:tcPr>
            <w:tcW w:w="3828" w:type="dxa"/>
            <w:vAlign w:val="center"/>
          </w:tcPr>
          <w:p w:rsidR="002C1BAD" w:rsidRPr="00F714E3" w:rsidRDefault="002C1BAD" w:rsidP="009E6332">
            <w:pPr>
              <w:rPr>
                <w:rFonts w:ascii="Segoe UI" w:hAnsi="Segoe UI" w:cs="Segoe UI"/>
                <w:sz w:val="20"/>
                <w:szCs w:val="20"/>
              </w:rPr>
            </w:pPr>
            <w:r w:rsidRPr="00F714E3">
              <w:rPr>
                <w:rFonts w:ascii="Segoe UI" w:hAnsi="Segoe UI" w:cs="Segoe UI"/>
                <w:sz w:val="20"/>
                <w:szCs w:val="20"/>
              </w:rPr>
              <w:t>Osierocenie dziecka</w:t>
            </w:r>
          </w:p>
        </w:tc>
        <w:tc>
          <w:tcPr>
            <w:tcW w:w="6946" w:type="dxa"/>
            <w:shd w:val="clear" w:color="auto" w:fill="auto"/>
            <w:vAlign w:val="center"/>
          </w:tcPr>
          <w:p w:rsidR="002C1BAD" w:rsidRPr="00F714E3" w:rsidRDefault="002C1BAD" w:rsidP="009E6332">
            <w:pPr>
              <w:rPr>
                <w:rFonts w:ascii="Segoe UI" w:hAnsi="Segoe UI" w:cs="Segoe UI"/>
                <w:sz w:val="20"/>
                <w:szCs w:val="20"/>
              </w:rPr>
            </w:pPr>
            <w:r w:rsidRPr="00F714E3">
              <w:rPr>
                <w:rFonts w:ascii="Segoe UI" w:hAnsi="Segoe UI" w:cs="Segoe UI"/>
                <w:sz w:val="20"/>
                <w:szCs w:val="20"/>
              </w:rPr>
              <w:t>Definicja zgo</w:t>
            </w:r>
            <w:r w:rsidR="00A65FE2" w:rsidRPr="00F714E3">
              <w:rPr>
                <w:rFonts w:ascii="Segoe UI" w:hAnsi="Segoe UI" w:cs="Segoe UI"/>
                <w:sz w:val="20"/>
                <w:szCs w:val="20"/>
              </w:rPr>
              <w:t>dnie z SIWZ</w:t>
            </w:r>
          </w:p>
          <w:p w:rsidR="002C1BAD" w:rsidRPr="00F714E3" w:rsidRDefault="002C1BAD" w:rsidP="009E6332">
            <w:pPr>
              <w:rPr>
                <w:rFonts w:ascii="Segoe UI" w:eastAsia="Swiss721PL-Light" w:hAnsi="Segoe UI" w:cs="Segoe UI"/>
                <w:sz w:val="20"/>
                <w:szCs w:val="20"/>
              </w:rPr>
            </w:pPr>
            <w:r w:rsidRPr="00F714E3">
              <w:rPr>
                <w:rFonts w:ascii="Segoe UI" w:eastAsia="Swiss721PL-Light" w:hAnsi="Segoe UI" w:cs="Segoe UI"/>
                <w:sz w:val="20"/>
                <w:szCs w:val="20"/>
              </w:rPr>
              <w:t>dziecko ubezpieczonego (własne, a t</w:t>
            </w:r>
            <w:r w:rsidR="00146060" w:rsidRPr="00F714E3">
              <w:rPr>
                <w:rFonts w:ascii="Segoe UI" w:eastAsia="Swiss721PL-Light" w:hAnsi="Segoe UI" w:cs="Segoe UI"/>
                <w:sz w:val="20"/>
                <w:szCs w:val="20"/>
              </w:rPr>
              <w:t xml:space="preserve">akże przysposobione lub pasierb </w:t>
            </w:r>
            <w:r w:rsidRPr="00F714E3">
              <w:rPr>
                <w:rFonts w:ascii="Segoe UI" w:eastAsia="Swiss721PL-Light" w:hAnsi="Segoe UI" w:cs="Segoe UI"/>
                <w:sz w:val="20"/>
                <w:szCs w:val="20"/>
              </w:rPr>
              <w:t>– w wieku do 18 lat, a w razie uczęszczania do szkoły do 25 lat lub bez względu na wiek w razie jego całkowitej niezdolności do pracy</w:t>
            </w:r>
          </w:p>
        </w:tc>
      </w:tr>
      <w:tr w:rsidR="002C1BAD" w:rsidRPr="00F714E3" w:rsidTr="00F7602F">
        <w:tc>
          <w:tcPr>
            <w:tcW w:w="3828" w:type="dxa"/>
            <w:vAlign w:val="center"/>
          </w:tcPr>
          <w:p w:rsidR="002C1BAD" w:rsidRPr="00F714E3" w:rsidRDefault="002C1BAD" w:rsidP="009E6332">
            <w:pPr>
              <w:rPr>
                <w:rFonts w:ascii="Segoe UI" w:hAnsi="Segoe UI" w:cs="Segoe UI"/>
                <w:sz w:val="20"/>
                <w:szCs w:val="20"/>
              </w:rPr>
            </w:pPr>
            <w:r w:rsidRPr="00F714E3">
              <w:rPr>
                <w:rFonts w:ascii="Segoe UI" w:hAnsi="Segoe UI" w:cs="Segoe UI"/>
                <w:sz w:val="20"/>
                <w:szCs w:val="20"/>
              </w:rPr>
              <w:t xml:space="preserve">Wystąpienie u ubezpieczonego ciężkiej choroby </w:t>
            </w:r>
          </w:p>
        </w:tc>
        <w:tc>
          <w:tcPr>
            <w:tcW w:w="6946" w:type="dxa"/>
            <w:shd w:val="clear" w:color="auto" w:fill="FFFFFF"/>
            <w:vAlign w:val="center"/>
          </w:tcPr>
          <w:p w:rsidR="002C1BAD" w:rsidRPr="00F714E3" w:rsidRDefault="002C1BAD" w:rsidP="009E6332">
            <w:pPr>
              <w:rPr>
                <w:rFonts w:ascii="Segoe UI" w:hAnsi="Segoe UI" w:cs="Segoe UI"/>
                <w:sz w:val="20"/>
                <w:szCs w:val="20"/>
              </w:rPr>
            </w:pPr>
            <w:r w:rsidRPr="00F714E3">
              <w:rPr>
                <w:rFonts w:ascii="Segoe UI" w:hAnsi="Segoe UI" w:cs="Segoe UI"/>
                <w:sz w:val="20"/>
                <w:szCs w:val="20"/>
              </w:rPr>
              <w:t>Rodzaje – minimalny zakres ryzyk:</w:t>
            </w:r>
          </w:p>
          <w:p w:rsidR="00657ACE" w:rsidRPr="00F714E3" w:rsidRDefault="002C1BAD" w:rsidP="00647ABD">
            <w:pPr>
              <w:numPr>
                <w:ilvl w:val="0"/>
                <w:numId w:val="21"/>
              </w:numPr>
              <w:tabs>
                <w:tab w:val="clear" w:pos="1551"/>
                <w:tab w:val="num" w:pos="356"/>
              </w:tabs>
              <w:ind w:left="355" w:hanging="329"/>
              <w:rPr>
                <w:rFonts w:ascii="Segoe UI" w:hAnsi="Segoe UI" w:cs="Segoe UI"/>
                <w:snapToGrid w:val="0"/>
                <w:sz w:val="20"/>
                <w:szCs w:val="20"/>
              </w:rPr>
            </w:pPr>
            <w:r w:rsidRPr="00F714E3">
              <w:rPr>
                <w:rFonts w:ascii="Segoe UI" w:hAnsi="Segoe UI" w:cs="Segoe UI"/>
                <w:snapToGrid w:val="0"/>
                <w:sz w:val="20"/>
                <w:szCs w:val="20"/>
              </w:rPr>
              <w:t xml:space="preserve">zawał serca, udar mózgu, nowotwór złośliwy, choroba </w:t>
            </w:r>
            <w:proofErr w:type="spellStart"/>
            <w:r w:rsidRPr="00F714E3">
              <w:rPr>
                <w:rFonts w:ascii="Segoe UI" w:hAnsi="Segoe UI" w:cs="Segoe UI"/>
                <w:snapToGrid w:val="0"/>
                <w:sz w:val="20"/>
                <w:szCs w:val="20"/>
              </w:rPr>
              <w:t>Creutzfeldta</w:t>
            </w:r>
            <w:proofErr w:type="spellEnd"/>
            <w:r w:rsidRPr="00F714E3">
              <w:rPr>
                <w:rFonts w:ascii="Segoe UI" w:hAnsi="Segoe UI" w:cs="Segoe UI"/>
                <w:snapToGrid w:val="0"/>
                <w:sz w:val="20"/>
                <w:szCs w:val="20"/>
              </w:rPr>
              <w:t xml:space="preserve">-Jacoba, </w:t>
            </w:r>
            <w:r w:rsidRPr="00F714E3">
              <w:rPr>
                <w:rFonts w:ascii="Segoe UI" w:hAnsi="Segoe UI" w:cs="Segoe UI"/>
                <w:snapToGrid w:val="0"/>
                <w:sz w:val="20"/>
                <w:szCs w:val="20"/>
                <w:shd w:val="clear" w:color="auto" w:fill="FFFFFF"/>
              </w:rPr>
              <w:t>niewydolność nerek</w:t>
            </w:r>
            <w:r w:rsidRPr="00F714E3">
              <w:rPr>
                <w:rFonts w:ascii="Segoe UI" w:hAnsi="Segoe UI" w:cs="Segoe UI"/>
                <w:snapToGrid w:val="0"/>
                <w:sz w:val="20"/>
                <w:szCs w:val="20"/>
              </w:rPr>
              <w:t>,</w:t>
            </w:r>
            <w:r w:rsidR="00DA2437" w:rsidRPr="00F714E3">
              <w:rPr>
                <w:rFonts w:ascii="Segoe UI" w:hAnsi="Segoe UI" w:cs="Segoe UI"/>
                <w:snapToGrid w:val="0"/>
                <w:sz w:val="20"/>
                <w:szCs w:val="20"/>
              </w:rPr>
              <w:t xml:space="preserve"> </w:t>
            </w:r>
            <w:r w:rsidR="00DA2437" w:rsidRPr="00F714E3">
              <w:rPr>
                <w:rFonts w:ascii="Segoe UI" w:hAnsi="Segoe UI" w:cs="Segoe UI"/>
                <w:snapToGrid w:val="0"/>
                <w:sz w:val="20"/>
                <w:szCs w:val="20"/>
                <w:shd w:val="clear" w:color="auto" w:fill="FFFFFF"/>
              </w:rPr>
              <w:t xml:space="preserve">anemia </w:t>
            </w:r>
            <w:proofErr w:type="spellStart"/>
            <w:r w:rsidR="00DA2437" w:rsidRPr="00F714E3">
              <w:rPr>
                <w:rFonts w:ascii="Segoe UI" w:hAnsi="Segoe UI" w:cs="Segoe UI"/>
                <w:snapToGrid w:val="0"/>
                <w:sz w:val="20"/>
                <w:szCs w:val="20"/>
                <w:shd w:val="clear" w:color="auto" w:fill="FFFFFF"/>
              </w:rPr>
              <w:t>aplastyczna</w:t>
            </w:r>
            <w:proofErr w:type="spellEnd"/>
            <w:r w:rsidR="00DA2437" w:rsidRPr="00F714E3">
              <w:rPr>
                <w:rFonts w:ascii="Segoe UI" w:hAnsi="Segoe UI" w:cs="Segoe UI"/>
                <w:snapToGrid w:val="0"/>
                <w:sz w:val="20"/>
                <w:szCs w:val="20"/>
                <w:shd w:val="clear" w:color="auto" w:fill="FFFFFF"/>
              </w:rPr>
              <w:t>,</w:t>
            </w:r>
            <w:r w:rsidR="00ED0AAF" w:rsidRPr="00F714E3">
              <w:rPr>
                <w:rFonts w:ascii="Segoe UI" w:hAnsi="Segoe UI" w:cs="Segoe UI"/>
                <w:snapToGrid w:val="0"/>
                <w:sz w:val="20"/>
                <w:szCs w:val="20"/>
                <w:shd w:val="clear" w:color="auto" w:fill="FFFFFF"/>
              </w:rPr>
              <w:t xml:space="preserve"> bąblowiec mózgu, </w:t>
            </w:r>
            <w:proofErr w:type="spellStart"/>
            <w:r w:rsidR="00ED0AAF" w:rsidRPr="00F714E3">
              <w:rPr>
                <w:rFonts w:ascii="Segoe UI" w:hAnsi="Segoe UI" w:cs="Segoe UI"/>
                <w:snapToGrid w:val="0"/>
                <w:sz w:val="20"/>
                <w:szCs w:val="20"/>
                <w:shd w:val="clear" w:color="auto" w:fill="FFFFFF"/>
              </w:rPr>
              <w:t>okleszczowe</w:t>
            </w:r>
            <w:proofErr w:type="spellEnd"/>
            <w:r w:rsidR="00ED0AAF" w:rsidRPr="00F714E3">
              <w:rPr>
                <w:rFonts w:ascii="Segoe UI" w:hAnsi="Segoe UI" w:cs="Segoe UI"/>
                <w:snapToGrid w:val="0"/>
                <w:sz w:val="20"/>
                <w:szCs w:val="20"/>
                <w:shd w:val="clear" w:color="auto" w:fill="FFFFFF"/>
              </w:rPr>
              <w:t xml:space="preserve"> wirusowe zapalenie mózgu, ropień mózgu, wścieklizna, </w:t>
            </w:r>
          </w:p>
          <w:p w:rsidR="00DA2437" w:rsidRPr="00F714E3" w:rsidRDefault="00DA2437" w:rsidP="00657ACE">
            <w:pPr>
              <w:numPr>
                <w:ilvl w:val="0"/>
                <w:numId w:val="21"/>
              </w:numPr>
              <w:tabs>
                <w:tab w:val="clear" w:pos="1551"/>
                <w:tab w:val="num" w:pos="356"/>
              </w:tabs>
              <w:ind w:left="451" w:hanging="425"/>
              <w:rPr>
                <w:rFonts w:ascii="Segoe UI" w:hAnsi="Segoe UI" w:cs="Segoe UI"/>
                <w:snapToGrid w:val="0"/>
                <w:sz w:val="20"/>
                <w:szCs w:val="20"/>
              </w:rPr>
            </w:pPr>
            <w:r w:rsidRPr="00F714E3">
              <w:rPr>
                <w:rFonts w:ascii="Segoe UI" w:hAnsi="Segoe UI" w:cs="Segoe UI"/>
                <w:snapToGrid w:val="0"/>
                <w:sz w:val="20"/>
                <w:szCs w:val="20"/>
              </w:rPr>
              <w:t>sepsa,</w:t>
            </w:r>
            <w:r w:rsidR="00ED0AAF" w:rsidRPr="00F714E3">
              <w:rPr>
                <w:rFonts w:ascii="Segoe UI" w:hAnsi="Segoe UI" w:cs="Segoe UI"/>
                <w:snapToGrid w:val="0"/>
                <w:sz w:val="20"/>
                <w:szCs w:val="20"/>
              </w:rPr>
              <w:t xml:space="preserve"> tężec, </w:t>
            </w:r>
            <w:r w:rsidR="00CB6B9D" w:rsidRPr="00F714E3">
              <w:rPr>
                <w:rFonts w:ascii="Segoe UI" w:hAnsi="Segoe UI" w:cs="Segoe UI"/>
                <w:snapToGrid w:val="0"/>
                <w:sz w:val="20"/>
                <w:szCs w:val="20"/>
              </w:rPr>
              <w:t>choroba Parkinsona</w:t>
            </w:r>
            <w:r w:rsidRPr="00F714E3">
              <w:rPr>
                <w:rFonts w:ascii="Segoe UI" w:hAnsi="Segoe UI" w:cs="Segoe UI"/>
                <w:snapToGrid w:val="0"/>
                <w:sz w:val="20"/>
                <w:szCs w:val="20"/>
              </w:rPr>
              <w:t>, zgorzel gazowa,</w:t>
            </w:r>
            <w:r w:rsidR="00CB6B9D" w:rsidRPr="00F714E3">
              <w:rPr>
                <w:rFonts w:ascii="Segoe UI" w:hAnsi="Segoe UI" w:cs="Segoe UI"/>
                <w:snapToGrid w:val="0"/>
                <w:sz w:val="20"/>
                <w:szCs w:val="20"/>
              </w:rPr>
              <w:t xml:space="preserve"> oponiak, </w:t>
            </w:r>
          </w:p>
          <w:p w:rsidR="002C1BAD" w:rsidRPr="00F714E3" w:rsidRDefault="002C1BAD" w:rsidP="00E2340D">
            <w:pPr>
              <w:numPr>
                <w:ilvl w:val="0"/>
                <w:numId w:val="21"/>
              </w:numPr>
              <w:tabs>
                <w:tab w:val="clear" w:pos="1551"/>
                <w:tab w:val="num" w:pos="355"/>
              </w:tabs>
              <w:ind w:left="355" w:hanging="329"/>
              <w:rPr>
                <w:rFonts w:ascii="Segoe UI" w:hAnsi="Segoe UI" w:cs="Segoe UI"/>
                <w:snapToGrid w:val="0"/>
                <w:sz w:val="20"/>
                <w:szCs w:val="20"/>
              </w:rPr>
            </w:pPr>
            <w:r w:rsidRPr="00F714E3">
              <w:rPr>
                <w:rFonts w:ascii="Segoe UI" w:hAnsi="Segoe UI" w:cs="Segoe UI"/>
                <w:snapToGrid w:val="0"/>
                <w:sz w:val="20"/>
                <w:szCs w:val="20"/>
              </w:rPr>
              <w:t>zakażenie wirusem HIV (zarówno przy powikłaniu transfuzji krwi jak</w:t>
            </w:r>
            <w:r w:rsidR="00146060" w:rsidRPr="00F714E3">
              <w:rPr>
                <w:rFonts w:ascii="Segoe UI" w:hAnsi="Segoe UI" w:cs="Segoe UI"/>
                <w:snapToGrid w:val="0"/>
                <w:sz w:val="20"/>
                <w:szCs w:val="20"/>
              </w:rPr>
              <w:t xml:space="preserve"> </w:t>
            </w:r>
            <w:r w:rsidRPr="00F714E3">
              <w:rPr>
                <w:rFonts w:ascii="Segoe UI" w:hAnsi="Segoe UI" w:cs="Segoe UI"/>
                <w:snapToGrid w:val="0"/>
                <w:sz w:val="20"/>
                <w:szCs w:val="20"/>
              </w:rPr>
              <w:t>i przy wykonywaniu czynności zawodowych,</w:t>
            </w:r>
          </w:p>
          <w:p w:rsidR="002C1BAD" w:rsidRPr="00F714E3" w:rsidRDefault="002C1BAD" w:rsidP="00647ABD">
            <w:pPr>
              <w:numPr>
                <w:ilvl w:val="0"/>
                <w:numId w:val="21"/>
              </w:numPr>
              <w:tabs>
                <w:tab w:val="clear" w:pos="1551"/>
                <w:tab w:val="num" w:pos="356"/>
              </w:tabs>
              <w:ind w:left="355" w:hanging="329"/>
              <w:rPr>
                <w:rFonts w:ascii="Segoe UI" w:hAnsi="Segoe UI" w:cs="Segoe UI"/>
                <w:snapToGrid w:val="0"/>
                <w:sz w:val="20"/>
                <w:szCs w:val="20"/>
              </w:rPr>
            </w:pPr>
            <w:r w:rsidRPr="00F714E3">
              <w:rPr>
                <w:rFonts w:ascii="Segoe UI" w:hAnsi="Segoe UI" w:cs="Segoe UI"/>
                <w:snapToGrid w:val="0"/>
                <w:sz w:val="20"/>
                <w:szCs w:val="20"/>
              </w:rPr>
              <w:t>chirurgiczne leczenie choroby naczyń wieńcowych</w:t>
            </w:r>
            <w:r w:rsidR="00657ACE" w:rsidRPr="00F714E3">
              <w:rPr>
                <w:rFonts w:ascii="Segoe UI" w:hAnsi="Segoe UI" w:cs="Segoe UI"/>
                <w:snapToGrid w:val="0"/>
                <w:sz w:val="20"/>
                <w:szCs w:val="20"/>
              </w:rPr>
              <w:t>,</w:t>
            </w:r>
            <w:r w:rsidR="00ED0AAF" w:rsidRPr="00F714E3">
              <w:rPr>
                <w:rFonts w:ascii="Segoe UI" w:hAnsi="Segoe UI" w:cs="Segoe UI"/>
                <w:snapToGrid w:val="0"/>
                <w:sz w:val="20"/>
                <w:szCs w:val="20"/>
              </w:rPr>
              <w:t xml:space="preserve"> masywny zator tętnicy płucnej, </w:t>
            </w:r>
            <w:r w:rsidR="00657ACE" w:rsidRPr="00F714E3">
              <w:rPr>
                <w:rFonts w:ascii="Segoe UI" w:hAnsi="Segoe UI" w:cs="Segoe UI"/>
                <w:snapToGrid w:val="0"/>
                <w:sz w:val="20"/>
                <w:szCs w:val="20"/>
              </w:rPr>
              <w:t>transplantacja organów, utrata wzroku, oparzenia</w:t>
            </w:r>
            <w:r w:rsidR="00CB6B9D" w:rsidRPr="00F714E3">
              <w:rPr>
                <w:rFonts w:ascii="Segoe UI" w:hAnsi="Segoe UI" w:cs="Segoe UI"/>
                <w:snapToGrid w:val="0"/>
                <w:sz w:val="20"/>
                <w:szCs w:val="20"/>
              </w:rPr>
              <w:t>,</w:t>
            </w:r>
          </w:p>
          <w:p w:rsidR="002C1BAD" w:rsidRPr="00F714E3" w:rsidRDefault="002C1BAD" w:rsidP="009E6332">
            <w:pPr>
              <w:rPr>
                <w:rFonts w:ascii="Segoe UI" w:hAnsi="Segoe UI" w:cs="Segoe UI"/>
                <w:sz w:val="20"/>
                <w:szCs w:val="20"/>
              </w:rPr>
            </w:pPr>
            <w:r w:rsidRPr="00F714E3">
              <w:rPr>
                <w:rFonts w:ascii="Segoe UI" w:hAnsi="Segoe UI" w:cs="Segoe UI"/>
                <w:sz w:val="20"/>
                <w:szCs w:val="20"/>
              </w:rPr>
              <w:t>Definicje zgodnie z OWU</w:t>
            </w:r>
          </w:p>
        </w:tc>
      </w:tr>
      <w:tr w:rsidR="002C1BAD" w:rsidRPr="00F714E3" w:rsidTr="00F7602F">
        <w:tc>
          <w:tcPr>
            <w:tcW w:w="3828" w:type="dxa"/>
            <w:vAlign w:val="center"/>
          </w:tcPr>
          <w:p w:rsidR="002C1BAD" w:rsidRPr="00F714E3" w:rsidRDefault="002C1BAD" w:rsidP="009E6332">
            <w:pPr>
              <w:rPr>
                <w:rFonts w:ascii="Segoe UI" w:hAnsi="Segoe UI" w:cs="Segoe UI"/>
                <w:sz w:val="20"/>
                <w:szCs w:val="20"/>
              </w:rPr>
            </w:pPr>
            <w:r w:rsidRPr="00F714E3">
              <w:rPr>
                <w:rFonts w:ascii="Segoe UI" w:hAnsi="Segoe UI" w:cs="Segoe UI"/>
                <w:sz w:val="20"/>
                <w:szCs w:val="20"/>
              </w:rPr>
              <w:t>Operacje chirurgiczne</w:t>
            </w:r>
          </w:p>
        </w:tc>
        <w:tc>
          <w:tcPr>
            <w:tcW w:w="6946" w:type="dxa"/>
            <w:shd w:val="clear" w:color="auto" w:fill="FFFFFF"/>
            <w:vAlign w:val="center"/>
          </w:tcPr>
          <w:p w:rsidR="002C1BAD" w:rsidRPr="00F714E3" w:rsidRDefault="002C1BAD" w:rsidP="009E6332">
            <w:pPr>
              <w:rPr>
                <w:rFonts w:ascii="Segoe UI" w:hAnsi="Segoe UI" w:cs="Segoe UI"/>
                <w:sz w:val="20"/>
                <w:szCs w:val="20"/>
              </w:rPr>
            </w:pPr>
            <w:r w:rsidRPr="00F714E3">
              <w:rPr>
                <w:rFonts w:ascii="Segoe UI" w:hAnsi="Segoe UI" w:cs="Segoe UI"/>
                <w:sz w:val="20"/>
                <w:szCs w:val="20"/>
              </w:rPr>
              <w:t xml:space="preserve">Definicje, rodzaj operacji oraz stopień ich złożoności zgodnie z OWU </w:t>
            </w:r>
          </w:p>
        </w:tc>
      </w:tr>
      <w:tr w:rsidR="002C1BAD" w:rsidRPr="00F714E3" w:rsidTr="00F7602F">
        <w:tc>
          <w:tcPr>
            <w:tcW w:w="3828" w:type="dxa"/>
            <w:vAlign w:val="center"/>
          </w:tcPr>
          <w:p w:rsidR="002C1BAD" w:rsidRPr="00F714E3" w:rsidRDefault="002C1BAD" w:rsidP="009E6332">
            <w:pPr>
              <w:rPr>
                <w:rFonts w:ascii="Segoe UI" w:hAnsi="Segoe UI" w:cs="Segoe UI"/>
                <w:sz w:val="20"/>
                <w:szCs w:val="20"/>
              </w:rPr>
            </w:pPr>
            <w:r w:rsidRPr="00F714E3">
              <w:rPr>
                <w:rFonts w:ascii="Segoe UI" w:hAnsi="Segoe UI" w:cs="Segoe UI"/>
                <w:sz w:val="20"/>
                <w:szCs w:val="20"/>
              </w:rPr>
              <w:t xml:space="preserve">Pobyt w szpitalu na OIT </w:t>
            </w:r>
          </w:p>
        </w:tc>
        <w:tc>
          <w:tcPr>
            <w:tcW w:w="6946" w:type="dxa"/>
            <w:shd w:val="clear" w:color="auto" w:fill="FFFFFF"/>
            <w:vAlign w:val="center"/>
          </w:tcPr>
          <w:p w:rsidR="002C1BAD" w:rsidRPr="00F714E3" w:rsidRDefault="002C1BAD" w:rsidP="00647ABD">
            <w:pPr>
              <w:rPr>
                <w:rFonts w:ascii="Segoe UI" w:hAnsi="Segoe UI" w:cs="Segoe UI"/>
                <w:sz w:val="20"/>
                <w:szCs w:val="20"/>
              </w:rPr>
            </w:pPr>
            <w:r w:rsidRPr="00F714E3">
              <w:rPr>
                <w:rFonts w:ascii="Segoe UI" w:hAnsi="Segoe UI" w:cs="Segoe UI"/>
                <w:sz w:val="20"/>
                <w:szCs w:val="20"/>
              </w:rPr>
              <w:t xml:space="preserve">Zgodnie z </w:t>
            </w:r>
            <w:r w:rsidR="00647ABD" w:rsidRPr="00F714E3">
              <w:rPr>
                <w:rFonts w:ascii="Segoe UI" w:hAnsi="Segoe UI" w:cs="Segoe UI"/>
                <w:sz w:val="20"/>
                <w:szCs w:val="20"/>
              </w:rPr>
              <w:t>OWU</w:t>
            </w:r>
          </w:p>
        </w:tc>
      </w:tr>
      <w:tr w:rsidR="002C1BAD" w:rsidRPr="00F714E3" w:rsidTr="00F7602F">
        <w:tc>
          <w:tcPr>
            <w:tcW w:w="3828" w:type="dxa"/>
            <w:vAlign w:val="center"/>
          </w:tcPr>
          <w:p w:rsidR="002C1BAD" w:rsidRPr="00F714E3" w:rsidRDefault="002C1BAD" w:rsidP="009E6332">
            <w:pPr>
              <w:rPr>
                <w:rFonts w:ascii="Segoe UI" w:hAnsi="Segoe UI" w:cs="Segoe UI"/>
                <w:sz w:val="20"/>
                <w:szCs w:val="20"/>
              </w:rPr>
            </w:pPr>
            <w:r w:rsidRPr="00F714E3">
              <w:rPr>
                <w:rFonts w:ascii="Segoe UI" w:hAnsi="Segoe UI" w:cs="Segoe UI"/>
                <w:sz w:val="20"/>
                <w:szCs w:val="20"/>
              </w:rPr>
              <w:t>Pobyt ubezpieczonego w szpitalu – ochrona również poza granicami kraju:</w:t>
            </w:r>
          </w:p>
        </w:tc>
        <w:tc>
          <w:tcPr>
            <w:tcW w:w="6946" w:type="dxa"/>
            <w:shd w:val="clear" w:color="auto" w:fill="auto"/>
            <w:vAlign w:val="center"/>
          </w:tcPr>
          <w:p w:rsidR="002C1BAD" w:rsidRPr="00F714E3" w:rsidRDefault="002C1BAD" w:rsidP="00647ABD">
            <w:pPr>
              <w:rPr>
                <w:rFonts w:ascii="Segoe UI" w:hAnsi="Segoe UI" w:cs="Segoe UI"/>
                <w:sz w:val="20"/>
                <w:szCs w:val="20"/>
              </w:rPr>
            </w:pPr>
            <w:r w:rsidRPr="00F714E3">
              <w:rPr>
                <w:rFonts w:ascii="Segoe UI" w:hAnsi="Segoe UI" w:cs="Segoe UI"/>
                <w:sz w:val="20"/>
                <w:szCs w:val="20"/>
              </w:rPr>
              <w:t>Zgodnie z OWU</w:t>
            </w:r>
            <w:r w:rsidR="00647ABD" w:rsidRPr="00F714E3">
              <w:rPr>
                <w:rFonts w:ascii="Segoe UI" w:hAnsi="Segoe UI" w:cs="Segoe UI"/>
                <w:sz w:val="20"/>
                <w:szCs w:val="20"/>
              </w:rPr>
              <w:t>, świadczenie płatne od pierwszego dnia bez względu na łączny czas pobytu w szpitalu</w:t>
            </w:r>
          </w:p>
        </w:tc>
      </w:tr>
      <w:tr w:rsidR="002C1BAD" w:rsidRPr="00F714E3" w:rsidTr="00F7602F">
        <w:tc>
          <w:tcPr>
            <w:tcW w:w="3828" w:type="dxa"/>
            <w:vAlign w:val="center"/>
          </w:tcPr>
          <w:p w:rsidR="002C1BAD" w:rsidRPr="00F714E3" w:rsidRDefault="002C1BAD" w:rsidP="002C1BAD">
            <w:pPr>
              <w:numPr>
                <w:ilvl w:val="0"/>
                <w:numId w:val="19"/>
              </w:numPr>
              <w:tabs>
                <w:tab w:val="clear" w:pos="1514"/>
                <w:tab w:val="num" w:pos="356"/>
              </w:tabs>
              <w:ind w:left="356" w:hanging="284"/>
              <w:rPr>
                <w:rFonts w:ascii="Segoe UI" w:hAnsi="Segoe UI" w:cs="Segoe UI"/>
                <w:sz w:val="20"/>
                <w:szCs w:val="20"/>
              </w:rPr>
            </w:pPr>
            <w:r w:rsidRPr="00F714E3">
              <w:rPr>
                <w:rFonts w:ascii="Segoe UI" w:hAnsi="Segoe UI" w:cs="Segoe UI"/>
                <w:sz w:val="20"/>
                <w:szCs w:val="20"/>
              </w:rPr>
              <w:t>od 1-go do 14-go dnia z powodu nieszczęśliwego wypadku,</w:t>
            </w:r>
          </w:p>
        </w:tc>
        <w:tc>
          <w:tcPr>
            <w:tcW w:w="6946" w:type="dxa"/>
            <w:shd w:val="clear" w:color="auto" w:fill="FFFFFF"/>
            <w:vAlign w:val="center"/>
          </w:tcPr>
          <w:p w:rsidR="002C1BAD" w:rsidRPr="00F714E3" w:rsidRDefault="002C1BAD" w:rsidP="009E6332">
            <w:pPr>
              <w:rPr>
                <w:rFonts w:ascii="Segoe UI" w:hAnsi="Segoe UI" w:cs="Segoe UI"/>
                <w:sz w:val="20"/>
                <w:szCs w:val="20"/>
                <w:u w:val="single"/>
              </w:rPr>
            </w:pPr>
          </w:p>
        </w:tc>
      </w:tr>
      <w:tr w:rsidR="002C1BAD" w:rsidRPr="00F714E3" w:rsidTr="00F7602F">
        <w:tc>
          <w:tcPr>
            <w:tcW w:w="3828" w:type="dxa"/>
            <w:vAlign w:val="center"/>
          </w:tcPr>
          <w:p w:rsidR="002C1BAD" w:rsidRPr="00F714E3" w:rsidRDefault="002C1BAD" w:rsidP="002C1BAD">
            <w:pPr>
              <w:numPr>
                <w:ilvl w:val="0"/>
                <w:numId w:val="19"/>
              </w:numPr>
              <w:tabs>
                <w:tab w:val="clear" w:pos="1514"/>
                <w:tab w:val="num" w:pos="356"/>
              </w:tabs>
              <w:ind w:left="356" w:hanging="284"/>
              <w:rPr>
                <w:rFonts w:ascii="Segoe UI" w:hAnsi="Segoe UI" w:cs="Segoe UI"/>
                <w:sz w:val="20"/>
                <w:szCs w:val="20"/>
              </w:rPr>
            </w:pPr>
            <w:r w:rsidRPr="00F714E3">
              <w:rPr>
                <w:rFonts w:ascii="Segoe UI" w:hAnsi="Segoe UI" w:cs="Segoe UI"/>
                <w:sz w:val="20"/>
                <w:szCs w:val="20"/>
              </w:rPr>
              <w:t xml:space="preserve">od 1-go do 14-go dnia z powodu </w:t>
            </w:r>
            <w:r w:rsidRPr="00F714E3">
              <w:rPr>
                <w:rFonts w:ascii="Segoe UI" w:hAnsi="Segoe UI" w:cs="Segoe UI"/>
                <w:sz w:val="20"/>
                <w:szCs w:val="20"/>
              </w:rPr>
              <w:lastRenderedPageBreak/>
              <w:t xml:space="preserve">zawału serca lub </w:t>
            </w:r>
            <w:r w:rsidR="00146060" w:rsidRPr="00F714E3">
              <w:rPr>
                <w:rFonts w:ascii="Segoe UI" w:hAnsi="Segoe UI" w:cs="Segoe UI"/>
                <w:sz w:val="20"/>
                <w:szCs w:val="20"/>
              </w:rPr>
              <w:t xml:space="preserve">udaru </w:t>
            </w:r>
            <w:r w:rsidR="00C9693E" w:rsidRPr="00F714E3">
              <w:rPr>
                <w:rFonts w:ascii="Segoe UI" w:hAnsi="Segoe UI" w:cs="Segoe UI"/>
                <w:sz w:val="20"/>
                <w:szCs w:val="20"/>
              </w:rPr>
              <w:t>mózgu</w:t>
            </w:r>
          </w:p>
        </w:tc>
        <w:tc>
          <w:tcPr>
            <w:tcW w:w="6946" w:type="dxa"/>
            <w:shd w:val="clear" w:color="auto" w:fill="FFFFFF"/>
            <w:vAlign w:val="center"/>
          </w:tcPr>
          <w:p w:rsidR="002C1BAD" w:rsidRPr="00F714E3" w:rsidRDefault="00AB591F" w:rsidP="0067635E">
            <w:pPr>
              <w:rPr>
                <w:rFonts w:ascii="Segoe UI" w:hAnsi="Segoe UI" w:cs="Segoe UI"/>
                <w:sz w:val="20"/>
                <w:szCs w:val="20"/>
              </w:rPr>
            </w:pPr>
            <w:r w:rsidRPr="00F714E3">
              <w:rPr>
                <w:rFonts w:ascii="Segoe UI" w:hAnsi="Segoe UI" w:cs="Segoe UI"/>
                <w:sz w:val="20"/>
                <w:szCs w:val="20"/>
              </w:rPr>
              <w:lastRenderedPageBreak/>
              <w:t>D</w:t>
            </w:r>
            <w:r w:rsidR="002C1BAD" w:rsidRPr="00F714E3">
              <w:rPr>
                <w:rFonts w:ascii="Segoe UI" w:hAnsi="Segoe UI" w:cs="Segoe UI"/>
                <w:sz w:val="20"/>
                <w:szCs w:val="20"/>
              </w:rPr>
              <w:t xml:space="preserve">efinicja </w:t>
            </w:r>
            <w:r w:rsidR="0067635E" w:rsidRPr="00F714E3">
              <w:rPr>
                <w:rFonts w:ascii="Segoe UI" w:hAnsi="Segoe UI" w:cs="Segoe UI"/>
                <w:sz w:val="20"/>
                <w:szCs w:val="20"/>
              </w:rPr>
              <w:t xml:space="preserve">udaru mózgu </w:t>
            </w:r>
            <w:r w:rsidR="002C1BAD" w:rsidRPr="00F714E3">
              <w:rPr>
                <w:rFonts w:ascii="Segoe UI" w:hAnsi="Segoe UI" w:cs="Segoe UI"/>
                <w:sz w:val="20"/>
                <w:szCs w:val="20"/>
              </w:rPr>
              <w:t xml:space="preserve">zgodnie z </w:t>
            </w:r>
            <w:r w:rsidR="00A65FE2" w:rsidRPr="00F714E3">
              <w:rPr>
                <w:rFonts w:ascii="Segoe UI" w:hAnsi="Segoe UI" w:cs="Segoe UI"/>
                <w:sz w:val="20"/>
                <w:szCs w:val="20"/>
              </w:rPr>
              <w:t>SIWZ</w:t>
            </w:r>
          </w:p>
        </w:tc>
      </w:tr>
      <w:tr w:rsidR="002C1BAD" w:rsidRPr="00F714E3" w:rsidTr="00F7602F">
        <w:tc>
          <w:tcPr>
            <w:tcW w:w="3828" w:type="dxa"/>
            <w:vAlign w:val="center"/>
          </w:tcPr>
          <w:p w:rsidR="002C1BAD" w:rsidRPr="00F714E3" w:rsidRDefault="002C1BAD" w:rsidP="002C1BAD">
            <w:pPr>
              <w:numPr>
                <w:ilvl w:val="0"/>
                <w:numId w:val="19"/>
              </w:numPr>
              <w:tabs>
                <w:tab w:val="clear" w:pos="1514"/>
                <w:tab w:val="num" w:pos="356"/>
              </w:tabs>
              <w:ind w:left="356" w:hanging="284"/>
              <w:rPr>
                <w:rFonts w:ascii="Segoe UI" w:hAnsi="Segoe UI" w:cs="Segoe UI"/>
                <w:sz w:val="20"/>
                <w:szCs w:val="20"/>
              </w:rPr>
            </w:pPr>
            <w:r w:rsidRPr="00F714E3">
              <w:rPr>
                <w:rFonts w:ascii="Segoe UI" w:hAnsi="Segoe UI" w:cs="Segoe UI"/>
                <w:sz w:val="20"/>
                <w:szCs w:val="20"/>
              </w:rPr>
              <w:t>od 1-go do 14-go dnia z powodu wypadku w pracy,</w:t>
            </w:r>
          </w:p>
        </w:tc>
        <w:tc>
          <w:tcPr>
            <w:tcW w:w="6946" w:type="dxa"/>
            <w:shd w:val="clear" w:color="auto" w:fill="FFFFFF"/>
            <w:vAlign w:val="center"/>
          </w:tcPr>
          <w:p w:rsidR="002C1BAD" w:rsidRPr="00F714E3" w:rsidRDefault="002C1BAD" w:rsidP="009E6332">
            <w:pPr>
              <w:rPr>
                <w:rFonts w:ascii="Segoe UI" w:hAnsi="Segoe UI" w:cs="Segoe UI"/>
                <w:sz w:val="20"/>
                <w:szCs w:val="20"/>
                <w:u w:val="single"/>
              </w:rPr>
            </w:pPr>
          </w:p>
        </w:tc>
      </w:tr>
      <w:tr w:rsidR="002C1BAD" w:rsidRPr="00F714E3" w:rsidTr="00F7602F">
        <w:tc>
          <w:tcPr>
            <w:tcW w:w="3828" w:type="dxa"/>
            <w:vAlign w:val="center"/>
          </w:tcPr>
          <w:p w:rsidR="002C1BAD" w:rsidRPr="00F714E3" w:rsidRDefault="002C1BAD" w:rsidP="002C1BAD">
            <w:pPr>
              <w:numPr>
                <w:ilvl w:val="0"/>
                <w:numId w:val="19"/>
              </w:numPr>
              <w:tabs>
                <w:tab w:val="clear" w:pos="1514"/>
                <w:tab w:val="num" w:pos="356"/>
              </w:tabs>
              <w:ind w:left="356" w:hanging="284"/>
              <w:rPr>
                <w:rFonts w:ascii="Segoe UI" w:hAnsi="Segoe UI" w:cs="Segoe UI"/>
                <w:sz w:val="20"/>
                <w:szCs w:val="20"/>
              </w:rPr>
            </w:pPr>
            <w:r w:rsidRPr="00F714E3">
              <w:rPr>
                <w:rFonts w:ascii="Segoe UI" w:hAnsi="Segoe UI" w:cs="Segoe UI"/>
                <w:sz w:val="20"/>
                <w:szCs w:val="20"/>
              </w:rPr>
              <w:t>od 1-go do 14-go dnia z powodu wypadku komunikacyjnego,</w:t>
            </w:r>
          </w:p>
        </w:tc>
        <w:tc>
          <w:tcPr>
            <w:tcW w:w="6946" w:type="dxa"/>
            <w:shd w:val="clear" w:color="auto" w:fill="FFFFFF"/>
            <w:vAlign w:val="center"/>
          </w:tcPr>
          <w:p w:rsidR="002C1BAD" w:rsidRPr="00F714E3" w:rsidRDefault="002C1BAD" w:rsidP="009E6332">
            <w:pPr>
              <w:rPr>
                <w:rFonts w:ascii="Segoe UI" w:hAnsi="Segoe UI" w:cs="Segoe UI"/>
                <w:sz w:val="20"/>
                <w:szCs w:val="20"/>
                <w:u w:val="single"/>
              </w:rPr>
            </w:pPr>
          </w:p>
        </w:tc>
      </w:tr>
      <w:tr w:rsidR="002C1BAD" w:rsidRPr="00F714E3" w:rsidTr="00F7602F">
        <w:tc>
          <w:tcPr>
            <w:tcW w:w="3828" w:type="dxa"/>
            <w:vAlign w:val="center"/>
          </w:tcPr>
          <w:p w:rsidR="002C1BAD" w:rsidRPr="00F714E3" w:rsidRDefault="002C1BAD" w:rsidP="002C1BAD">
            <w:pPr>
              <w:numPr>
                <w:ilvl w:val="0"/>
                <w:numId w:val="19"/>
              </w:numPr>
              <w:tabs>
                <w:tab w:val="clear" w:pos="1514"/>
                <w:tab w:val="num" w:pos="356"/>
              </w:tabs>
              <w:ind w:left="356" w:hanging="284"/>
              <w:rPr>
                <w:rFonts w:ascii="Segoe UI" w:hAnsi="Segoe UI" w:cs="Segoe UI"/>
                <w:sz w:val="20"/>
                <w:szCs w:val="20"/>
              </w:rPr>
            </w:pPr>
            <w:r w:rsidRPr="00F714E3">
              <w:rPr>
                <w:rFonts w:ascii="Segoe UI" w:hAnsi="Segoe UI" w:cs="Segoe UI"/>
                <w:sz w:val="20"/>
                <w:szCs w:val="20"/>
              </w:rPr>
              <w:t>od 1-go do 14-go dnia z powodu wypadku komunikacyjnego w pracy,</w:t>
            </w:r>
          </w:p>
        </w:tc>
        <w:tc>
          <w:tcPr>
            <w:tcW w:w="6946" w:type="dxa"/>
            <w:shd w:val="clear" w:color="auto" w:fill="FFFFFF"/>
            <w:vAlign w:val="center"/>
          </w:tcPr>
          <w:p w:rsidR="002C1BAD" w:rsidRPr="00F714E3" w:rsidRDefault="002C1BAD" w:rsidP="009E6332">
            <w:pPr>
              <w:rPr>
                <w:rFonts w:ascii="Segoe UI" w:hAnsi="Segoe UI" w:cs="Segoe UI"/>
                <w:sz w:val="20"/>
                <w:szCs w:val="20"/>
                <w:u w:val="single"/>
              </w:rPr>
            </w:pPr>
          </w:p>
        </w:tc>
      </w:tr>
      <w:tr w:rsidR="002C1BAD" w:rsidRPr="00F714E3" w:rsidTr="00F7602F">
        <w:tc>
          <w:tcPr>
            <w:tcW w:w="3828" w:type="dxa"/>
            <w:vAlign w:val="center"/>
          </w:tcPr>
          <w:p w:rsidR="002C1BAD" w:rsidRPr="00F714E3" w:rsidRDefault="002C1BAD" w:rsidP="002C1BAD">
            <w:pPr>
              <w:numPr>
                <w:ilvl w:val="0"/>
                <w:numId w:val="19"/>
              </w:numPr>
              <w:tabs>
                <w:tab w:val="clear" w:pos="1514"/>
                <w:tab w:val="num" w:pos="356"/>
              </w:tabs>
              <w:ind w:left="356" w:hanging="284"/>
              <w:rPr>
                <w:rFonts w:ascii="Segoe UI" w:hAnsi="Segoe UI" w:cs="Segoe UI"/>
                <w:sz w:val="20"/>
                <w:szCs w:val="20"/>
              </w:rPr>
            </w:pPr>
            <w:r w:rsidRPr="00F714E3">
              <w:rPr>
                <w:rFonts w:ascii="Segoe UI" w:hAnsi="Segoe UI" w:cs="Segoe UI"/>
                <w:sz w:val="20"/>
                <w:szCs w:val="20"/>
              </w:rPr>
              <w:t xml:space="preserve">od 15-go do 90-go dnia z powodu nieszczęśliwego wypadku, zawału serca lub </w:t>
            </w:r>
            <w:r w:rsidR="00146060" w:rsidRPr="00F714E3">
              <w:rPr>
                <w:rFonts w:ascii="Segoe UI" w:hAnsi="Segoe UI" w:cs="Segoe UI"/>
                <w:sz w:val="20"/>
                <w:szCs w:val="20"/>
              </w:rPr>
              <w:t>udaru mózgu</w:t>
            </w:r>
            <w:r w:rsidRPr="00F714E3">
              <w:rPr>
                <w:rFonts w:ascii="Segoe UI" w:hAnsi="Segoe UI" w:cs="Segoe UI"/>
                <w:sz w:val="20"/>
                <w:szCs w:val="20"/>
              </w:rPr>
              <w:t>, wypadku przy pracy, wypadku komunikacyjnego, wypadku komunikacyjnego w pracy.</w:t>
            </w:r>
          </w:p>
        </w:tc>
        <w:tc>
          <w:tcPr>
            <w:tcW w:w="6946" w:type="dxa"/>
            <w:shd w:val="clear" w:color="auto" w:fill="FFFFFF"/>
            <w:vAlign w:val="center"/>
          </w:tcPr>
          <w:p w:rsidR="002C1BAD" w:rsidRPr="00F714E3" w:rsidRDefault="002C1BAD" w:rsidP="009E6332">
            <w:pPr>
              <w:rPr>
                <w:rFonts w:ascii="Segoe UI" w:hAnsi="Segoe UI" w:cs="Segoe UI"/>
                <w:sz w:val="20"/>
                <w:szCs w:val="20"/>
                <w:u w:val="single"/>
              </w:rPr>
            </w:pPr>
          </w:p>
        </w:tc>
      </w:tr>
      <w:tr w:rsidR="00647ABD" w:rsidRPr="00F714E3" w:rsidTr="00F7602F">
        <w:tc>
          <w:tcPr>
            <w:tcW w:w="3828" w:type="dxa"/>
            <w:vAlign w:val="center"/>
          </w:tcPr>
          <w:p w:rsidR="00647ABD" w:rsidRPr="00F714E3" w:rsidRDefault="00647ABD" w:rsidP="009E6332">
            <w:pPr>
              <w:rPr>
                <w:rFonts w:ascii="Segoe UI" w:hAnsi="Segoe UI" w:cs="Segoe UI"/>
                <w:sz w:val="20"/>
                <w:szCs w:val="20"/>
              </w:rPr>
            </w:pPr>
            <w:r w:rsidRPr="00F714E3">
              <w:rPr>
                <w:rFonts w:ascii="Segoe UI" w:hAnsi="Segoe UI" w:cs="Segoe UI"/>
                <w:sz w:val="20"/>
                <w:szCs w:val="20"/>
              </w:rPr>
              <w:t>Pobyt ubezpieczonego w szpitalu wskutek choroby – od 1-go do 90-go dnia</w:t>
            </w:r>
          </w:p>
        </w:tc>
        <w:tc>
          <w:tcPr>
            <w:tcW w:w="6946" w:type="dxa"/>
            <w:shd w:val="clear" w:color="auto" w:fill="auto"/>
            <w:vAlign w:val="center"/>
          </w:tcPr>
          <w:p w:rsidR="00647ABD" w:rsidRPr="00F714E3" w:rsidRDefault="00647ABD" w:rsidP="005104C4">
            <w:pPr>
              <w:rPr>
                <w:rFonts w:ascii="Segoe UI" w:hAnsi="Segoe UI" w:cs="Segoe UI"/>
                <w:sz w:val="20"/>
                <w:szCs w:val="20"/>
              </w:rPr>
            </w:pPr>
            <w:r w:rsidRPr="00F714E3">
              <w:rPr>
                <w:rFonts w:ascii="Segoe UI" w:hAnsi="Segoe UI" w:cs="Segoe UI"/>
                <w:sz w:val="20"/>
                <w:szCs w:val="20"/>
              </w:rPr>
              <w:t>Zgodnie z OWU, świadczenie płatne od pierwszego dnia bez względu na łączny czas pobytu w szpitalu</w:t>
            </w:r>
          </w:p>
        </w:tc>
      </w:tr>
      <w:tr w:rsidR="002C1BAD" w:rsidRPr="00F714E3" w:rsidTr="00F7602F">
        <w:tc>
          <w:tcPr>
            <w:tcW w:w="3828" w:type="dxa"/>
            <w:vAlign w:val="center"/>
          </w:tcPr>
          <w:p w:rsidR="002C1BAD" w:rsidRPr="00F714E3" w:rsidRDefault="002C1BAD" w:rsidP="009E6332">
            <w:pPr>
              <w:rPr>
                <w:rFonts w:ascii="Segoe UI" w:hAnsi="Segoe UI" w:cs="Segoe UI"/>
                <w:sz w:val="20"/>
                <w:szCs w:val="20"/>
              </w:rPr>
            </w:pPr>
            <w:r w:rsidRPr="00F714E3">
              <w:rPr>
                <w:rFonts w:ascii="Segoe UI" w:hAnsi="Segoe UI" w:cs="Segoe UI"/>
                <w:sz w:val="20"/>
                <w:szCs w:val="20"/>
              </w:rPr>
              <w:t>Rekonwalescencja po pobycie w szpitalu</w:t>
            </w:r>
          </w:p>
        </w:tc>
        <w:tc>
          <w:tcPr>
            <w:tcW w:w="6946" w:type="dxa"/>
            <w:shd w:val="clear" w:color="auto" w:fill="FFFFFF"/>
            <w:vAlign w:val="center"/>
          </w:tcPr>
          <w:p w:rsidR="002C1BAD" w:rsidRPr="00F714E3" w:rsidRDefault="002C1BAD" w:rsidP="009E6332">
            <w:pPr>
              <w:rPr>
                <w:rFonts w:ascii="Segoe UI" w:hAnsi="Segoe UI" w:cs="Segoe UI"/>
                <w:sz w:val="20"/>
                <w:szCs w:val="20"/>
              </w:rPr>
            </w:pPr>
            <w:r w:rsidRPr="00F714E3">
              <w:rPr>
                <w:rFonts w:ascii="Segoe UI" w:hAnsi="Segoe UI" w:cs="Segoe UI"/>
                <w:sz w:val="20"/>
                <w:szCs w:val="20"/>
              </w:rPr>
              <w:t>Zgodnie z OWU</w:t>
            </w:r>
          </w:p>
        </w:tc>
      </w:tr>
      <w:tr w:rsidR="002C1BAD" w:rsidRPr="00F714E3" w:rsidTr="00F7602F">
        <w:trPr>
          <w:trHeight w:val="249"/>
        </w:trPr>
        <w:tc>
          <w:tcPr>
            <w:tcW w:w="3828" w:type="dxa"/>
            <w:vAlign w:val="center"/>
          </w:tcPr>
          <w:p w:rsidR="002C1BAD" w:rsidRPr="00F714E3" w:rsidRDefault="002C1BAD" w:rsidP="009E6332">
            <w:pPr>
              <w:pStyle w:val="WW-Tekstkomentarza"/>
              <w:rPr>
                <w:rFonts w:ascii="Segoe UI" w:hAnsi="Segoe UI" w:cs="Segoe UI"/>
              </w:rPr>
            </w:pPr>
            <w:r w:rsidRPr="00F714E3">
              <w:rPr>
                <w:rFonts w:ascii="Segoe UI" w:hAnsi="Segoe UI" w:cs="Segoe UI"/>
              </w:rPr>
              <w:t>Koszty zakupu produktów leczniczych, w tym lekarstw, opatrunków, innych produktów oferowanych w aptekach</w:t>
            </w:r>
          </w:p>
        </w:tc>
        <w:tc>
          <w:tcPr>
            <w:tcW w:w="6946" w:type="dxa"/>
            <w:shd w:val="clear" w:color="auto" w:fill="FFFFFF"/>
            <w:vAlign w:val="center"/>
          </w:tcPr>
          <w:p w:rsidR="002C1BAD" w:rsidRPr="00F714E3" w:rsidRDefault="002C1BAD" w:rsidP="009E6332">
            <w:pPr>
              <w:rPr>
                <w:rFonts w:ascii="Segoe UI" w:hAnsi="Segoe UI" w:cs="Segoe UI"/>
                <w:sz w:val="20"/>
                <w:szCs w:val="20"/>
              </w:rPr>
            </w:pPr>
            <w:r w:rsidRPr="00F714E3">
              <w:rPr>
                <w:rFonts w:ascii="Segoe UI" w:hAnsi="Segoe UI" w:cs="Segoe UI"/>
                <w:sz w:val="20"/>
                <w:szCs w:val="20"/>
              </w:rPr>
              <w:t>Zgodnie z OWU</w:t>
            </w:r>
          </w:p>
        </w:tc>
      </w:tr>
    </w:tbl>
    <w:p w:rsidR="00603643" w:rsidRPr="00F714E3" w:rsidRDefault="00603643" w:rsidP="00647ABD">
      <w:pPr>
        <w:pStyle w:val="Tekstblokowy"/>
        <w:shd w:val="clear" w:color="auto" w:fill="FFFFFF"/>
        <w:ind w:left="-709"/>
        <w:jc w:val="both"/>
        <w:rPr>
          <w:rFonts w:ascii="Segoe UI" w:hAnsi="Segoe UI" w:cs="Segoe UI"/>
          <w:szCs w:val="20"/>
        </w:rPr>
      </w:pPr>
    </w:p>
    <w:p w:rsidR="0009210A" w:rsidRPr="00F714E3" w:rsidRDefault="0009210A" w:rsidP="00647ABD">
      <w:pPr>
        <w:pStyle w:val="Tekstblokowy"/>
        <w:shd w:val="clear" w:color="auto" w:fill="FFFFFF"/>
        <w:ind w:left="-709"/>
        <w:jc w:val="both"/>
        <w:rPr>
          <w:rFonts w:ascii="Segoe UI" w:hAnsi="Segoe UI" w:cs="Segoe UI"/>
          <w:szCs w:val="20"/>
        </w:rPr>
      </w:pPr>
    </w:p>
    <w:p w:rsidR="002C1BAD" w:rsidRDefault="002C1BAD" w:rsidP="00DA20E9">
      <w:pPr>
        <w:pStyle w:val="Znak"/>
        <w:ind w:right="-292"/>
        <w:rPr>
          <w:rFonts w:ascii="Segoe UI" w:hAnsi="Segoe UI" w:cs="Segoe UI"/>
          <w:sz w:val="20"/>
          <w:szCs w:val="20"/>
        </w:rPr>
      </w:pPr>
      <w:r w:rsidRPr="00F714E3">
        <w:rPr>
          <w:rFonts w:ascii="Segoe UI" w:hAnsi="Segoe UI" w:cs="Segoe UI"/>
          <w:sz w:val="20"/>
          <w:szCs w:val="20"/>
        </w:rPr>
        <w:t>P</w:t>
      </w:r>
      <w:r w:rsidR="003A7935" w:rsidRPr="00F714E3">
        <w:rPr>
          <w:rFonts w:ascii="Segoe UI" w:hAnsi="Segoe UI" w:cs="Segoe UI"/>
          <w:sz w:val="20"/>
          <w:szCs w:val="20"/>
        </w:rPr>
        <w:t>ostanowienia</w:t>
      </w:r>
      <w:r w:rsidRPr="00F714E3">
        <w:rPr>
          <w:rFonts w:ascii="Segoe UI" w:hAnsi="Segoe UI" w:cs="Segoe UI"/>
          <w:sz w:val="20"/>
          <w:szCs w:val="20"/>
        </w:rPr>
        <w:t xml:space="preserve"> </w:t>
      </w:r>
      <w:r w:rsidR="003A7935" w:rsidRPr="00F714E3">
        <w:rPr>
          <w:rFonts w:ascii="Segoe UI" w:hAnsi="Segoe UI" w:cs="Segoe UI"/>
          <w:sz w:val="20"/>
          <w:szCs w:val="20"/>
        </w:rPr>
        <w:t>szczególne do realizacji</w:t>
      </w:r>
      <w:r w:rsidRPr="00F714E3">
        <w:rPr>
          <w:rFonts w:ascii="Segoe UI" w:hAnsi="Segoe UI" w:cs="Segoe UI"/>
          <w:sz w:val="20"/>
          <w:szCs w:val="20"/>
        </w:rPr>
        <w:t xml:space="preserve"> </w:t>
      </w:r>
      <w:r w:rsidR="003A7935" w:rsidRPr="00F714E3">
        <w:rPr>
          <w:rFonts w:ascii="Segoe UI" w:hAnsi="Segoe UI" w:cs="Segoe UI"/>
          <w:sz w:val="20"/>
          <w:szCs w:val="20"/>
        </w:rPr>
        <w:t>umowy</w:t>
      </w:r>
      <w:r w:rsidRPr="00F714E3">
        <w:rPr>
          <w:rFonts w:ascii="Segoe UI" w:hAnsi="Segoe UI" w:cs="Segoe UI"/>
          <w:sz w:val="20"/>
          <w:szCs w:val="20"/>
        </w:rPr>
        <w:t xml:space="preserve"> </w:t>
      </w:r>
      <w:r w:rsidR="003A7935" w:rsidRPr="00F714E3">
        <w:rPr>
          <w:rFonts w:ascii="Segoe UI" w:hAnsi="Segoe UI" w:cs="Segoe UI"/>
          <w:sz w:val="20"/>
          <w:szCs w:val="20"/>
        </w:rPr>
        <w:t>grupowego</w:t>
      </w:r>
      <w:r w:rsidRPr="00F714E3">
        <w:rPr>
          <w:rFonts w:ascii="Segoe UI" w:hAnsi="Segoe UI" w:cs="Segoe UI"/>
          <w:sz w:val="20"/>
          <w:szCs w:val="20"/>
        </w:rPr>
        <w:t xml:space="preserve"> </w:t>
      </w:r>
      <w:r w:rsidR="003A7935" w:rsidRPr="00F714E3">
        <w:rPr>
          <w:rFonts w:ascii="Segoe UI" w:hAnsi="Segoe UI" w:cs="Segoe UI"/>
          <w:sz w:val="20"/>
          <w:szCs w:val="20"/>
        </w:rPr>
        <w:t>ubezpieczenia</w:t>
      </w:r>
      <w:r w:rsidRPr="00F714E3">
        <w:rPr>
          <w:rFonts w:ascii="Segoe UI" w:hAnsi="Segoe UI" w:cs="Segoe UI"/>
          <w:sz w:val="20"/>
          <w:szCs w:val="20"/>
        </w:rPr>
        <w:t xml:space="preserve"> </w:t>
      </w:r>
      <w:r w:rsidR="003A7935" w:rsidRPr="00F714E3">
        <w:rPr>
          <w:rFonts w:ascii="Segoe UI" w:hAnsi="Segoe UI" w:cs="Segoe UI"/>
          <w:sz w:val="20"/>
          <w:szCs w:val="20"/>
        </w:rPr>
        <w:t>na</w:t>
      </w:r>
      <w:r w:rsidRPr="00F714E3">
        <w:rPr>
          <w:rFonts w:ascii="Segoe UI" w:hAnsi="Segoe UI" w:cs="Segoe UI"/>
          <w:sz w:val="20"/>
          <w:szCs w:val="20"/>
        </w:rPr>
        <w:t xml:space="preserve"> </w:t>
      </w:r>
      <w:r w:rsidR="003A7935" w:rsidRPr="00F714E3">
        <w:rPr>
          <w:rFonts w:ascii="Segoe UI" w:hAnsi="Segoe UI" w:cs="Segoe UI"/>
          <w:sz w:val="20"/>
          <w:szCs w:val="20"/>
        </w:rPr>
        <w:t>życie</w:t>
      </w:r>
      <w:r w:rsidRPr="00F714E3">
        <w:rPr>
          <w:rFonts w:ascii="Segoe UI" w:hAnsi="Segoe UI" w:cs="Segoe UI"/>
          <w:sz w:val="20"/>
          <w:szCs w:val="20"/>
        </w:rPr>
        <w:t xml:space="preserve"> </w:t>
      </w:r>
      <w:r w:rsidR="003A7935" w:rsidRPr="00F714E3">
        <w:rPr>
          <w:rFonts w:ascii="Segoe UI" w:hAnsi="Segoe UI" w:cs="Segoe UI"/>
          <w:sz w:val="20"/>
          <w:szCs w:val="20"/>
        </w:rPr>
        <w:t>dla pracowników</w:t>
      </w:r>
      <w:r w:rsidRPr="00F714E3">
        <w:rPr>
          <w:rFonts w:ascii="Segoe UI" w:hAnsi="Segoe UI" w:cs="Segoe UI"/>
          <w:sz w:val="20"/>
          <w:szCs w:val="20"/>
        </w:rPr>
        <w:t xml:space="preserve"> Z</w:t>
      </w:r>
      <w:r w:rsidR="003A7935" w:rsidRPr="00F714E3">
        <w:rPr>
          <w:rFonts w:ascii="Segoe UI" w:hAnsi="Segoe UI" w:cs="Segoe UI"/>
          <w:sz w:val="20"/>
          <w:szCs w:val="20"/>
        </w:rPr>
        <w:t>amawiającego</w:t>
      </w:r>
      <w:r w:rsidR="000332E0" w:rsidRPr="00F714E3">
        <w:rPr>
          <w:rFonts w:ascii="Segoe UI" w:hAnsi="Segoe UI" w:cs="Segoe UI"/>
          <w:sz w:val="20"/>
          <w:szCs w:val="20"/>
        </w:rPr>
        <w:t xml:space="preserve"> </w:t>
      </w:r>
      <w:r w:rsidRPr="00F714E3">
        <w:rPr>
          <w:rFonts w:ascii="Segoe UI" w:hAnsi="Segoe UI" w:cs="Segoe UI"/>
          <w:sz w:val="20"/>
          <w:szCs w:val="20"/>
        </w:rPr>
        <w:t xml:space="preserve">dotyczy </w:t>
      </w:r>
      <w:r w:rsidR="00053232" w:rsidRPr="00F714E3">
        <w:rPr>
          <w:rFonts w:ascii="Segoe UI" w:hAnsi="Segoe UI" w:cs="Segoe UI"/>
          <w:sz w:val="20"/>
          <w:szCs w:val="20"/>
        </w:rPr>
        <w:t>Grupa</w:t>
      </w:r>
      <w:r w:rsidRPr="00F714E3">
        <w:rPr>
          <w:rFonts w:ascii="Segoe UI" w:hAnsi="Segoe UI" w:cs="Segoe UI"/>
          <w:sz w:val="20"/>
          <w:szCs w:val="20"/>
        </w:rPr>
        <w:t xml:space="preserve"> I, </w:t>
      </w:r>
      <w:r w:rsidR="00053232" w:rsidRPr="00F714E3">
        <w:rPr>
          <w:rFonts w:ascii="Segoe UI" w:hAnsi="Segoe UI" w:cs="Segoe UI"/>
          <w:sz w:val="20"/>
          <w:szCs w:val="20"/>
        </w:rPr>
        <w:t>Grupa</w:t>
      </w:r>
      <w:r w:rsidRPr="00F714E3">
        <w:rPr>
          <w:rFonts w:ascii="Segoe UI" w:hAnsi="Segoe UI" w:cs="Segoe UI"/>
          <w:sz w:val="20"/>
          <w:szCs w:val="20"/>
        </w:rPr>
        <w:t xml:space="preserve"> II</w:t>
      </w:r>
    </w:p>
    <w:p w:rsidR="00F714E3" w:rsidRPr="00F714E3" w:rsidRDefault="00F714E3" w:rsidP="00F714E3">
      <w:pPr>
        <w:pStyle w:val="Znak"/>
        <w:numPr>
          <w:ilvl w:val="0"/>
          <w:numId w:val="0"/>
        </w:numPr>
        <w:ind w:left="862" w:right="-292"/>
        <w:rPr>
          <w:rFonts w:ascii="Segoe UI" w:hAnsi="Segoe UI" w:cs="Segoe UI"/>
          <w:sz w:val="20"/>
          <w:szCs w:val="20"/>
        </w:rPr>
      </w:pPr>
    </w:p>
    <w:p w:rsidR="002C1BAD" w:rsidRPr="00F714E3" w:rsidRDefault="002C1BAD" w:rsidP="00DA20E9">
      <w:pPr>
        <w:numPr>
          <w:ilvl w:val="0"/>
          <w:numId w:val="40"/>
        </w:numPr>
        <w:shd w:val="clear" w:color="auto" w:fill="FFFFFF"/>
        <w:tabs>
          <w:tab w:val="clear" w:pos="397"/>
          <w:tab w:val="left" w:pos="284"/>
          <w:tab w:val="num" w:pos="1070"/>
        </w:tabs>
        <w:ind w:left="-142" w:right="-292" w:firstLine="0"/>
        <w:rPr>
          <w:rFonts w:ascii="Segoe UI" w:hAnsi="Segoe UI" w:cs="Segoe UI"/>
          <w:sz w:val="20"/>
          <w:szCs w:val="20"/>
        </w:rPr>
      </w:pPr>
      <w:r w:rsidRPr="00F714E3">
        <w:rPr>
          <w:rFonts w:ascii="Segoe UI" w:hAnsi="Segoe UI" w:cs="Segoe UI"/>
          <w:sz w:val="20"/>
          <w:szCs w:val="20"/>
        </w:rPr>
        <w:t xml:space="preserve">Ochroną ubezpieczeniową objęte są zdarzenia zaistniałe podczas pracy, nauki i w życiu prywatnym – ochrona przez 24 godziny na dobę. </w:t>
      </w:r>
    </w:p>
    <w:p w:rsidR="002C1BAD" w:rsidRPr="00F714E3" w:rsidRDefault="002C1BAD" w:rsidP="00DA20E9">
      <w:pPr>
        <w:numPr>
          <w:ilvl w:val="0"/>
          <w:numId w:val="40"/>
        </w:numPr>
        <w:shd w:val="clear" w:color="auto" w:fill="FFFFFF"/>
        <w:tabs>
          <w:tab w:val="clear" w:pos="397"/>
          <w:tab w:val="left" w:pos="284"/>
          <w:tab w:val="num" w:pos="1070"/>
        </w:tabs>
        <w:ind w:left="-142" w:right="-292" w:firstLine="0"/>
        <w:rPr>
          <w:rFonts w:ascii="Segoe UI" w:hAnsi="Segoe UI" w:cs="Segoe UI"/>
          <w:sz w:val="20"/>
          <w:szCs w:val="20"/>
        </w:rPr>
      </w:pPr>
      <w:r w:rsidRPr="00F714E3">
        <w:rPr>
          <w:rFonts w:ascii="Segoe UI" w:hAnsi="Segoe UI" w:cs="Segoe UI"/>
          <w:sz w:val="20"/>
          <w:szCs w:val="20"/>
        </w:rPr>
        <w:t xml:space="preserve">Czas trwania umowy ubezpieczenia – </w:t>
      </w:r>
      <w:r w:rsidR="00F7602F" w:rsidRPr="00F714E3">
        <w:rPr>
          <w:rFonts w:ascii="Segoe UI" w:hAnsi="Segoe UI" w:cs="Segoe UI"/>
          <w:sz w:val="20"/>
          <w:szCs w:val="20"/>
        </w:rPr>
        <w:t>36</w:t>
      </w:r>
      <w:r w:rsidRPr="00F714E3">
        <w:rPr>
          <w:rFonts w:ascii="Segoe UI" w:hAnsi="Segoe UI" w:cs="Segoe UI"/>
          <w:sz w:val="20"/>
          <w:szCs w:val="20"/>
        </w:rPr>
        <w:t xml:space="preserve"> miesi</w:t>
      </w:r>
      <w:r w:rsidR="00F7602F" w:rsidRPr="00F714E3">
        <w:rPr>
          <w:rFonts w:ascii="Segoe UI" w:hAnsi="Segoe UI" w:cs="Segoe UI"/>
          <w:sz w:val="20"/>
          <w:szCs w:val="20"/>
        </w:rPr>
        <w:t>ę</w:t>
      </w:r>
      <w:r w:rsidR="00053232" w:rsidRPr="00F714E3">
        <w:rPr>
          <w:rFonts w:ascii="Segoe UI" w:hAnsi="Segoe UI" w:cs="Segoe UI"/>
          <w:sz w:val="20"/>
          <w:szCs w:val="20"/>
        </w:rPr>
        <w:t>c</w:t>
      </w:r>
      <w:r w:rsidR="00F7602F" w:rsidRPr="00F714E3">
        <w:rPr>
          <w:rFonts w:ascii="Segoe UI" w:hAnsi="Segoe UI" w:cs="Segoe UI"/>
          <w:sz w:val="20"/>
          <w:szCs w:val="20"/>
        </w:rPr>
        <w:t>y</w:t>
      </w:r>
      <w:r w:rsidRPr="00F714E3">
        <w:rPr>
          <w:rFonts w:ascii="Segoe UI" w:hAnsi="Segoe UI" w:cs="Segoe UI"/>
          <w:sz w:val="20"/>
          <w:szCs w:val="20"/>
        </w:rPr>
        <w:t xml:space="preserve">, podzielone na </w:t>
      </w:r>
      <w:r w:rsidR="00F7602F" w:rsidRPr="00F714E3">
        <w:rPr>
          <w:rFonts w:ascii="Segoe UI" w:hAnsi="Segoe UI" w:cs="Segoe UI"/>
          <w:sz w:val="20"/>
          <w:szCs w:val="20"/>
        </w:rPr>
        <w:t>trzy</w:t>
      </w:r>
      <w:r w:rsidRPr="00F714E3">
        <w:rPr>
          <w:rFonts w:ascii="Segoe UI" w:hAnsi="Segoe UI" w:cs="Segoe UI"/>
          <w:sz w:val="20"/>
          <w:szCs w:val="20"/>
        </w:rPr>
        <w:t xml:space="preserve"> 12-miesięczne okresy ubezpieczenia.</w:t>
      </w:r>
    </w:p>
    <w:p w:rsidR="002C1BAD" w:rsidRPr="00F714E3" w:rsidRDefault="002C1BAD" w:rsidP="00DA20E9">
      <w:pPr>
        <w:numPr>
          <w:ilvl w:val="0"/>
          <w:numId w:val="40"/>
        </w:numPr>
        <w:shd w:val="clear" w:color="auto" w:fill="FFFFFF"/>
        <w:tabs>
          <w:tab w:val="clear" w:pos="397"/>
          <w:tab w:val="left" w:pos="284"/>
          <w:tab w:val="num" w:pos="1070"/>
        </w:tabs>
        <w:ind w:left="-142" w:right="-292" w:firstLine="0"/>
        <w:rPr>
          <w:rFonts w:ascii="Segoe UI" w:hAnsi="Segoe UI" w:cs="Segoe UI"/>
          <w:sz w:val="20"/>
          <w:szCs w:val="20"/>
        </w:rPr>
      </w:pPr>
      <w:r w:rsidRPr="00F714E3">
        <w:rPr>
          <w:rFonts w:ascii="Segoe UI" w:hAnsi="Segoe UI" w:cs="Segoe UI"/>
          <w:sz w:val="20"/>
          <w:szCs w:val="20"/>
        </w:rPr>
        <w:t>Wiek przystąpienia do ubezpieczenia – od 18 roku życia do ukończenia 69-go roku życia – odpowiedzialność Ubezpiecz</w:t>
      </w:r>
      <w:r w:rsidR="00A233F3" w:rsidRPr="00F714E3">
        <w:rPr>
          <w:rFonts w:ascii="Segoe UI" w:hAnsi="Segoe UI" w:cs="Segoe UI"/>
          <w:sz w:val="20"/>
          <w:szCs w:val="20"/>
        </w:rPr>
        <w:t xml:space="preserve">yciela trwa do 70-go roku życia </w:t>
      </w:r>
      <w:r w:rsidRPr="00F714E3">
        <w:rPr>
          <w:rFonts w:ascii="Segoe UI" w:hAnsi="Segoe UI" w:cs="Segoe UI"/>
          <w:sz w:val="20"/>
          <w:szCs w:val="20"/>
        </w:rPr>
        <w:t>z możliwością przedłużenia do 75-go roku życia.</w:t>
      </w:r>
      <w:r w:rsidR="00053232" w:rsidRPr="00F714E3">
        <w:rPr>
          <w:rFonts w:ascii="Segoe UI" w:hAnsi="Segoe UI" w:cs="Segoe UI"/>
          <w:sz w:val="20"/>
          <w:szCs w:val="20"/>
        </w:rPr>
        <w:t xml:space="preserve"> Powyższy zapis dotyczy wszystkich ryzyk / świadczeń.</w:t>
      </w:r>
    </w:p>
    <w:p w:rsidR="002C1BAD" w:rsidRPr="00F714E3" w:rsidRDefault="002C1BAD" w:rsidP="00DA20E9">
      <w:pPr>
        <w:numPr>
          <w:ilvl w:val="0"/>
          <w:numId w:val="40"/>
        </w:numPr>
        <w:shd w:val="clear" w:color="auto" w:fill="FFFFFF"/>
        <w:tabs>
          <w:tab w:val="clear" w:pos="397"/>
          <w:tab w:val="left" w:pos="284"/>
          <w:tab w:val="num" w:pos="1070"/>
        </w:tabs>
        <w:ind w:left="-142" w:right="-292" w:firstLine="0"/>
        <w:rPr>
          <w:rFonts w:ascii="Segoe UI" w:hAnsi="Segoe UI" w:cs="Segoe UI"/>
          <w:sz w:val="20"/>
          <w:szCs w:val="20"/>
        </w:rPr>
      </w:pPr>
      <w:r w:rsidRPr="00F714E3">
        <w:rPr>
          <w:rFonts w:ascii="Segoe UI" w:hAnsi="Segoe UI" w:cs="Segoe UI"/>
          <w:sz w:val="20"/>
          <w:szCs w:val="20"/>
        </w:rPr>
        <w:t>Rozpoczęcie ochrony ubezpieczeniowej dla pracowników nie jest poprzedzone badaniem zdolności ubezpieczeniowej – brak ankiet medycznych i badań (dotyczy to również pracowników przystępujących do ubezpieczenia w trakcie trwania okresu ubezpieczenia).</w:t>
      </w:r>
      <w:r w:rsidR="00B61162" w:rsidRPr="00F714E3">
        <w:rPr>
          <w:rFonts w:ascii="Segoe UI" w:hAnsi="Segoe UI" w:cs="Segoe UI"/>
          <w:sz w:val="20"/>
          <w:szCs w:val="20"/>
        </w:rPr>
        <w:t xml:space="preserve"> Oznacza to również, że ubezpieczenie w pełnym zakresie ryzyk nie jest uzależnione od stanu zdrowia Ubezpieczonego, występującego przed przystąpieniem do umowy ubezpieczenia.</w:t>
      </w:r>
    </w:p>
    <w:p w:rsidR="00B61162" w:rsidRPr="00F714E3" w:rsidRDefault="00B61162" w:rsidP="00DA20E9">
      <w:pPr>
        <w:numPr>
          <w:ilvl w:val="0"/>
          <w:numId w:val="40"/>
        </w:numPr>
        <w:shd w:val="clear" w:color="auto" w:fill="FFFFFF"/>
        <w:tabs>
          <w:tab w:val="clear" w:pos="397"/>
          <w:tab w:val="left" w:pos="284"/>
          <w:tab w:val="num" w:pos="1070"/>
        </w:tabs>
        <w:ind w:left="-142" w:right="-292" w:firstLine="0"/>
        <w:rPr>
          <w:rFonts w:ascii="Segoe UI" w:hAnsi="Segoe UI" w:cs="Segoe UI"/>
          <w:sz w:val="20"/>
          <w:szCs w:val="20"/>
        </w:rPr>
      </w:pPr>
      <w:r w:rsidRPr="00F714E3">
        <w:rPr>
          <w:rFonts w:ascii="Segoe UI" w:hAnsi="Segoe UI" w:cs="Segoe UI"/>
          <w:sz w:val="20"/>
          <w:szCs w:val="20"/>
        </w:rPr>
        <w:t xml:space="preserve">Ubezpieczyciel akceptuje </w:t>
      </w:r>
      <w:r w:rsidR="007476C0" w:rsidRPr="00F714E3">
        <w:rPr>
          <w:rFonts w:ascii="Segoe UI" w:hAnsi="Segoe UI" w:cs="Segoe UI"/>
          <w:sz w:val="20"/>
          <w:szCs w:val="20"/>
        </w:rPr>
        <w:t>przystąpienie</w:t>
      </w:r>
      <w:r w:rsidRPr="00F714E3">
        <w:rPr>
          <w:rFonts w:ascii="Segoe UI" w:hAnsi="Segoe UI" w:cs="Segoe UI"/>
          <w:sz w:val="20"/>
          <w:szCs w:val="20"/>
        </w:rPr>
        <w:t xml:space="preserve"> do umowy ubezpieczenia osób aktualnie ubezpieczonych (objętych obowiązującą umową ubezpieczenia), które w dniu zawarcia umowy ubezpieczenia przebywają na zwolnieniu lekarskim, urlopie macierzyńskim, bezpłatnym.</w:t>
      </w:r>
    </w:p>
    <w:p w:rsidR="00053232" w:rsidRPr="00F714E3" w:rsidRDefault="00053232" w:rsidP="00DA20E9">
      <w:pPr>
        <w:numPr>
          <w:ilvl w:val="0"/>
          <w:numId w:val="40"/>
        </w:numPr>
        <w:shd w:val="clear" w:color="auto" w:fill="FFFFFF"/>
        <w:tabs>
          <w:tab w:val="clear" w:pos="397"/>
          <w:tab w:val="left" w:pos="284"/>
          <w:tab w:val="num" w:pos="1070"/>
        </w:tabs>
        <w:ind w:left="-142" w:right="-292" w:firstLine="0"/>
        <w:rPr>
          <w:rFonts w:ascii="Segoe UI" w:hAnsi="Segoe UI" w:cs="Segoe UI"/>
          <w:sz w:val="20"/>
          <w:szCs w:val="20"/>
        </w:rPr>
      </w:pPr>
      <w:r w:rsidRPr="00F714E3">
        <w:rPr>
          <w:rFonts w:ascii="Segoe UI" w:hAnsi="Segoe UI" w:cs="Segoe UI"/>
          <w:sz w:val="20"/>
          <w:szCs w:val="20"/>
        </w:rPr>
        <w:t>Ubezpieczenie bez karencji (dla wszystkich ryzyk) – dotyczy również osób, które przystąpią do niniejszej umowy w okresie 3 miesięcy od daty zawarcia umowy ubezpieczenia lub osób powracających z urlopu macierzyńskiego lub wychowawczego, pod warunkiem przystąpienia do umowy w terminie 3 miesięcy od powrotu do pracy.</w:t>
      </w:r>
    </w:p>
    <w:p w:rsidR="002C1BAD" w:rsidRPr="00F714E3" w:rsidRDefault="002C1BAD" w:rsidP="00DA20E9">
      <w:pPr>
        <w:numPr>
          <w:ilvl w:val="0"/>
          <w:numId w:val="40"/>
        </w:numPr>
        <w:shd w:val="clear" w:color="auto" w:fill="FFFFFF"/>
        <w:tabs>
          <w:tab w:val="clear" w:pos="397"/>
          <w:tab w:val="left" w:pos="284"/>
          <w:tab w:val="num" w:pos="1070"/>
        </w:tabs>
        <w:ind w:left="-142" w:right="-292" w:firstLine="0"/>
        <w:rPr>
          <w:rFonts w:ascii="Segoe UI" w:hAnsi="Segoe UI" w:cs="Segoe UI"/>
          <w:sz w:val="20"/>
          <w:szCs w:val="20"/>
        </w:rPr>
      </w:pPr>
      <w:r w:rsidRPr="00F714E3">
        <w:rPr>
          <w:rFonts w:ascii="Segoe UI" w:hAnsi="Segoe UI" w:cs="Segoe UI"/>
          <w:sz w:val="20"/>
          <w:szCs w:val="20"/>
        </w:rPr>
        <w:t>Ubezpieczenie współmałżonków, partnerów życiowych pracownika na niezmienionych warunkach ochrony oraz składki, a także bez konieczności wykonywania badań lekarskich, o ile przystąpią do ubezpieczenia w ciągu 3 miesięcy od rozpoczęcia umowy ubezpieczenia.</w:t>
      </w:r>
    </w:p>
    <w:p w:rsidR="002C1BAD" w:rsidRPr="00F714E3" w:rsidRDefault="002C1BAD" w:rsidP="00DA20E9">
      <w:pPr>
        <w:numPr>
          <w:ilvl w:val="0"/>
          <w:numId w:val="40"/>
        </w:numPr>
        <w:shd w:val="clear" w:color="auto" w:fill="FFFFFF"/>
        <w:tabs>
          <w:tab w:val="clear" w:pos="397"/>
          <w:tab w:val="left" w:pos="284"/>
          <w:tab w:val="num" w:pos="1070"/>
        </w:tabs>
        <w:ind w:left="-142" w:right="-292" w:firstLine="0"/>
        <w:rPr>
          <w:rFonts w:ascii="Segoe UI" w:hAnsi="Segoe UI" w:cs="Segoe UI"/>
          <w:sz w:val="20"/>
          <w:szCs w:val="20"/>
        </w:rPr>
      </w:pPr>
      <w:r w:rsidRPr="00F714E3">
        <w:rPr>
          <w:rFonts w:ascii="Segoe UI" w:hAnsi="Segoe UI" w:cs="Segoe UI"/>
          <w:sz w:val="20"/>
          <w:szCs w:val="20"/>
        </w:rPr>
        <w:t>Ubezpieczenie dzieci (własnych, przysposobionych, które ukończyły 18 lat) pracownika na niezmienionych warunkach ochrony ubezpieczeniowej oraz składki,</w:t>
      </w:r>
      <w:r w:rsidR="00A233F3" w:rsidRPr="00F714E3">
        <w:rPr>
          <w:rFonts w:ascii="Segoe UI" w:hAnsi="Segoe UI" w:cs="Segoe UI"/>
          <w:sz w:val="20"/>
          <w:szCs w:val="20"/>
        </w:rPr>
        <w:t xml:space="preserve"> </w:t>
      </w:r>
      <w:r w:rsidRPr="00F714E3">
        <w:rPr>
          <w:rFonts w:ascii="Segoe UI" w:hAnsi="Segoe UI" w:cs="Segoe UI"/>
          <w:sz w:val="20"/>
          <w:szCs w:val="20"/>
        </w:rPr>
        <w:t>a także bez konieczności wykonywania badań lekarskich, o ile przystąpią do ubezpieczenia w ciągu 3 miesięcy od rozpoczęcia umowy ubezpieczenia.</w:t>
      </w:r>
    </w:p>
    <w:p w:rsidR="002C1BAD" w:rsidRPr="00F714E3" w:rsidRDefault="002C1BAD" w:rsidP="00DA20E9">
      <w:pPr>
        <w:numPr>
          <w:ilvl w:val="0"/>
          <w:numId w:val="40"/>
        </w:numPr>
        <w:shd w:val="clear" w:color="auto" w:fill="FFFFFF"/>
        <w:tabs>
          <w:tab w:val="clear" w:pos="397"/>
          <w:tab w:val="left" w:pos="284"/>
          <w:tab w:val="num" w:pos="1070"/>
        </w:tabs>
        <w:ind w:left="-142" w:right="-292" w:firstLine="0"/>
        <w:rPr>
          <w:rFonts w:ascii="Segoe UI" w:hAnsi="Segoe UI" w:cs="Segoe UI"/>
          <w:sz w:val="20"/>
          <w:szCs w:val="20"/>
        </w:rPr>
      </w:pPr>
      <w:r w:rsidRPr="00F714E3">
        <w:rPr>
          <w:rFonts w:ascii="Segoe UI" w:hAnsi="Segoe UI" w:cs="Segoe UI"/>
          <w:sz w:val="20"/>
          <w:szCs w:val="20"/>
        </w:rPr>
        <w:t>Początek ochrony ubezpieczeniowej dla osób chcących przystąpić do umowy ubezpieczenia – pierwszy dzień każdego miesiąca.</w:t>
      </w:r>
    </w:p>
    <w:p w:rsidR="002C1BAD" w:rsidRPr="00F714E3" w:rsidRDefault="002C1BAD" w:rsidP="00DA20E9">
      <w:pPr>
        <w:numPr>
          <w:ilvl w:val="0"/>
          <w:numId w:val="40"/>
        </w:numPr>
        <w:shd w:val="clear" w:color="auto" w:fill="FFFFFF"/>
        <w:tabs>
          <w:tab w:val="clear" w:pos="397"/>
          <w:tab w:val="left" w:pos="284"/>
          <w:tab w:val="num" w:pos="1070"/>
        </w:tabs>
        <w:ind w:left="-142" w:right="-292" w:firstLine="0"/>
        <w:rPr>
          <w:rFonts w:ascii="Segoe UI" w:hAnsi="Segoe UI" w:cs="Segoe UI"/>
          <w:sz w:val="20"/>
          <w:szCs w:val="20"/>
        </w:rPr>
      </w:pPr>
      <w:r w:rsidRPr="00F714E3">
        <w:rPr>
          <w:rFonts w:ascii="Segoe UI" w:hAnsi="Segoe UI" w:cs="Segoe UI"/>
          <w:sz w:val="20"/>
          <w:szCs w:val="20"/>
        </w:rPr>
        <w:t>Zamawiający (Ubezpieczający) opłaca składkę przelewem na konto wskazane przez Wykonawcę, po aktualizacji listy osób ubezpieczonych i po potrąceniu składki</w:t>
      </w:r>
      <w:r w:rsidR="00F7602F" w:rsidRPr="00F714E3">
        <w:rPr>
          <w:rFonts w:ascii="Segoe UI" w:hAnsi="Segoe UI" w:cs="Segoe UI"/>
          <w:sz w:val="20"/>
          <w:szCs w:val="20"/>
        </w:rPr>
        <w:t xml:space="preserve"> </w:t>
      </w:r>
      <w:r w:rsidRPr="00F714E3">
        <w:rPr>
          <w:rFonts w:ascii="Segoe UI" w:hAnsi="Segoe UI" w:cs="Segoe UI"/>
          <w:sz w:val="20"/>
          <w:szCs w:val="20"/>
        </w:rPr>
        <w:t>z wynagrodzeń w terminie do 15-go dnia miesiąca za bieżący miesiąc ochrony ubezpieczeniowej. Jeśli osoba ubezpieczona w ramach ubezpieczenia grupowego wycofa zgodę na potrącanie składki z pensji i/lub złoży oświadczenie o rezygnacji z ubezpieczenia grupoweg</w:t>
      </w:r>
      <w:r w:rsidR="00A233F3" w:rsidRPr="00F714E3">
        <w:rPr>
          <w:rFonts w:ascii="Segoe UI" w:hAnsi="Segoe UI" w:cs="Segoe UI"/>
          <w:sz w:val="20"/>
          <w:szCs w:val="20"/>
        </w:rPr>
        <w:t xml:space="preserve">o – przestaje być ubezpieczonym </w:t>
      </w:r>
      <w:r w:rsidRPr="00F714E3">
        <w:rPr>
          <w:rFonts w:ascii="Segoe UI" w:hAnsi="Segoe UI" w:cs="Segoe UI"/>
          <w:sz w:val="20"/>
          <w:szCs w:val="20"/>
        </w:rPr>
        <w:t xml:space="preserve">w </w:t>
      </w:r>
      <w:r w:rsidRPr="00F714E3">
        <w:rPr>
          <w:rFonts w:ascii="Segoe UI" w:hAnsi="Segoe UI" w:cs="Segoe UI"/>
          <w:sz w:val="20"/>
          <w:szCs w:val="20"/>
        </w:rPr>
        <w:lastRenderedPageBreak/>
        <w:t>ramach grupy,</w:t>
      </w:r>
      <w:r w:rsidR="00F7602F" w:rsidRPr="00F714E3">
        <w:rPr>
          <w:rFonts w:ascii="Segoe UI" w:hAnsi="Segoe UI" w:cs="Segoe UI"/>
          <w:sz w:val="20"/>
          <w:szCs w:val="20"/>
        </w:rPr>
        <w:t xml:space="preserve"> </w:t>
      </w:r>
      <w:r w:rsidRPr="00F714E3">
        <w:rPr>
          <w:rFonts w:ascii="Segoe UI" w:hAnsi="Segoe UI" w:cs="Segoe UI"/>
          <w:sz w:val="20"/>
          <w:szCs w:val="20"/>
        </w:rPr>
        <w:t>a Zamawiający (Ubezpieczający) zaprzestaje opłacania składek za tą osobę.</w:t>
      </w:r>
    </w:p>
    <w:p w:rsidR="002C1BAD" w:rsidRPr="00F714E3" w:rsidRDefault="002C1BAD" w:rsidP="00DA20E9">
      <w:pPr>
        <w:numPr>
          <w:ilvl w:val="0"/>
          <w:numId w:val="40"/>
        </w:numPr>
        <w:shd w:val="clear" w:color="auto" w:fill="FFFFFF"/>
        <w:tabs>
          <w:tab w:val="clear" w:pos="397"/>
          <w:tab w:val="left" w:pos="284"/>
          <w:tab w:val="num" w:pos="1070"/>
        </w:tabs>
        <w:ind w:left="-142" w:right="-292" w:firstLine="0"/>
        <w:rPr>
          <w:rFonts w:ascii="Segoe UI" w:hAnsi="Segoe UI" w:cs="Segoe UI"/>
          <w:sz w:val="20"/>
          <w:szCs w:val="20"/>
        </w:rPr>
      </w:pPr>
      <w:r w:rsidRPr="00F714E3">
        <w:rPr>
          <w:rFonts w:ascii="Segoe UI" w:hAnsi="Segoe UI" w:cs="Segoe UI"/>
          <w:sz w:val="20"/>
          <w:szCs w:val="20"/>
        </w:rPr>
        <w:t>Zamawiający (Ubezpieczający) obowiązany jest przekazać Wykonawcy deklarację uczestnictwa w terminie czternastu dni od dnia jej złożenia, nie później jednak niż</w:t>
      </w:r>
      <w:r w:rsidR="00F7602F" w:rsidRPr="00F714E3">
        <w:rPr>
          <w:rFonts w:ascii="Segoe UI" w:hAnsi="Segoe UI" w:cs="Segoe UI"/>
          <w:sz w:val="20"/>
          <w:szCs w:val="20"/>
        </w:rPr>
        <w:t xml:space="preserve"> </w:t>
      </w:r>
      <w:r w:rsidRPr="00F714E3">
        <w:rPr>
          <w:rFonts w:ascii="Segoe UI" w:hAnsi="Segoe UI" w:cs="Segoe UI"/>
          <w:sz w:val="20"/>
          <w:szCs w:val="20"/>
        </w:rPr>
        <w:t xml:space="preserve">w terminie siedmiu dni od dnia wymagalności pierwszej składki z tytułu ubezpieczenia tego uczestnika. </w:t>
      </w:r>
    </w:p>
    <w:p w:rsidR="002C1BAD" w:rsidRPr="00F714E3" w:rsidRDefault="002C1BAD" w:rsidP="00DA20E9">
      <w:pPr>
        <w:numPr>
          <w:ilvl w:val="0"/>
          <w:numId w:val="40"/>
        </w:numPr>
        <w:shd w:val="clear" w:color="auto" w:fill="FFFFFF"/>
        <w:tabs>
          <w:tab w:val="clear" w:pos="397"/>
          <w:tab w:val="left" w:pos="284"/>
          <w:tab w:val="num" w:pos="426"/>
          <w:tab w:val="num" w:pos="1070"/>
        </w:tabs>
        <w:ind w:left="-142" w:right="-292" w:firstLine="0"/>
        <w:rPr>
          <w:rFonts w:ascii="Segoe UI" w:hAnsi="Segoe UI" w:cs="Segoe UI"/>
          <w:sz w:val="20"/>
          <w:szCs w:val="20"/>
        </w:rPr>
      </w:pPr>
      <w:r w:rsidRPr="00F714E3">
        <w:rPr>
          <w:rFonts w:ascii="Segoe UI" w:hAnsi="Segoe UI" w:cs="Segoe UI"/>
          <w:sz w:val="20"/>
          <w:szCs w:val="20"/>
        </w:rPr>
        <w:t xml:space="preserve">W przypadku doubezpieczeń i nowych ubezpieczeń lub wprowadzenia nowych ryzyk w poszczególnych grupach ubezpieczonych – składka będzie naliczana za każdy rozpoczęty miesiąc ochrony dla nowej osoby w grupie ubezpieczonych (dotyczy zarówno pracowników jak i małżonków, partnerów życiowych oraz dorosłych dzieci pracowników, jeśli mają prawo przystąpić do ubezpieczenia na takich samych warunkach jak pracownik). </w:t>
      </w:r>
    </w:p>
    <w:p w:rsidR="002C1BAD" w:rsidRPr="00F714E3" w:rsidRDefault="002C1BAD" w:rsidP="00DA20E9">
      <w:pPr>
        <w:numPr>
          <w:ilvl w:val="0"/>
          <w:numId w:val="40"/>
        </w:numPr>
        <w:shd w:val="clear" w:color="auto" w:fill="FFFFFF"/>
        <w:tabs>
          <w:tab w:val="clear" w:pos="397"/>
          <w:tab w:val="left" w:pos="284"/>
          <w:tab w:val="num" w:pos="1070"/>
        </w:tabs>
        <w:ind w:left="-142" w:right="-292" w:firstLine="0"/>
        <w:rPr>
          <w:rFonts w:ascii="Segoe UI" w:hAnsi="Segoe UI" w:cs="Segoe UI"/>
          <w:sz w:val="20"/>
          <w:szCs w:val="20"/>
        </w:rPr>
      </w:pPr>
      <w:r w:rsidRPr="00F714E3">
        <w:rPr>
          <w:rFonts w:ascii="Segoe UI" w:hAnsi="Segoe UI" w:cs="Segoe UI"/>
          <w:sz w:val="20"/>
          <w:szCs w:val="20"/>
        </w:rPr>
        <w:t>Wszelkie świadczenia wypłacane z tytułu niniejszej umowy należy traktować rozłącznie. Wszystkie świadczenia i limi</w:t>
      </w:r>
      <w:r w:rsidR="00A233F3" w:rsidRPr="00F714E3">
        <w:rPr>
          <w:rFonts w:ascii="Segoe UI" w:hAnsi="Segoe UI" w:cs="Segoe UI"/>
          <w:sz w:val="20"/>
          <w:szCs w:val="20"/>
        </w:rPr>
        <w:t xml:space="preserve">ty odpowiedzialności obowiązują </w:t>
      </w:r>
      <w:r w:rsidRPr="00F714E3">
        <w:rPr>
          <w:rFonts w:ascii="Segoe UI" w:hAnsi="Segoe UI" w:cs="Segoe UI"/>
          <w:sz w:val="20"/>
          <w:szCs w:val="20"/>
        </w:rPr>
        <w:t>w każdym dwunastomiesięcznym okresie ubezpieczenia.</w:t>
      </w:r>
    </w:p>
    <w:p w:rsidR="002C1BAD" w:rsidRPr="00F714E3" w:rsidRDefault="002C1BAD" w:rsidP="00DA20E9">
      <w:pPr>
        <w:numPr>
          <w:ilvl w:val="0"/>
          <w:numId w:val="40"/>
        </w:numPr>
        <w:shd w:val="clear" w:color="auto" w:fill="FFFFFF"/>
        <w:tabs>
          <w:tab w:val="clear" w:pos="397"/>
          <w:tab w:val="left" w:pos="284"/>
          <w:tab w:val="num" w:pos="1070"/>
        </w:tabs>
        <w:ind w:left="-142" w:right="-292" w:firstLine="0"/>
        <w:rPr>
          <w:rFonts w:ascii="Segoe UI" w:hAnsi="Segoe UI" w:cs="Segoe UI"/>
          <w:sz w:val="20"/>
          <w:szCs w:val="20"/>
        </w:rPr>
      </w:pPr>
      <w:r w:rsidRPr="00F714E3">
        <w:rPr>
          <w:rFonts w:ascii="Segoe UI" w:hAnsi="Segoe UI" w:cs="Segoe UI"/>
          <w:sz w:val="20"/>
          <w:szCs w:val="20"/>
        </w:rPr>
        <w:t xml:space="preserve">Wysokość sum ubezpieczenia i limitów odpowiedzialności jest niezmienna </w:t>
      </w:r>
      <w:r w:rsidR="00D80B28" w:rsidRPr="00F714E3">
        <w:rPr>
          <w:rFonts w:ascii="Segoe UI" w:hAnsi="Segoe UI" w:cs="Segoe UI"/>
          <w:sz w:val="20"/>
          <w:szCs w:val="20"/>
        </w:rPr>
        <w:t xml:space="preserve">(brak konsumpcji sumy ubezpieczenia) </w:t>
      </w:r>
      <w:r w:rsidRPr="00F714E3">
        <w:rPr>
          <w:rFonts w:ascii="Segoe UI" w:hAnsi="Segoe UI" w:cs="Segoe UI"/>
          <w:sz w:val="20"/>
          <w:szCs w:val="20"/>
        </w:rPr>
        <w:t>przez cały c</w:t>
      </w:r>
      <w:r w:rsidR="007476C0" w:rsidRPr="00F714E3">
        <w:rPr>
          <w:rFonts w:ascii="Segoe UI" w:hAnsi="Segoe UI" w:cs="Segoe UI"/>
          <w:sz w:val="20"/>
          <w:szCs w:val="20"/>
        </w:rPr>
        <w:t>zas trwania umowy ubezpieczenia,</w:t>
      </w:r>
      <w:r w:rsidR="00F7602F" w:rsidRPr="00F714E3">
        <w:rPr>
          <w:rFonts w:ascii="Segoe UI" w:hAnsi="Segoe UI" w:cs="Segoe UI"/>
          <w:sz w:val="20"/>
          <w:szCs w:val="20"/>
        </w:rPr>
        <w:t xml:space="preserve"> </w:t>
      </w:r>
      <w:r w:rsidR="007476C0" w:rsidRPr="00F714E3">
        <w:rPr>
          <w:rFonts w:ascii="Segoe UI" w:hAnsi="Segoe UI" w:cs="Segoe UI"/>
          <w:sz w:val="20"/>
          <w:szCs w:val="20"/>
        </w:rPr>
        <w:t>a podane wartości są wartościami skumulowanymi (łącznymi), ustalonymi dla danego ryzyka</w:t>
      </w:r>
      <w:r w:rsidR="00053232" w:rsidRPr="00F714E3">
        <w:rPr>
          <w:rFonts w:ascii="Segoe UI" w:hAnsi="Segoe UI" w:cs="Segoe UI"/>
          <w:sz w:val="20"/>
          <w:szCs w:val="20"/>
        </w:rPr>
        <w:t>.</w:t>
      </w:r>
    </w:p>
    <w:p w:rsidR="002C1BAD" w:rsidRPr="00F714E3" w:rsidRDefault="002C1BAD" w:rsidP="00DA20E9">
      <w:pPr>
        <w:numPr>
          <w:ilvl w:val="0"/>
          <w:numId w:val="40"/>
        </w:numPr>
        <w:shd w:val="clear" w:color="auto" w:fill="FFFFFF"/>
        <w:tabs>
          <w:tab w:val="clear" w:pos="397"/>
          <w:tab w:val="left" w:pos="284"/>
          <w:tab w:val="num" w:pos="1070"/>
        </w:tabs>
        <w:ind w:left="-142" w:right="-292" w:firstLine="0"/>
        <w:rPr>
          <w:rFonts w:ascii="Segoe UI" w:hAnsi="Segoe UI" w:cs="Segoe UI"/>
          <w:sz w:val="20"/>
          <w:szCs w:val="20"/>
        </w:rPr>
      </w:pPr>
      <w:r w:rsidRPr="00F714E3">
        <w:rPr>
          <w:rFonts w:ascii="Segoe UI" w:hAnsi="Segoe UI" w:cs="Segoe UI"/>
          <w:sz w:val="20"/>
          <w:szCs w:val="20"/>
        </w:rPr>
        <w:t>Uprawianie sportu – brak ochrony w przypadku zawodowego lub wyczynowego uprawiania wszystkich dyscyplin sportowych. W przypadku amatorskiego uprawiania sportu brak ochrony dla następujących sportów wysokiego ryzyka: sporty lotnicze, motorowe, motorowodne, sporty walki, wspinaczka, speleologia, skoki na gumowej linie, skoki do wody, nurkowanie ze specjalistycznym sprzętem</w:t>
      </w:r>
      <w:r w:rsidR="00DA20E9" w:rsidRPr="00F714E3">
        <w:rPr>
          <w:rFonts w:ascii="Segoe UI" w:hAnsi="Segoe UI" w:cs="Segoe UI"/>
          <w:sz w:val="20"/>
          <w:szCs w:val="20"/>
        </w:rPr>
        <w:t xml:space="preserve"> na głębokość poniżej 50 metrów</w:t>
      </w:r>
      <w:r w:rsidRPr="00F714E3">
        <w:rPr>
          <w:rFonts w:ascii="Segoe UI" w:hAnsi="Segoe UI" w:cs="Segoe UI"/>
          <w:sz w:val="20"/>
          <w:szCs w:val="20"/>
        </w:rPr>
        <w:t>, spadochroniarstwo.</w:t>
      </w:r>
    </w:p>
    <w:p w:rsidR="002C1BAD" w:rsidRPr="00F714E3" w:rsidRDefault="002C1BAD" w:rsidP="00DA20E9">
      <w:pPr>
        <w:numPr>
          <w:ilvl w:val="0"/>
          <w:numId w:val="40"/>
        </w:numPr>
        <w:shd w:val="clear" w:color="auto" w:fill="FFFFFF"/>
        <w:tabs>
          <w:tab w:val="clear" w:pos="397"/>
          <w:tab w:val="left" w:pos="284"/>
          <w:tab w:val="num" w:pos="1070"/>
        </w:tabs>
        <w:ind w:left="-142" w:right="-292" w:firstLine="0"/>
        <w:rPr>
          <w:rFonts w:ascii="Segoe UI" w:hAnsi="Segoe UI" w:cs="Segoe UI"/>
          <w:sz w:val="20"/>
          <w:szCs w:val="20"/>
        </w:rPr>
      </w:pPr>
      <w:r w:rsidRPr="00F714E3">
        <w:rPr>
          <w:rFonts w:ascii="Segoe UI" w:hAnsi="Segoe UI" w:cs="Segoe UI"/>
          <w:sz w:val="20"/>
          <w:szCs w:val="20"/>
        </w:rPr>
        <w:t>Koszty zakupu produktów leczniczych, w tym lekarstw, opatrunków, a także innych produktów</w:t>
      </w:r>
      <w:r w:rsidRPr="00F714E3">
        <w:rPr>
          <w:rFonts w:ascii="Segoe UI" w:hAnsi="Segoe UI" w:cs="Segoe UI"/>
          <w:color w:val="000000"/>
          <w:sz w:val="20"/>
          <w:szCs w:val="20"/>
        </w:rPr>
        <w:t xml:space="preserve"> oferowanych w aptekach</w:t>
      </w:r>
      <w:r w:rsidRPr="00F714E3">
        <w:rPr>
          <w:rFonts w:ascii="Segoe UI" w:hAnsi="Segoe UI" w:cs="Segoe UI"/>
          <w:sz w:val="20"/>
          <w:szCs w:val="20"/>
        </w:rPr>
        <w:t xml:space="preserve"> – zakres ryzyk objętych ochroną ubezpieczeniową zgodnie z OWU. Świadczenie płatne jest wyłącznie w przypadku, gdy Ubezpieczyciel zobowiązany jest do wypłaty świadczenia z tytułu pobytu</w:t>
      </w:r>
      <w:r w:rsidR="00F7602F" w:rsidRPr="00F714E3">
        <w:rPr>
          <w:rFonts w:ascii="Segoe UI" w:hAnsi="Segoe UI" w:cs="Segoe UI"/>
          <w:sz w:val="20"/>
          <w:szCs w:val="20"/>
        </w:rPr>
        <w:t xml:space="preserve"> </w:t>
      </w:r>
      <w:r w:rsidRPr="00F714E3">
        <w:rPr>
          <w:rFonts w:ascii="Segoe UI" w:hAnsi="Segoe UI" w:cs="Segoe UI"/>
          <w:sz w:val="20"/>
          <w:szCs w:val="20"/>
        </w:rPr>
        <w:t>w szpitalu.</w:t>
      </w:r>
    </w:p>
    <w:p w:rsidR="002C1BAD" w:rsidRPr="00F714E3" w:rsidRDefault="002C1BAD" w:rsidP="00DA20E9">
      <w:pPr>
        <w:numPr>
          <w:ilvl w:val="0"/>
          <w:numId w:val="40"/>
        </w:numPr>
        <w:shd w:val="clear" w:color="auto" w:fill="FFFFFF"/>
        <w:tabs>
          <w:tab w:val="clear" w:pos="397"/>
          <w:tab w:val="left" w:pos="284"/>
        </w:tabs>
        <w:ind w:left="-142" w:right="-292" w:firstLine="0"/>
        <w:rPr>
          <w:rFonts w:ascii="Segoe UI" w:hAnsi="Segoe UI" w:cs="Segoe UI"/>
          <w:sz w:val="20"/>
          <w:szCs w:val="20"/>
        </w:rPr>
      </w:pPr>
      <w:r w:rsidRPr="00F714E3">
        <w:rPr>
          <w:rFonts w:ascii="Segoe UI" w:hAnsi="Segoe UI" w:cs="Segoe UI"/>
          <w:sz w:val="20"/>
          <w:szCs w:val="20"/>
        </w:rPr>
        <w:t>Wykonawca winien zapewnić Zamawiającemu (Ubezpieczającemu) nieodpłatny, funkcjonalny system rejestracji, obsługi i rozliczania ubezpieczonych oraz nieodpłatne szkolenia dla osób obsługujących ten system, z gwarancją dostępu do nieodpłatnych usług w zakresie jego funkcjonowania.</w:t>
      </w:r>
    </w:p>
    <w:p w:rsidR="00E026BA" w:rsidRPr="00F714E3" w:rsidRDefault="00E026BA" w:rsidP="00DA20E9">
      <w:pPr>
        <w:pStyle w:val="Tekstblokowy"/>
        <w:shd w:val="clear" w:color="auto" w:fill="FFFFFF"/>
        <w:tabs>
          <w:tab w:val="left" w:pos="284"/>
        </w:tabs>
        <w:ind w:right="-292"/>
        <w:jc w:val="center"/>
        <w:rPr>
          <w:rFonts w:ascii="Segoe UI" w:hAnsi="Segoe UI" w:cs="Segoe UI"/>
          <w:b w:val="0"/>
          <w:szCs w:val="20"/>
          <w:u w:val="none"/>
        </w:rPr>
      </w:pPr>
    </w:p>
    <w:p w:rsidR="0009210A" w:rsidRPr="00F714E3" w:rsidRDefault="0009210A" w:rsidP="00DA20E9">
      <w:pPr>
        <w:pStyle w:val="Tekstblokowy"/>
        <w:shd w:val="clear" w:color="auto" w:fill="FFFFFF"/>
        <w:tabs>
          <w:tab w:val="left" w:pos="284"/>
        </w:tabs>
        <w:ind w:right="-292"/>
        <w:jc w:val="center"/>
        <w:rPr>
          <w:rFonts w:ascii="Segoe UI" w:hAnsi="Segoe UI" w:cs="Segoe UI"/>
          <w:b w:val="0"/>
          <w:szCs w:val="20"/>
          <w:u w:val="none"/>
        </w:rPr>
      </w:pPr>
    </w:p>
    <w:p w:rsidR="002C1BAD" w:rsidRPr="00F714E3" w:rsidRDefault="002C1BAD" w:rsidP="00DA20E9">
      <w:pPr>
        <w:pStyle w:val="Znak"/>
        <w:ind w:right="-292"/>
        <w:rPr>
          <w:rFonts w:ascii="Segoe UI" w:hAnsi="Segoe UI" w:cs="Segoe UI"/>
          <w:sz w:val="20"/>
          <w:szCs w:val="20"/>
        </w:rPr>
      </w:pPr>
      <w:r w:rsidRPr="00F714E3">
        <w:rPr>
          <w:rFonts w:ascii="Segoe UI" w:hAnsi="Segoe UI" w:cs="Segoe UI"/>
          <w:sz w:val="20"/>
          <w:szCs w:val="20"/>
        </w:rPr>
        <w:t>Postanowienia dodatkowe dotyczące ubezpieczanych ryzyk:</w:t>
      </w:r>
    </w:p>
    <w:p w:rsidR="003A7935" w:rsidRPr="00F714E3" w:rsidRDefault="003A7935" w:rsidP="00DA20E9">
      <w:pPr>
        <w:pStyle w:val="Znak"/>
        <w:numPr>
          <w:ilvl w:val="0"/>
          <w:numId w:val="0"/>
        </w:numPr>
        <w:shd w:val="clear" w:color="auto" w:fill="FFFFFF"/>
        <w:tabs>
          <w:tab w:val="left" w:pos="284"/>
        </w:tabs>
        <w:ind w:left="502" w:right="-292"/>
        <w:rPr>
          <w:rFonts w:ascii="Segoe UI" w:hAnsi="Segoe UI" w:cs="Segoe UI"/>
          <w:sz w:val="20"/>
          <w:szCs w:val="20"/>
          <w:u w:val="none"/>
        </w:rPr>
      </w:pPr>
    </w:p>
    <w:p w:rsidR="002C1BAD" w:rsidRPr="00F714E3" w:rsidRDefault="002C1BAD" w:rsidP="00DA20E9">
      <w:pPr>
        <w:numPr>
          <w:ilvl w:val="0"/>
          <w:numId w:val="33"/>
        </w:numPr>
        <w:tabs>
          <w:tab w:val="clear" w:pos="-491"/>
          <w:tab w:val="left" w:pos="284"/>
        </w:tabs>
        <w:ind w:left="-142" w:right="-292" w:firstLine="0"/>
        <w:rPr>
          <w:rFonts w:ascii="Segoe UI" w:hAnsi="Segoe UI" w:cs="Segoe UI"/>
          <w:sz w:val="20"/>
          <w:szCs w:val="20"/>
        </w:rPr>
      </w:pPr>
      <w:r w:rsidRPr="00F714E3">
        <w:rPr>
          <w:rFonts w:ascii="Segoe UI" w:hAnsi="Segoe UI" w:cs="Segoe UI"/>
          <w:sz w:val="20"/>
          <w:szCs w:val="20"/>
        </w:rPr>
        <w:t xml:space="preserve">zgon w wyniku nieszczęśliwego wypadku – wypłata świadczenia, gdy pomiędzy zgonem a przyczyną śmierci zaistniałą w okresie ubezpieczenia minęło nie więcej niż </w:t>
      </w:r>
      <w:r w:rsidR="00CF3B5B" w:rsidRPr="00F714E3">
        <w:rPr>
          <w:rFonts w:ascii="Segoe UI" w:hAnsi="Segoe UI" w:cs="Segoe UI"/>
          <w:sz w:val="20"/>
          <w:szCs w:val="20"/>
        </w:rPr>
        <w:t>24 miesiące</w:t>
      </w:r>
      <w:r w:rsidRPr="00F714E3">
        <w:rPr>
          <w:rFonts w:ascii="Segoe UI" w:hAnsi="Segoe UI" w:cs="Segoe UI"/>
          <w:sz w:val="20"/>
          <w:szCs w:val="20"/>
        </w:rPr>
        <w:t>,</w:t>
      </w:r>
    </w:p>
    <w:p w:rsidR="002C1BAD" w:rsidRPr="00F714E3" w:rsidRDefault="00F40CA4" w:rsidP="00DA20E9">
      <w:pPr>
        <w:numPr>
          <w:ilvl w:val="0"/>
          <w:numId w:val="33"/>
        </w:numPr>
        <w:tabs>
          <w:tab w:val="clear" w:pos="-491"/>
          <w:tab w:val="left" w:pos="284"/>
        </w:tabs>
        <w:ind w:left="-142" w:right="-292" w:firstLine="0"/>
        <w:rPr>
          <w:rFonts w:ascii="Segoe UI" w:hAnsi="Segoe UI" w:cs="Segoe UI"/>
          <w:sz w:val="20"/>
          <w:szCs w:val="20"/>
        </w:rPr>
      </w:pPr>
      <w:r w:rsidRPr="00F714E3">
        <w:rPr>
          <w:rFonts w:ascii="Segoe UI" w:hAnsi="Segoe UI" w:cs="Segoe UI"/>
          <w:sz w:val="20"/>
          <w:szCs w:val="20"/>
        </w:rPr>
        <w:t xml:space="preserve">zgon w wyniku </w:t>
      </w:r>
      <w:r w:rsidR="002C1BAD" w:rsidRPr="00F714E3">
        <w:rPr>
          <w:rFonts w:ascii="Segoe UI" w:hAnsi="Segoe UI" w:cs="Segoe UI"/>
          <w:sz w:val="20"/>
          <w:szCs w:val="20"/>
        </w:rPr>
        <w:t>zawał</w:t>
      </w:r>
      <w:r w:rsidRPr="00F714E3">
        <w:rPr>
          <w:rFonts w:ascii="Segoe UI" w:hAnsi="Segoe UI" w:cs="Segoe UI"/>
          <w:sz w:val="20"/>
          <w:szCs w:val="20"/>
        </w:rPr>
        <w:t>u</w:t>
      </w:r>
      <w:r w:rsidR="002C1BAD" w:rsidRPr="00F714E3">
        <w:rPr>
          <w:rFonts w:ascii="Segoe UI" w:hAnsi="Segoe UI" w:cs="Segoe UI"/>
          <w:sz w:val="20"/>
          <w:szCs w:val="20"/>
        </w:rPr>
        <w:t xml:space="preserve"> serca, </w:t>
      </w:r>
      <w:r w:rsidR="004710FD" w:rsidRPr="00F714E3">
        <w:rPr>
          <w:rFonts w:ascii="Segoe UI" w:hAnsi="Segoe UI" w:cs="Segoe UI"/>
          <w:sz w:val="20"/>
          <w:szCs w:val="20"/>
        </w:rPr>
        <w:t>udar</w:t>
      </w:r>
      <w:r w:rsidRPr="00F714E3">
        <w:rPr>
          <w:rFonts w:ascii="Segoe UI" w:hAnsi="Segoe UI" w:cs="Segoe UI"/>
          <w:sz w:val="20"/>
          <w:szCs w:val="20"/>
        </w:rPr>
        <w:t>u</w:t>
      </w:r>
      <w:r w:rsidR="004710FD" w:rsidRPr="00F714E3">
        <w:rPr>
          <w:rFonts w:ascii="Segoe UI" w:hAnsi="Segoe UI" w:cs="Segoe UI"/>
          <w:sz w:val="20"/>
          <w:szCs w:val="20"/>
        </w:rPr>
        <w:t xml:space="preserve"> mózgu</w:t>
      </w:r>
      <w:r w:rsidR="002C1BAD" w:rsidRPr="00F714E3">
        <w:rPr>
          <w:rFonts w:ascii="Segoe UI" w:hAnsi="Segoe UI" w:cs="Segoe UI"/>
          <w:sz w:val="20"/>
          <w:szCs w:val="20"/>
        </w:rPr>
        <w:t xml:space="preserve"> – wypłata świadczenia, o ile pomiędzy zdarzeniem zaistniałym w okresie ubezpieczenia a śmiercią minęło nie więcej niż</w:t>
      </w:r>
      <w:r w:rsidRPr="00F714E3">
        <w:rPr>
          <w:rFonts w:ascii="Segoe UI" w:hAnsi="Segoe UI" w:cs="Segoe UI"/>
          <w:sz w:val="20"/>
          <w:szCs w:val="20"/>
        </w:rPr>
        <w:t xml:space="preserve"> </w:t>
      </w:r>
      <w:r w:rsidR="00D80B28" w:rsidRPr="00F714E3">
        <w:rPr>
          <w:rFonts w:ascii="Segoe UI" w:hAnsi="Segoe UI" w:cs="Segoe UI"/>
          <w:sz w:val="20"/>
          <w:szCs w:val="20"/>
        </w:rPr>
        <w:t>18</w:t>
      </w:r>
      <w:r w:rsidR="002C1BAD" w:rsidRPr="00F714E3">
        <w:rPr>
          <w:rFonts w:ascii="Segoe UI" w:hAnsi="Segoe UI" w:cs="Segoe UI"/>
          <w:sz w:val="20"/>
          <w:szCs w:val="20"/>
        </w:rPr>
        <w:t>0 dni,</w:t>
      </w:r>
    </w:p>
    <w:p w:rsidR="002C1BAD" w:rsidRPr="00F714E3" w:rsidRDefault="002C1BAD" w:rsidP="00DA20E9">
      <w:pPr>
        <w:numPr>
          <w:ilvl w:val="0"/>
          <w:numId w:val="33"/>
        </w:numPr>
        <w:tabs>
          <w:tab w:val="clear" w:pos="-491"/>
          <w:tab w:val="left" w:pos="284"/>
        </w:tabs>
        <w:ind w:left="-142" w:right="-292" w:firstLine="0"/>
        <w:rPr>
          <w:rFonts w:ascii="Segoe UI" w:hAnsi="Segoe UI" w:cs="Segoe UI"/>
          <w:sz w:val="20"/>
          <w:szCs w:val="20"/>
        </w:rPr>
      </w:pPr>
      <w:r w:rsidRPr="00F714E3">
        <w:rPr>
          <w:rFonts w:ascii="Segoe UI" w:hAnsi="Segoe UI" w:cs="Segoe UI"/>
          <w:sz w:val="20"/>
          <w:szCs w:val="20"/>
        </w:rPr>
        <w:t xml:space="preserve">wypłata świadczenia z tytułu trwałego uszczerbku na zdrowiu, o ile dany rodzaj uszczerbku wystąpił w terminie </w:t>
      </w:r>
      <w:r w:rsidR="00CF3B5B" w:rsidRPr="00F714E3">
        <w:rPr>
          <w:rFonts w:ascii="Segoe UI" w:hAnsi="Segoe UI" w:cs="Segoe UI"/>
          <w:sz w:val="20"/>
          <w:szCs w:val="20"/>
        </w:rPr>
        <w:t>24</w:t>
      </w:r>
      <w:r w:rsidRPr="00F714E3">
        <w:rPr>
          <w:rFonts w:ascii="Segoe UI" w:hAnsi="Segoe UI" w:cs="Segoe UI"/>
          <w:sz w:val="20"/>
          <w:szCs w:val="20"/>
        </w:rPr>
        <w:t xml:space="preserve"> miesięcy od dnia zdarzenia, które go spowodowało,</w:t>
      </w:r>
    </w:p>
    <w:p w:rsidR="001C551C" w:rsidRPr="00F714E3" w:rsidRDefault="001C551C" w:rsidP="00DA20E9">
      <w:pPr>
        <w:numPr>
          <w:ilvl w:val="0"/>
          <w:numId w:val="33"/>
        </w:numPr>
        <w:tabs>
          <w:tab w:val="clear" w:pos="-491"/>
          <w:tab w:val="left" w:pos="284"/>
        </w:tabs>
        <w:ind w:left="-142" w:right="-292" w:firstLine="0"/>
        <w:rPr>
          <w:rFonts w:ascii="Segoe UI" w:hAnsi="Segoe UI" w:cs="Segoe UI"/>
          <w:sz w:val="20"/>
          <w:szCs w:val="20"/>
        </w:rPr>
      </w:pPr>
      <w:r w:rsidRPr="00F714E3">
        <w:rPr>
          <w:rFonts w:ascii="Segoe UI" w:hAnsi="Segoe UI" w:cs="Segoe UI"/>
          <w:sz w:val="20"/>
          <w:szCs w:val="20"/>
        </w:rPr>
        <w:t>wypłata świadczenia z tytułu trwałego uszczerbku na zdrowiu w wyniku zawału serca, udaru mózgu, o ile dany rodzaj uszczerbku wystąpił</w:t>
      </w:r>
      <w:r w:rsidR="00424A2B" w:rsidRPr="00F714E3">
        <w:rPr>
          <w:rFonts w:ascii="Segoe UI" w:hAnsi="Segoe UI" w:cs="Segoe UI"/>
          <w:sz w:val="20"/>
          <w:szCs w:val="20"/>
        </w:rPr>
        <w:t xml:space="preserve"> </w:t>
      </w:r>
      <w:r w:rsidRPr="00F714E3">
        <w:rPr>
          <w:rFonts w:ascii="Segoe UI" w:hAnsi="Segoe UI" w:cs="Segoe UI"/>
          <w:sz w:val="20"/>
          <w:szCs w:val="20"/>
        </w:rPr>
        <w:t>w terminie 24 miesięcy od dnia zdarzenia, które go spowodowało,</w:t>
      </w:r>
    </w:p>
    <w:p w:rsidR="002C1BAD" w:rsidRPr="00F714E3" w:rsidRDefault="002C1BAD" w:rsidP="00DA20E9">
      <w:pPr>
        <w:numPr>
          <w:ilvl w:val="0"/>
          <w:numId w:val="33"/>
        </w:numPr>
        <w:shd w:val="clear" w:color="auto" w:fill="FFFFFF"/>
        <w:tabs>
          <w:tab w:val="clear" w:pos="-491"/>
          <w:tab w:val="left" w:pos="284"/>
        </w:tabs>
        <w:ind w:left="-142" w:right="-292" w:firstLine="0"/>
        <w:rPr>
          <w:rFonts w:ascii="Segoe UI" w:hAnsi="Segoe UI" w:cs="Segoe UI"/>
          <w:sz w:val="20"/>
          <w:szCs w:val="20"/>
        </w:rPr>
      </w:pPr>
      <w:r w:rsidRPr="00F714E3">
        <w:rPr>
          <w:rFonts w:ascii="Segoe UI" w:hAnsi="Segoe UI" w:cs="Segoe UI"/>
          <w:sz w:val="20"/>
          <w:szCs w:val="20"/>
        </w:rPr>
        <w:t>wypłata świadczeń, gdy wypadek ubezpieczeniowy / zdarzenie objęte ochroną nastąpiły również w wyniku kataklizmów naturalnych, klęsk żywiołowych lub epidemii,</w:t>
      </w:r>
    </w:p>
    <w:p w:rsidR="002C1BAD" w:rsidRPr="00F714E3" w:rsidRDefault="002C1BAD" w:rsidP="00DA20E9">
      <w:pPr>
        <w:numPr>
          <w:ilvl w:val="0"/>
          <w:numId w:val="33"/>
        </w:numPr>
        <w:shd w:val="clear" w:color="auto" w:fill="FFFFFF"/>
        <w:tabs>
          <w:tab w:val="clear" w:pos="-491"/>
          <w:tab w:val="left" w:pos="284"/>
        </w:tabs>
        <w:ind w:left="-142" w:right="-292" w:firstLine="0"/>
        <w:rPr>
          <w:rFonts w:ascii="Segoe UI" w:hAnsi="Segoe UI" w:cs="Segoe UI"/>
          <w:sz w:val="20"/>
          <w:szCs w:val="20"/>
        </w:rPr>
      </w:pPr>
      <w:r w:rsidRPr="00F714E3">
        <w:rPr>
          <w:rFonts w:ascii="Segoe UI" w:hAnsi="Segoe UI" w:cs="Segoe UI"/>
          <w:sz w:val="20"/>
          <w:szCs w:val="20"/>
        </w:rPr>
        <w:t>operacje chirurgiczne – wypłata świadczenia w pełnej wysokości bez względu na metodę (otwartą, zamknięta, laparoskopową, inną)</w:t>
      </w:r>
      <w:r w:rsidR="00D80B28" w:rsidRPr="00F714E3">
        <w:rPr>
          <w:rFonts w:ascii="Segoe UI" w:hAnsi="Segoe UI" w:cs="Segoe UI"/>
          <w:sz w:val="20"/>
          <w:szCs w:val="20"/>
        </w:rPr>
        <w:t xml:space="preserve"> wykonywania zabiegu / operacji, wysokość świadczeń uzależniona od klasy ryzyka, zgodnie z OWU,</w:t>
      </w:r>
    </w:p>
    <w:p w:rsidR="002C1BAD" w:rsidRPr="00F714E3" w:rsidRDefault="002C1BAD" w:rsidP="00DA20E9">
      <w:pPr>
        <w:numPr>
          <w:ilvl w:val="0"/>
          <w:numId w:val="33"/>
        </w:numPr>
        <w:shd w:val="clear" w:color="auto" w:fill="FFFFFF"/>
        <w:tabs>
          <w:tab w:val="clear" w:pos="-491"/>
          <w:tab w:val="left" w:pos="284"/>
        </w:tabs>
        <w:ind w:left="-142" w:right="-292" w:firstLine="0"/>
        <w:rPr>
          <w:rFonts w:ascii="Segoe UI" w:hAnsi="Segoe UI" w:cs="Segoe UI"/>
          <w:sz w:val="20"/>
          <w:szCs w:val="20"/>
        </w:rPr>
      </w:pPr>
      <w:r w:rsidRPr="00F714E3">
        <w:rPr>
          <w:rFonts w:ascii="Segoe UI" w:hAnsi="Segoe UI" w:cs="Segoe UI"/>
          <w:sz w:val="20"/>
          <w:szCs w:val="20"/>
        </w:rPr>
        <w:t xml:space="preserve">pobyt w szpitalu </w:t>
      </w:r>
      <w:r w:rsidR="00846357" w:rsidRPr="00F714E3">
        <w:rPr>
          <w:rFonts w:ascii="Segoe UI" w:hAnsi="Segoe UI" w:cs="Segoe UI"/>
          <w:sz w:val="20"/>
          <w:szCs w:val="20"/>
        </w:rPr>
        <w:t>w wyniku choroby</w:t>
      </w:r>
      <w:r w:rsidR="004500B2" w:rsidRPr="00F714E3">
        <w:rPr>
          <w:rFonts w:ascii="Segoe UI" w:hAnsi="Segoe UI" w:cs="Segoe UI"/>
          <w:sz w:val="20"/>
          <w:szCs w:val="20"/>
        </w:rPr>
        <w:t xml:space="preserve"> </w:t>
      </w:r>
      <w:r w:rsidRPr="00F714E3">
        <w:rPr>
          <w:rFonts w:ascii="Segoe UI" w:hAnsi="Segoe UI" w:cs="Segoe UI"/>
          <w:sz w:val="20"/>
          <w:szCs w:val="20"/>
        </w:rPr>
        <w:t xml:space="preserve">– </w:t>
      </w:r>
      <w:r w:rsidR="004500B2" w:rsidRPr="00F714E3">
        <w:rPr>
          <w:rFonts w:ascii="Segoe UI" w:hAnsi="Segoe UI" w:cs="Segoe UI"/>
          <w:sz w:val="20"/>
          <w:szCs w:val="20"/>
        </w:rPr>
        <w:t>świadczenie płatne od pierwszego dnia bez względu na łączny czas pobytu w szpitalu</w:t>
      </w:r>
      <w:r w:rsidRPr="00F714E3">
        <w:rPr>
          <w:rFonts w:ascii="Segoe UI" w:hAnsi="Segoe UI" w:cs="Segoe UI"/>
          <w:sz w:val="20"/>
          <w:szCs w:val="20"/>
        </w:rPr>
        <w:t xml:space="preserve">, </w:t>
      </w:r>
      <w:r w:rsidR="00846357" w:rsidRPr="00F714E3">
        <w:rPr>
          <w:rFonts w:ascii="Segoe UI" w:hAnsi="Segoe UI" w:cs="Segoe UI"/>
          <w:sz w:val="20"/>
          <w:szCs w:val="20"/>
        </w:rPr>
        <w:t>maksymalnie za 90 dni</w:t>
      </w:r>
      <w:r w:rsidR="00F7602F" w:rsidRPr="00F714E3">
        <w:rPr>
          <w:rFonts w:ascii="Segoe UI" w:hAnsi="Segoe UI" w:cs="Segoe UI"/>
          <w:sz w:val="20"/>
          <w:szCs w:val="20"/>
        </w:rPr>
        <w:t xml:space="preserve"> </w:t>
      </w:r>
      <w:r w:rsidRPr="00F714E3">
        <w:rPr>
          <w:rFonts w:ascii="Segoe UI" w:hAnsi="Segoe UI" w:cs="Segoe UI"/>
          <w:sz w:val="20"/>
          <w:szCs w:val="20"/>
        </w:rPr>
        <w:t>w danym okresie ubezpieczenia,</w:t>
      </w:r>
    </w:p>
    <w:p w:rsidR="002C1BAD" w:rsidRPr="00F714E3" w:rsidRDefault="002C1BAD" w:rsidP="00DA20E9">
      <w:pPr>
        <w:numPr>
          <w:ilvl w:val="0"/>
          <w:numId w:val="33"/>
        </w:numPr>
        <w:shd w:val="clear" w:color="auto" w:fill="FFFFFF"/>
        <w:tabs>
          <w:tab w:val="clear" w:pos="-491"/>
          <w:tab w:val="left" w:pos="284"/>
        </w:tabs>
        <w:ind w:left="-142" w:right="-292" w:firstLine="0"/>
        <w:rPr>
          <w:rFonts w:ascii="Segoe UI" w:hAnsi="Segoe UI" w:cs="Segoe UI"/>
          <w:sz w:val="20"/>
          <w:szCs w:val="20"/>
        </w:rPr>
      </w:pPr>
      <w:r w:rsidRPr="00F714E3">
        <w:rPr>
          <w:rFonts w:ascii="Segoe UI" w:hAnsi="Segoe UI" w:cs="Segoe UI"/>
          <w:sz w:val="20"/>
          <w:szCs w:val="20"/>
        </w:rPr>
        <w:t xml:space="preserve">pobyt w szpitalu w wyniku NW – świadczenie płatne </w:t>
      </w:r>
      <w:r w:rsidR="001C551C" w:rsidRPr="00F714E3">
        <w:rPr>
          <w:rFonts w:ascii="Segoe UI" w:hAnsi="Segoe UI" w:cs="Segoe UI"/>
          <w:sz w:val="20"/>
          <w:szCs w:val="20"/>
        </w:rPr>
        <w:t>od pierwszego dnia bez względu na łączny czas pobytu w szpitalu,</w:t>
      </w:r>
      <w:r w:rsidR="00A703F2" w:rsidRPr="00F714E3">
        <w:rPr>
          <w:rFonts w:ascii="Segoe UI" w:hAnsi="Segoe UI" w:cs="Segoe UI"/>
          <w:sz w:val="20"/>
          <w:szCs w:val="20"/>
        </w:rPr>
        <w:t xml:space="preserve"> </w:t>
      </w:r>
      <w:r w:rsidRPr="00F714E3">
        <w:rPr>
          <w:rFonts w:ascii="Segoe UI" w:hAnsi="Segoe UI" w:cs="Segoe UI"/>
          <w:sz w:val="20"/>
          <w:szCs w:val="20"/>
        </w:rPr>
        <w:t>za pobyt</w:t>
      </w:r>
      <w:r w:rsidR="004500B2" w:rsidRPr="00F714E3">
        <w:rPr>
          <w:rFonts w:ascii="Segoe UI" w:hAnsi="Segoe UI" w:cs="Segoe UI"/>
          <w:sz w:val="20"/>
          <w:szCs w:val="20"/>
        </w:rPr>
        <w:t xml:space="preserve"> </w:t>
      </w:r>
      <w:r w:rsidRPr="00F714E3">
        <w:rPr>
          <w:rFonts w:ascii="Segoe UI" w:hAnsi="Segoe UI" w:cs="Segoe UI"/>
          <w:sz w:val="20"/>
          <w:szCs w:val="20"/>
        </w:rPr>
        <w:t xml:space="preserve">w szpitalu spowodowany </w:t>
      </w:r>
      <w:r w:rsidR="008E5752" w:rsidRPr="00F714E3">
        <w:rPr>
          <w:rFonts w:ascii="Segoe UI" w:hAnsi="Segoe UI" w:cs="Segoe UI"/>
          <w:sz w:val="20"/>
          <w:szCs w:val="20"/>
        </w:rPr>
        <w:t xml:space="preserve">danym </w:t>
      </w:r>
      <w:r w:rsidRPr="00F714E3">
        <w:rPr>
          <w:rFonts w:ascii="Segoe UI" w:hAnsi="Segoe UI" w:cs="Segoe UI"/>
          <w:sz w:val="20"/>
          <w:szCs w:val="20"/>
        </w:rPr>
        <w:t xml:space="preserve">nieszczęśliwym wypadkiem uważa się </w:t>
      </w:r>
      <w:r w:rsidR="00A703F2" w:rsidRPr="00F714E3">
        <w:rPr>
          <w:rFonts w:ascii="Segoe UI" w:hAnsi="Segoe UI" w:cs="Segoe UI"/>
          <w:sz w:val="20"/>
          <w:szCs w:val="20"/>
        </w:rPr>
        <w:t>każdy</w:t>
      </w:r>
      <w:r w:rsidRPr="00F714E3">
        <w:rPr>
          <w:rFonts w:ascii="Segoe UI" w:hAnsi="Segoe UI" w:cs="Segoe UI"/>
          <w:sz w:val="20"/>
          <w:szCs w:val="20"/>
        </w:rPr>
        <w:t xml:space="preserve"> pobyt w szpitalu, którego przyczyną był </w:t>
      </w:r>
      <w:r w:rsidR="008E5752" w:rsidRPr="00F714E3">
        <w:rPr>
          <w:rFonts w:ascii="Segoe UI" w:hAnsi="Segoe UI" w:cs="Segoe UI"/>
          <w:sz w:val="20"/>
          <w:szCs w:val="20"/>
        </w:rPr>
        <w:t>ten</w:t>
      </w:r>
      <w:r w:rsidRPr="00F714E3">
        <w:rPr>
          <w:rFonts w:ascii="Segoe UI" w:hAnsi="Segoe UI" w:cs="Segoe UI"/>
          <w:sz w:val="20"/>
          <w:szCs w:val="20"/>
        </w:rPr>
        <w:t xml:space="preserve"> nieszczęśliwy wypadek,</w:t>
      </w:r>
      <w:r w:rsidR="004500B2" w:rsidRPr="00F714E3">
        <w:rPr>
          <w:rFonts w:ascii="Segoe UI" w:hAnsi="Segoe UI" w:cs="Segoe UI"/>
          <w:sz w:val="20"/>
          <w:szCs w:val="20"/>
        </w:rPr>
        <w:t xml:space="preserve"> maksymalnie za 90 dni w danym okresie ubezpieczenia</w:t>
      </w:r>
    </w:p>
    <w:p w:rsidR="002C1BAD" w:rsidRPr="00F714E3" w:rsidRDefault="002C1BAD" w:rsidP="00DA20E9">
      <w:pPr>
        <w:numPr>
          <w:ilvl w:val="0"/>
          <w:numId w:val="33"/>
        </w:numPr>
        <w:shd w:val="clear" w:color="auto" w:fill="FFFFFF"/>
        <w:tabs>
          <w:tab w:val="clear" w:pos="-491"/>
          <w:tab w:val="left" w:pos="284"/>
        </w:tabs>
        <w:ind w:left="-142" w:right="-292" w:firstLine="0"/>
        <w:rPr>
          <w:rFonts w:ascii="Segoe UI" w:hAnsi="Segoe UI" w:cs="Segoe UI"/>
          <w:sz w:val="20"/>
          <w:szCs w:val="20"/>
        </w:rPr>
      </w:pPr>
      <w:r w:rsidRPr="00F714E3">
        <w:rPr>
          <w:rFonts w:ascii="Segoe UI" w:hAnsi="Segoe UI" w:cs="Segoe UI"/>
          <w:sz w:val="20"/>
          <w:szCs w:val="20"/>
        </w:rPr>
        <w:t>rekonwalescencja po pobycie w szpitalu – wypłata świadczenia maksymalnie za 30 dni na jedno zdarzenie,</w:t>
      </w:r>
    </w:p>
    <w:p w:rsidR="006E2333" w:rsidRPr="00F714E3" w:rsidRDefault="006E2333" w:rsidP="00DA20E9">
      <w:pPr>
        <w:numPr>
          <w:ilvl w:val="0"/>
          <w:numId w:val="33"/>
        </w:numPr>
        <w:tabs>
          <w:tab w:val="clear" w:pos="-491"/>
          <w:tab w:val="left" w:pos="284"/>
        </w:tabs>
        <w:ind w:left="-142" w:right="-292" w:firstLine="0"/>
        <w:rPr>
          <w:rFonts w:ascii="Segoe UI" w:hAnsi="Segoe UI" w:cs="Segoe UI"/>
          <w:sz w:val="20"/>
          <w:szCs w:val="20"/>
        </w:rPr>
      </w:pPr>
      <w:r w:rsidRPr="00F714E3">
        <w:rPr>
          <w:rFonts w:ascii="Segoe UI" w:hAnsi="Segoe UI" w:cs="Segoe UI"/>
          <w:sz w:val="20"/>
          <w:szCs w:val="20"/>
        </w:rPr>
        <w:t>poważne zachorowanie – wypłata świadczeń za każde ryzyko objęte zakresem ochrony bez względu n</w:t>
      </w:r>
      <w:r w:rsidR="00AF4331" w:rsidRPr="00F714E3">
        <w:rPr>
          <w:rFonts w:ascii="Segoe UI" w:hAnsi="Segoe UI" w:cs="Segoe UI"/>
          <w:sz w:val="20"/>
          <w:szCs w:val="20"/>
        </w:rPr>
        <w:t>a związek przyczynowo-skutkowy,</w:t>
      </w:r>
      <w:r w:rsidR="00605125" w:rsidRPr="00F714E3">
        <w:rPr>
          <w:rFonts w:ascii="Segoe UI" w:hAnsi="Segoe UI" w:cs="Segoe UI"/>
          <w:sz w:val="20"/>
          <w:szCs w:val="20"/>
        </w:rPr>
        <w:t xml:space="preserve"> </w:t>
      </w:r>
      <w:r w:rsidR="00605125" w:rsidRPr="00F714E3">
        <w:rPr>
          <w:rFonts w:ascii="Segoe UI" w:hAnsi="Segoe UI" w:cs="Segoe UI"/>
          <w:color w:val="000000"/>
          <w:sz w:val="20"/>
          <w:szCs w:val="20"/>
        </w:rPr>
        <w:t>po wystąpieniu danej ciężkiej choroby odpowiedzialność Wykonawcy wygasa w zakresie tej choroby</w:t>
      </w:r>
    </w:p>
    <w:p w:rsidR="002C1BAD" w:rsidRPr="00F714E3" w:rsidRDefault="002C1BAD" w:rsidP="00DA20E9">
      <w:pPr>
        <w:shd w:val="clear" w:color="auto" w:fill="FFFFFF"/>
        <w:tabs>
          <w:tab w:val="left" w:pos="284"/>
        </w:tabs>
        <w:ind w:right="-292"/>
        <w:rPr>
          <w:rFonts w:ascii="Segoe UI" w:hAnsi="Segoe UI" w:cs="Segoe UI"/>
          <w:sz w:val="20"/>
          <w:szCs w:val="20"/>
        </w:rPr>
      </w:pPr>
    </w:p>
    <w:p w:rsidR="009A4AA4" w:rsidRPr="00F714E3" w:rsidRDefault="009A4AA4" w:rsidP="00DA20E9">
      <w:pPr>
        <w:shd w:val="clear" w:color="auto" w:fill="FFFFFF"/>
        <w:tabs>
          <w:tab w:val="left" w:pos="284"/>
        </w:tabs>
        <w:ind w:right="-292"/>
        <w:rPr>
          <w:rFonts w:ascii="Segoe UI" w:hAnsi="Segoe UI" w:cs="Segoe UI"/>
          <w:sz w:val="20"/>
          <w:szCs w:val="20"/>
        </w:rPr>
      </w:pPr>
    </w:p>
    <w:p w:rsidR="009A4AA4" w:rsidRPr="00F714E3" w:rsidRDefault="002C1BAD" w:rsidP="00DA20E9">
      <w:pPr>
        <w:pStyle w:val="Znak"/>
        <w:ind w:right="-292"/>
        <w:rPr>
          <w:rFonts w:ascii="Segoe UI" w:hAnsi="Segoe UI" w:cs="Segoe UI"/>
          <w:sz w:val="20"/>
          <w:szCs w:val="20"/>
        </w:rPr>
      </w:pPr>
      <w:r w:rsidRPr="00F714E3">
        <w:rPr>
          <w:rFonts w:ascii="Segoe UI" w:hAnsi="Segoe UI" w:cs="Segoe UI"/>
          <w:sz w:val="20"/>
          <w:szCs w:val="20"/>
        </w:rPr>
        <w:t xml:space="preserve">Indywidualna kontynuacja </w:t>
      </w:r>
    </w:p>
    <w:p w:rsidR="009A4AA4" w:rsidRPr="00F714E3" w:rsidRDefault="009A4AA4" w:rsidP="00DA20E9">
      <w:pPr>
        <w:pStyle w:val="Znak"/>
        <w:numPr>
          <w:ilvl w:val="0"/>
          <w:numId w:val="0"/>
        </w:numPr>
        <w:shd w:val="clear" w:color="auto" w:fill="FFFFFF"/>
        <w:tabs>
          <w:tab w:val="left" w:pos="284"/>
        </w:tabs>
        <w:ind w:left="862" w:right="-292"/>
        <w:rPr>
          <w:rFonts w:ascii="Segoe UI" w:hAnsi="Segoe UI" w:cs="Segoe UI"/>
          <w:sz w:val="20"/>
          <w:szCs w:val="20"/>
          <w:u w:val="none"/>
        </w:rPr>
      </w:pPr>
    </w:p>
    <w:p w:rsidR="002C1BAD" w:rsidRPr="00F714E3" w:rsidRDefault="00141229" w:rsidP="00F7602F">
      <w:pPr>
        <w:pStyle w:val="Znak"/>
        <w:numPr>
          <w:ilvl w:val="0"/>
          <w:numId w:val="0"/>
        </w:numPr>
        <w:shd w:val="clear" w:color="auto" w:fill="FFFFFF"/>
        <w:tabs>
          <w:tab w:val="left" w:pos="284"/>
        </w:tabs>
        <w:ind w:left="-142"/>
        <w:rPr>
          <w:rFonts w:ascii="Segoe UI" w:hAnsi="Segoe UI" w:cs="Segoe UI"/>
          <w:b w:val="0"/>
          <w:sz w:val="20"/>
          <w:szCs w:val="20"/>
          <w:u w:val="none"/>
        </w:rPr>
      </w:pPr>
      <w:r w:rsidRPr="00F714E3">
        <w:rPr>
          <w:rFonts w:ascii="Segoe UI" w:hAnsi="Segoe UI" w:cs="Segoe UI"/>
          <w:b w:val="0"/>
          <w:sz w:val="20"/>
          <w:szCs w:val="20"/>
          <w:u w:val="none"/>
        </w:rPr>
        <w:t>z</w:t>
      </w:r>
      <w:r w:rsidR="00E349FC" w:rsidRPr="00F714E3">
        <w:rPr>
          <w:rFonts w:ascii="Segoe UI" w:hAnsi="Segoe UI" w:cs="Segoe UI"/>
          <w:b w:val="0"/>
          <w:sz w:val="20"/>
          <w:szCs w:val="20"/>
          <w:u w:val="none"/>
        </w:rPr>
        <w:t>godnie z OWU</w:t>
      </w:r>
      <w:bookmarkEnd w:id="0"/>
      <w:bookmarkEnd w:id="1"/>
    </w:p>
    <w:sectPr w:rsidR="002C1BAD" w:rsidRPr="00F714E3" w:rsidSect="0061681F">
      <w:headerReference w:type="default" r:id="rId7"/>
      <w:footerReference w:type="default" r:id="rId8"/>
      <w:pgSz w:w="11900" w:h="16820"/>
      <w:pgMar w:top="141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125" w:rsidRDefault="00D87125">
      <w:r>
        <w:separator/>
      </w:r>
    </w:p>
    <w:p w:rsidR="00D87125" w:rsidRDefault="00D87125"/>
    <w:p w:rsidR="00D87125" w:rsidRDefault="00D87125"/>
  </w:endnote>
  <w:endnote w:type="continuationSeparator" w:id="0">
    <w:p w:rsidR="00D87125" w:rsidRDefault="00D87125">
      <w:r>
        <w:continuationSeparator/>
      </w:r>
    </w:p>
    <w:p w:rsidR="00D87125" w:rsidRDefault="00D87125"/>
    <w:p w:rsidR="00D87125" w:rsidRDefault="00D871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Swiss721PL-Light">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C27" w:rsidRDefault="00D87125">
    <w:pPr>
      <w:framePr w:wrap="auto" w:vAnchor="text" w:hAnchor="margin" w:xAlign="right" w:y="1"/>
    </w:pPr>
    <w:r>
      <w:fldChar w:fldCharType="begin"/>
    </w:r>
    <w:r>
      <w:instrText xml:space="preserve">PAGE  </w:instrText>
    </w:r>
    <w:r>
      <w:fldChar w:fldCharType="separate"/>
    </w:r>
    <w:r w:rsidR="0061681F">
      <w:rPr>
        <w:noProof/>
      </w:rPr>
      <w:t>4</w:t>
    </w:r>
    <w:r>
      <w:rPr>
        <w:noProof/>
      </w:rPr>
      <w:fldChar w:fldCharType="end"/>
    </w:r>
  </w:p>
  <w:p w:rsidR="00075C27" w:rsidRDefault="00075C27">
    <w:pP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125" w:rsidRDefault="00D87125">
      <w:r>
        <w:separator/>
      </w:r>
    </w:p>
    <w:p w:rsidR="00D87125" w:rsidRDefault="00D87125"/>
    <w:p w:rsidR="00D87125" w:rsidRDefault="00D87125"/>
  </w:footnote>
  <w:footnote w:type="continuationSeparator" w:id="0">
    <w:p w:rsidR="00D87125" w:rsidRDefault="00D87125">
      <w:r>
        <w:continuationSeparator/>
      </w:r>
    </w:p>
    <w:p w:rsidR="00D87125" w:rsidRDefault="00D87125"/>
    <w:p w:rsidR="00D87125" w:rsidRDefault="00D8712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C27" w:rsidRPr="000F2196" w:rsidRDefault="00075C27" w:rsidP="00141229">
    <w:pPr>
      <w:pStyle w:val="Nagwek"/>
      <w:jc w:val="right"/>
      <w:rPr>
        <w:rFonts w:ascii="Arial" w:hAnsi="Arial" w:cs="Arial"/>
        <w:b/>
      </w:rPr>
    </w:pPr>
    <w:r w:rsidRPr="000F2196">
      <w:rPr>
        <w:rFonts w:ascii="Arial" w:hAnsi="Arial" w:cs="Arial"/>
        <w:b/>
      </w:rPr>
      <w:t>Załącznik nr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fillcolor="window">
        <v:imagedata r:id="rId1" o:title="mso21"/>
      </v:shape>
    </w:pict>
  </w:numPicBullet>
  <w:abstractNum w:abstractNumId="0" w15:restartNumberingAfterBreak="0">
    <w:nsid w:val="00000001"/>
    <w:multiLevelType w:val="singleLevel"/>
    <w:tmpl w:val="00000001"/>
    <w:name w:val="WW8Num1"/>
    <w:lvl w:ilvl="0">
      <w:start w:val="1"/>
      <w:numFmt w:val="bullet"/>
      <w:lvlText w:val="·"/>
      <w:lvlJc w:val="left"/>
      <w:pPr>
        <w:tabs>
          <w:tab w:val="num" w:pos="720"/>
        </w:tabs>
      </w:pPr>
      <w:rPr>
        <w:rFonts w:ascii="Symbol" w:hAnsi="Symbol" w:cs="Symbol"/>
      </w:rPr>
    </w:lvl>
  </w:abstractNum>
  <w:abstractNum w:abstractNumId="1" w15:restartNumberingAfterBreak="0">
    <w:nsid w:val="00000002"/>
    <w:multiLevelType w:val="singleLevel"/>
    <w:tmpl w:val="00000002"/>
    <w:name w:val="WW8Num2"/>
    <w:lvl w:ilvl="0">
      <w:start w:val="1"/>
      <w:numFmt w:val="decimal"/>
      <w:lvlText w:val="%1."/>
      <w:lvlJc w:val="left"/>
      <w:pPr>
        <w:tabs>
          <w:tab w:val="num" w:pos="1065"/>
        </w:tabs>
      </w:pPr>
    </w:lvl>
  </w:abstractNum>
  <w:abstractNum w:abstractNumId="2" w15:restartNumberingAfterBreak="0">
    <w:nsid w:val="00000003"/>
    <w:multiLevelType w:val="singleLevel"/>
    <w:tmpl w:val="00000003"/>
    <w:name w:val="WW8Num3"/>
    <w:lvl w:ilvl="0">
      <w:start w:val="2"/>
      <w:numFmt w:val="bullet"/>
      <w:lvlText w:val="-"/>
      <w:lvlJc w:val="left"/>
      <w:pPr>
        <w:tabs>
          <w:tab w:val="num" w:pos="720"/>
        </w:tabs>
      </w:pPr>
      <w:rPr>
        <w:rFonts w:ascii="Times New Roman" w:hAnsi="Times New Roman"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pPr>
    </w:lvl>
  </w:abstractNum>
  <w:abstractNum w:abstractNumId="5" w15:restartNumberingAfterBreak="0">
    <w:nsid w:val="00000007"/>
    <w:multiLevelType w:val="multilevel"/>
    <w:tmpl w:val="E2D22CE6"/>
    <w:name w:val="WW8Num7"/>
    <w:lvl w:ilvl="0">
      <w:start w:val="14"/>
      <w:numFmt w:val="upperRoman"/>
      <w:lvlText w:val="%1."/>
      <w:lvlJc w:val="left"/>
      <w:pPr>
        <w:tabs>
          <w:tab w:val="num" w:pos="1070"/>
        </w:tabs>
      </w:pPr>
    </w:lvl>
    <w:lvl w:ilvl="1">
      <w:start w:val="1"/>
      <w:numFmt w:val="decimal"/>
      <w:lvlText w:val="%2."/>
      <w:lvlJc w:val="left"/>
      <w:pPr>
        <w:tabs>
          <w:tab w:val="num" w:pos="397"/>
        </w:tabs>
        <w:ind w:left="397" w:hanging="397"/>
      </w:pPr>
      <w:rPr>
        <w:rFonts w:hint="default"/>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6" w15:restartNumberingAfterBreak="0">
    <w:nsid w:val="0000000A"/>
    <w:multiLevelType w:val="singleLevel"/>
    <w:tmpl w:val="0000000A"/>
    <w:name w:val="WW8Num39"/>
    <w:lvl w:ilvl="0">
      <w:start w:val="1"/>
      <w:numFmt w:val="decimal"/>
      <w:lvlText w:val="%1."/>
      <w:lvlJc w:val="left"/>
      <w:pPr>
        <w:tabs>
          <w:tab w:val="num" w:pos="1065"/>
        </w:tabs>
      </w:pPr>
    </w:lvl>
  </w:abstractNum>
  <w:abstractNum w:abstractNumId="7" w15:restartNumberingAfterBreak="0">
    <w:nsid w:val="0000000E"/>
    <w:multiLevelType w:val="multilevel"/>
    <w:tmpl w:val="0000000E"/>
    <w:name w:val="WW8Num57"/>
    <w:lvl w:ilvl="0">
      <w:start w:val="2"/>
      <w:numFmt w:val="bullet"/>
      <w:lvlText w:val="-"/>
      <w:lvlJc w:val="left"/>
      <w:pPr>
        <w:tabs>
          <w:tab w:val="num" w:pos="720"/>
        </w:tabs>
      </w:pPr>
      <w:rPr>
        <w:rFonts w:ascii="Times New Roman" w:hAnsi="Times New Roman" w:cs="Times New Roman"/>
      </w:rPr>
    </w:lvl>
    <w:lvl w:ilvl="1">
      <w:start w:val="3"/>
      <w:numFmt w:val="bullet"/>
      <w:lvlText w:val="-"/>
      <w:lvlJc w:val="left"/>
      <w:pPr>
        <w:tabs>
          <w:tab w:val="num" w:pos="1440"/>
        </w:tabs>
      </w:pPr>
      <w:rPr>
        <w:rFonts w:ascii="Times New Roman" w:hAnsi="Times New Roman" w:cs="Times New Roman"/>
      </w:rPr>
    </w:lvl>
    <w:lvl w:ilvl="2">
      <w:start w:val="1"/>
      <w:numFmt w:val="bullet"/>
      <w:lvlText w:val="§"/>
      <w:lvlJc w:val="left"/>
      <w:pPr>
        <w:tabs>
          <w:tab w:val="num" w:pos="2160"/>
        </w:tabs>
      </w:pPr>
      <w:rPr>
        <w:rFonts w:ascii="Wingdings" w:hAnsi="Wingdings" w:cs="Wingdings"/>
      </w:rPr>
    </w:lvl>
    <w:lvl w:ilvl="3">
      <w:start w:val="1"/>
      <w:numFmt w:val="bullet"/>
      <w:lvlText w:val="·"/>
      <w:lvlJc w:val="left"/>
      <w:pPr>
        <w:tabs>
          <w:tab w:val="num" w:pos="2880"/>
        </w:tabs>
      </w:pPr>
      <w:rPr>
        <w:rFonts w:ascii="Symbol" w:hAnsi="Symbol" w:cs="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cs="Wingdings"/>
      </w:rPr>
    </w:lvl>
    <w:lvl w:ilvl="6">
      <w:start w:val="1"/>
      <w:numFmt w:val="bullet"/>
      <w:lvlText w:val="·"/>
      <w:lvlJc w:val="left"/>
      <w:pPr>
        <w:tabs>
          <w:tab w:val="num" w:pos="5040"/>
        </w:tabs>
      </w:pPr>
      <w:rPr>
        <w:rFonts w:ascii="Symbol" w:hAnsi="Symbol" w:cs="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cs="Wingdings"/>
      </w:rPr>
    </w:lvl>
  </w:abstractNum>
  <w:abstractNum w:abstractNumId="8" w15:restartNumberingAfterBreak="0">
    <w:nsid w:val="00FB3A40"/>
    <w:multiLevelType w:val="hybridMultilevel"/>
    <w:tmpl w:val="311EDAC4"/>
    <w:lvl w:ilvl="0" w:tplc="6D827038">
      <w:start w:val="1"/>
      <w:numFmt w:val="lowerLetter"/>
      <w:lvlText w:val="%1)"/>
      <w:lvlJc w:val="left"/>
      <w:pPr>
        <w:tabs>
          <w:tab w:val="num" w:pos="794"/>
        </w:tabs>
        <w:ind w:left="794" w:hanging="397"/>
      </w:pPr>
      <w:rPr>
        <w:rFonts w:hint="default"/>
        <w:color w:val="000000"/>
      </w:rPr>
    </w:lvl>
    <w:lvl w:ilvl="1" w:tplc="85BE6F7C" w:tentative="1">
      <w:start w:val="1"/>
      <w:numFmt w:val="lowerLetter"/>
      <w:lvlText w:val="%2."/>
      <w:lvlJc w:val="left"/>
      <w:pPr>
        <w:tabs>
          <w:tab w:val="num" w:pos="1440"/>
        </w:tabs>
        <w:ind w:left="1440" w:hanging="360"/>
      </w:pPr>
    </w:lvl>
    <w:lvl w:ilvl="2" w:tplc="522E3996">
      <w:start w:val="1"/>
      <w:numFmt w:val="lowerLetter"/>
      <w:lvlText w:val="%3)"/>
      <w:lvlJc w:val="left"/>
      <w:pPr>
        <w:tabs>
          <w:tab w:val="num" w:pos="794"/>
        </w:tabs>
        <w:ind w:left="794" w:hanging="397"/>
      </w:pPr>
      <w:rPr>
        <w:rFonts w:hint="default"/>
        <w:color w:val="000000"/>
      </w:rPr>
    </w:lvl>
    <w:lvl w:ilvl="3" w:tplc="C1CC5950" w:tentative="1">
      <w:start w:val="1"/>
      <w:numFmt w:val="decimal"/>
      <w:lvlText w:val="%4."/>
      <w:lvlJc w:val="left"/>
      <w:pPr>
        <w:tabs>
          <w:tab w:val="num" w:pos="2880"/>
        </w:tabs>
        <w:ind w:left="2880" w:hanging="360"/>
      </w:pPr>
    </w:lvl>
    <w:lvl w:ilvl="4" w:tplc="E2A2E85C" w:tentative="1">
      <w:start w:val="1"/>
      <w:numFmt w:val="lowerLetter"/>
      <w:lvlText w:val="%5."/>
      <w:lvlJc w:val="left"/>
      <w:pPr>
        <w:tabs>
          <w:tab w:val="num" w:pos="3600"/>
        </w:tabs>
        <w:ind w:left="3600" w:hanging="360"/>
      </w:pPr>
    </w:lvl>
    <w:lvl w:ilvl="5" w:tplc="D7CC692E" w:tentative="1">
      <w:start w:val="1"/>
      <w:numFmt w:val="lowerRoman"/>
      <w:lvlText w:val="%6."/>
      <w:lvlJc w:val="right"/>
      <w:pPr>
        <w:tabs>
          <w:tab w:val="num" w:pos="4320"/>
        </w:tabs>
        <w:ind w:left="4320" w:hanging="180"/>
      </w:pPr>
    </w:lvl>
    <w:lvl w:ilvl="6" w:tplc="AABEC4BE" w:tentative="1">
      <w:start w:val="1"/>
      <w:numFmt w:val="decimal"/>
      <w:lvlText w:val="%7."/>
      <w:lvlJc w:val="left"/>
      <w:pPr>
        <w:tabs>
          <w:tab w:val="num" w:pos="5040"/>
        </w:tabs>
        <w:ind w:left="5040" w:hanging="360"/>
      </w:pPr>
    </w:lvl>
    <w:lvl w:ilvl="7" w:tplc="1F44C15C" w:tentative="1">
      <w:start w:val="1"/>
      <w:numFmt w:val="lowerLetter"/>
      <w:lvlText w:val="%8."/>
      <w:lvlJc w:val="left"/>
      <w:pPr>
        <w:tabs>
          <w:tab w:val="num" w:pos="5760"/>
        </w:tabs>
        <w:ind w:left="5760" w:hanging="360"/>
      </w:pPr>
    </w:lvl>
    <w:lvl w:ilvl="8" w:tplc="5F560498" w:tentative="1">
      <w:start w:val="1"/>
      <w:numFmt w:val="lowerRoman"/>
      <w:lvlText w:val="%9."/>
      <w:lvlJc w:val="right"/>
      <w:pPr>
        <w:tabs>
          <w:tab w:val="num" w:pos="6480"/>
        </w:tabs>
        <w:ind w:left="6480" w:hanging="180"/>
      </w:pPr>
    </w:lvl>
  </w:abstractNum>
  <w:abstractNum w:abstractNumId="9" w15:restartNumberingAfterBreak="0">
    <w:nsid w:val="012929C3"/>
    <w:multiLevelType w:val="hybridMultilevel"/>
    <w:tmpl w:val="A92C69E8"/>
    <w:lvl w:ilvl="0" w:tplc="98CEA762">
      <w:start w:val="1"/>
      <w:numFmt w:val="decimal"/>
      <w:lvlText w:val="%1."/>
      <w:lvlJc w:val="left"/>
      <w:pPr>
        <w:tabs>
          <w:tab w:val="num" w:pos="397"/>
        </w:tabs>
        <w:ind w:left="397" w:hanging="397"/>
      </w:pPr>
      <w:rPr>
        <w:rFonts w:hint="default"/>
      </w:rPr>
    </w:lvl>
    <w:lvl w:ilvl="1" w:tplc="7FD46B88">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0175156A"/>
    <w:multiLevelType w:val="hybridMultilevel"/>
    <w:tmpl w:val="918C130A"/>
    <w:lvl w:ilvl="0" w:tplc="02A4B37E">
      <w:start w:val="1"/>
      <w:numFmt w:val="decimal"/>
      <w:pStyle w:val="Znak"/>
      <w:lvlText w:val="%1."/>
      <w:lvlJc w:val="left"/>
      <w:pPr>
        <w:tabs>
          <w:tab w:val="num" w:pos="862"/>
        </w:tabs>
        <w:ind w:left="862" w:hanging="360"/>
      </w:pPr>
      <w:rPr>
        <w:b/>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1" w15:restartNumberingAfterBreak="0">
    <w:nsid w:val="03C663F8"/>
    <w:multiLevelType w:val="multilevel"/>
    <w:tmpl w:val="E614286C"/>
    <w:lvl w:ilvl="0">
      <w:start w:val="1"/>
      <w:numFmt w:val="bullet"/>
      <w:lvlText w:val=""/>
      <w:lvlJc w:val="left"/>
      <w:pPr>
        <w:tabs>
          <w:tab w:val="num" w:pos="794"/>
        </w:tabs>
        <w:ind w:left="794" w:hanging="397"/>
      </w:pPr>
      <w:rPr>
        <w:rFonts w:ascii="Wingdings" w:hAnsi="Wingding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6F171D7"/>
    <w:multiLevelType w:val="multilevel"/>
    <w:tmpl w:val="17C41CF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07B01C3B"/>
    <w:multiLevelType w:val="hybridMultilevel"/>
    <w:tmpl w:val="951E3340"/>
    <w:lvl w:ilvl="0" w:tplc="AE9C236C">
      <w:start w:val="11"/>
      <w:numFmt w:val="decimal"/>
      <w:lvlText w:val="%1."/>
      <w:lvlJc w:val="left"/>
      <w:pPr>
        <w:tabs>
          <w:tab w:val="num" w:pos="397"/>
        </w:tabs>
        <w:ind w:left="397" w:hanging="397"/>
      </w:pPr>
      <w:rPr>
        <w:rFonts w:hint="default"/>
        <w:b w:val="0"/>
      </w:rPr>
    </w:lvl>
    <w:lvl w:ilvl="1" w:tplc="6644963A">
      <w:start w:val="11"/>
      <w:numFmt w:val="bullet"/>
      <w:lvlText w:val=""/>
      <w:lvlJc w:val="left"/>
      <w:pPr>
        <w:tabs>
          <w:tab w:val="num" w:pos="794"/>
        </w:tabs>
        <w:ind w:left="794" w:hanging="397"/>
      </w:pPr>
      <w:rPr>
        <w:rFonts w:ascii="Symbol" w:hAnsi="Symbol" w:hint="default"/>
        <w:b w:val="0"/>
      </w:rPr>
    </w:lvl>
    <w:lvl w:ilvl="2" w:tplc="A99EBCBA">
      <w:start w:val="12"/>
      <w:numFmt w:val="decimal"/>
      <w:lvlText w:val="%3."/>
      <w:lvlJc w:val="left"/>
      <w:pPr>
        <w:tabs>
          <w:tab w:val="num" w:pos="397"/>
        </w:tabs>
        <w:ind w:left="397" w:hanging="397"/>
      </w:pPr>
      <w:rPr>
        <w:rFonts w:hint="default"/>
        <w:b w:val="0"/>
      </w:rPr>
    </w:lvl>
    <w:lvl w:ilvl="3" w:tplc="CF3CDB2E" w:tentative="1">
      <w:start w:val="1"/>
      <w:numFmt w:val="decimal"/>
      <w:lvlText w:val="%4."/>
      <w:lvlJc w:val="left"/>
      <w:pPr>
        <w:tabs>
          <w:tab w:val="num" w:pos="2880"/>
        </w:tabs>
        <w:ind w:left="2880" w:hanging="360"/>
      </w:pPr>
    </w:lvl>
    <w:lvl w:ilvl="4" w:tplc="0AC20E76" w:tentative="1">
      <w:start w:val="1"/>
      <w:numFmt w:val="lowerLetter"/>
      <w:lvlText w:val="%5."/>
      <w:lvlJc w:val="left"/>
      <w:pPr>
        <w:tabs>
          <w:tab w:val="num" w:pos="3600"/>
        </w:tabs>
        <w:ind w:left="3600" w:hanging="360"/>
      </w:pPr>
    </w:lvl>
    <w:lvl w:ilvl="5" w:tplc="125A43BA" w:tentative="1">
      <w:start w:val="1"/>
      <w:numFmt w:val="lowerRoman"/>
      <w:lvlText w:val="%6."/>
      <w:lvlJc w:val="right"/>
      <w:pPr>
        <w:tabs>
          <w:tab w:val="num" w:pos="4320"/>
        </w:tabs>
        <w:ind w:left="4320" w:hanging="180"/>
      </w:pPr>
    </w:lvl>
    <w:lvl w:ilvl="6" w:tplc="A0AEA1B2" w:tentative="1">
      <w:start w:val="1"/>
      <w:numFmt w:val="decimal"/>
      <w:lvlText w:val="%7."/>
      <w:lvlJc w:val="left"/>
      <w:pPr>
        <w:tabs>
          <w:tab w:val="num" w:pos="5040"/>
        </w:tabs>
        <w:ind w:left="5040" w:hanging="360"/>
      </w:pPr>
    </w:lvl>
    <w:lvl w:ilvl="7" w:tplc="C116E550" w:tentative="1">
      <w:start w:val="1"/>
      <w:numFmt w:val="lowerLetter"/>
      <w:lvlText w:val="%8."/>
      <w:lvlJc w:val="left"/>
      <w:pPr>
        <w:tabs>
          <w:tab w:val="num" w:pos="5760"/>
        </w:tabs>
        <w:ind w:left="5760" w:hanging="360"/>
      </w:pPr>
    </w:lvl>
    <w:lvl w:ilvl="8" w:tplc="ABDA73B2" w:tentative="1">
      <w:start w:val="1"/>
      <w:numFmt w:val="lowerRoman"/>
      <w:lvlText w:val="%9."/>
      <w:lvlJc w:val="right"/>
      <w:pPr>
        <w:tabs>
          <w:tab w:val="num" w:pos="6480"/>
        </w:tabs>
        <w:ind w:left="6480" w:hanging="180"/>
      </w:pPr>
    </w:lvl>
  </w:abstractNum>
  <w:abstractNum w:abstractNumId="14" w15:restartNumberingAfterBreak="0">
    <w:nsid w:val="0B782D0A"/>
    <w:multiLevelType w:val="hybridMultilevel"/>
    <w:tmpl w:val="D86C567A"/>
    <w:lvl w:ilvl="0" w:tplc="BC023172">
      <w:start w:val="1"/>
      <w:numFmt w:val="lowerLetter"/>
      <w:lvlText w:val="%1)"/>
      <w:lvlJc w:val="left"/>
      <w:pPr>
        <w:tabs>
          <w:tab w:val="num" w:pos="794"/>
        </w:tabs>
        <w:ind w:left="794" w:hanging="397"/>
      </w:pPr>
      <w:rPr>
        <w:rFonts w:hint="default"/>
        <w:b w:val="0"/>
        <w:color w:val="000000"/>
      </w:rPr>
    </w:lvl>
    <w:lvl w:ilvl="1" w:tplc="3B7C83F8" w:tentative="1">
      <w:start w:val="1"/>
      <w:numFmt w:val="lowerLetter"/>
      <w:lvlText w:val="%2."/>
      <w:lvlJc w:val="left"/>
      <w:pPr>
        <w:tabs>
          <w:tab w:val="num" w:pos="1440"/>
        </w:tabs>
        <w:ind w:left="1440" w:hanging="360"/>
      </w:pPr>
    </w:lvl>
    <w:lvl w:ilvl="2" w:tplc="3C06FC34" w:tentative="1">
      <w:start w:val="1"/>
      <w:numFmt w:val="lowerRoman"/>
      <w:lvlText w:val="%3."/>
      <w:lvlJc w:val="right"/>
      <w:pPr>
        <w:tabs>
          <w:tab w:val="num" w:pos="2160"/>
        </w:tabs>
        <w:ind w:left="2160" w:hanging="180"/>
      </w:pPr>
    </w:lvl>
    <w:lvl w:ilvl="3" w:tplc="F8128A08" w:tentative="1">
      <w:start w:val="1"/>
      <w:numFmt w:val="decimal"/>
      <w:lvlText w:val="%4."/>
      <w:lvlJc w:val="left"/>
      <w:pPr>
        <w:tabs>
          <w:tab w:val="num" w:pos="2880"/>
        </w:tabs>
        <w:ind w:left="2880" w:hanging="360"/>
      </w:pPr>
    </w:lvl>
    <w:lvl w:ilvl="4" w:tplc="DA1265E4" w:tentative="1">
      <w:start w:val="1"/>
      <w:numFmt w:val="lowerLetter"/>
      <w:lvlText w:val="%5."/>
      <w:lvlJc w:val="left"/>
      <w:pPr>
        <w:tabs>
          <w:tab w:val="num" w:pos="3600"/>
        </w:tabs>
        <w:ind w:left="3600" w:hanging="360"/>
      </w:pPr>
    </w:lvl>
    <w:lvl w:ilvl="5" w:tplc="52F0432C" w:tentative="1">
      <w:start w:val="1"/>
      <w:numFmt w:val="lowerRoman"/>
      <w:lvlText w:val="%6."/>
      <w:lvlJc w:val="right"/>
      <w:pPr>
        <w:tabs>
          <w:tab w:val="num" w:pos="4320"/>
        </w:tabs>
        <w:ind w:left="4320" w:hanging="180"/>
      </w:pPr>
    </w:lvl>
    <w:lvl w:ilvl="6" w:tplc="43AEC360" w:tentative="1">
      <w:start w:val="1"/>
      <w:numFmt w:val="decimal"/>
      <w:lvlText w:val="%7."/>
      <w:lvlJc w:val="left"/>
      <w:pPr>
        <w:tabs>
          <w:tab w:val="num" w:pos="5040"/>
        </w:tabs>
        <w:ind w:left="5040" w:hanging="360"/>
      </w:pPr>
    </w:lvl>
    <w:lvl w:ilvl="7" w:tplc="C28C138E" w:tentative="1">
      <w:start w:val="1"/>
      <w:numFmt w:val="lowerLetter"/>
      <w:lvlText w:val="%8."/>
      <w:lvlJc w:val="left"/>
      <w:pPr>
        <w:tabs>
          <w:tab w:val="num" w:pos="5760"/>
        </w:tabs>
        <w:ind w:left="5760" w:hanging="360"/>
      </w:pPr>
    </w:lvl>
    <w:lvl w:ilvl="8" w:tplc="75362DE8" w:tentative="1">
      <w:start w:val="1"/>
      <w:numFmt w:val="lowerRoman"/>
      <w:lvlText w:val="%9."/>
      <w:lvlJc w:val="right"/>
      <w:pPr>
        <w:tabs>
          <w:tab w:val="num" w:pos="6480"/>
        </w:tabs>
        <w:ind w:left="6480" w:hanging="180"/>
      </w:pPr>
    </w:lvl>
  </w:abstractNum>
  <w:abstractNum w:abstractNumId="15" w15:restartNumberingAfterBreak="0">
    <w:nsid w:val="0F851B15"/>
    <w:multiLevelType w:val="hybridMultilevel"/>
    <w:tmpl w:val="58A41D96"/>
    <w:lvl w:ilvl="0" w:tplc="CBBEBDB0">
      <w:start w:val="1"/>
      <w:numFmt w:val="decimal"/>
      <w:lvlText w:val="%1)"/>
      <w:lvlJc w:val="left"/>
      <w:pPr>
        <w:tabs>
          <w:tab w:val="num" w:pos="1551"/>
        </w:tabs>
        <w:ind w:left="1551" w:hanging="397"/>
      </w:pPr>
      <w:rPr>
        <w:rFonts w:hint="default"/>
      </w:rPr>
    </w:lvl>
    <w:lvl w:ilvl="1" w:tplc="8C24D48A" w:tentative="1">
      <w:start w:val="1"/>
      <w:numFmt w:val="bullet"/>
      <w:lvlText w:val="o"/>
      <w:lvlJc w:val="left"/>
      <w:pPr>
        <w:tabs>
          <w:tab w:val="num" w:pos="2234"/>
        </w:tabs>
        <w:ind w:left="2234" w:hanging="360"/>
      </w:pPr>
      <w:rPr>
        <w:rFonts w:ascii="Courier New" w:hAnsi="Courier New" w:cs="Courier New" w:hint="default"/>
      </w:rPr>
    </w:lvl>
    <w:lvl w:ilvl="2" w:tplc="67F46908" w:tentative="1">
      <w:start w:val="1"/>
      <w:numFmt w:val="bullet"/>
      <w:lvlText w:val=""/>
      <w:lvlJc w:val="left"/>
      <w:pPr>
        <w:tabs>
          <w:tab w:val="num" w:pos="2954"/>
        </w:tabs>
        <w:ind w:left="2954" w:hanging="360"/>
      </w:pPr>
      <w:rPr>
        <w:rFonts w:ascii="Wingdings" w:hAnsi="Wingdings" w:hint="default"/>
      </w:rPr>
    </w:lvl>
    <w:lvl w:ilvl="3" w:tplc="B804019E" w:tentative="1">
      <w:start w:val="1"/>
      <w:numFmt w:val="bullet"/>
      <w:lvlText w:val=""/>
      <w:lvlJc w:val="left"/>
      <w:pPr>
        <w:tabs>
          <w:tab w:val="num" w:pos="3674"/>
        </w:tabs>
        <w:ind w:left="3674" w:hanging="360"/>
      </w:pPr>
      <w:rPr>
        <w:rFonts w:ascii="Symbol" w:hAnsi="Symbol" w:hint="default"/>
      </w:rPr>
    </w:lvl>
    <w:lvl w:ilvl="4" w:tplc="5FF483C2" w:tentative="1">
      <w:start w:val="1"/>
      <w:numFmt w:val="bullet"/>
      <w:lvlText w:val="o"/>
      <w:lvlJc w:val="left"/>
      <w:pPr>
        <w:tabs>
          <w:tab w:val="num" w:pos="4394"/>
        </w:tabs>
        <w:ind w:left="4394" w:hanging="360"/>
      </w:pPr>
      <w:rPr>
        <w:rFonts w:ascii="Courier New" w:hAnsi="Courier New" w:cs="Courier New" w:hint="default"/>
      </w:rPr>
    </w:lvl>
    <w:lvl w:ilvl="5" w:tplc="155273F0" w:tentative="1">
      <w:start w:val="1"/>
      <w:numFmt w:val="bullet"/>
      <w:lvlText w:val=""/>
      <w:lvlJc w:val="left"/>
      <w:pPr>
        <w:tabs>
          <w:tab w:val="num" w:pos="5114"/>
        </w:tabs>
        <w:ind w:left="5114" w:hanging="360"/>
      </w:pPr>
      <w:rPr>
        <w:rFonts w:ascii="Wingdings" w:hAnsi="Wingdings" w:hint="default"/>
      </w:rPr>
    </w:lvl>
    <w:lvl w:ilvl="6" w:tplc="3C0E580A" w:tentative="1">
      <w:start w:val="1"/>
      <w:numFmt w:val="bullet"/>
      <w:lvlText w:val=""/>
      <w:lvlJc w:val="left"/>
      <w:pPr>
        <w:tabs>
          <w:tab w:val="num" w:pos="5834"/>
        </w:tabs>
        <w:ind w:left="5834" w:hanging="360"/>
      </w:pPr>
      <w:rPr>
        <w:rFonts w:ascii="Symbol" w:hAnsi="Symbol" w:hint="default"/>
      </w:rPr>
    </w:lvl>
    <w:lvl w:ilvl="7" w:tplc="D42AC63E" w:tentative="1">
      <w:start w:val="1"/>
      <w:numFmt w:val="bullet"/>
      <w:lvlText w:val="o"/>
      <w:lvlJc w:val="left"/>
      <w:pPr>
        <w:tabs>
          <w:tab w:val="num" w:pos="6554"/>
        </w:tabs>
        <w:ind w:left="6554" w:hanging="360"/>
      </w:pPr>
      <w:rPr>
        <w:rFonts w:ascii="Courier New" w:hAnsi="Courier New" w:cs="Courier New" w:hint="default"/>
      </w:rPr>
    </w:lvl>
    <w:lvl w:ilvl="8" w:tplc="B9FA3A44" w:tentative="1">
      <w:start w:val="1"/>
      <w:numFmt w:val="bullet"/>
      <w:lvlText w:val=""/>
      <w:lvlJc w:val="left"/>
      <w:pPr>
        <w:tabs>
          <w:tab w:val="num" w:pos="7274"/>
        </w:tabs>
        <w:ind w:left="7274" w:hanging="360"/>
      </w:pPr>
      <w:rPr>
        <w:rFonts w:ascii="Wingdings" w:hAnsi="Wingdings" w:hint="default"/>
      </w:rPr>
    </w:lvl>
  </w:abstractNum>
  <w:abstractNum w:abstractNumId="16" w15:restartNumberingAfterBreak="0">
    <w:nsid w:val="1275359F"/>
    <w:multiLevelType w:val="hybridMultilevel"/>
    <w:tmpl w:val="00422C34"/>
    <w:lvl w:ilvl="0" w:tplc="7C6CC318">
      <w:start w:val="1"/>
      <w:numFmt w:val="decimal"/>
      <w:lvlText w:val="%1."/>
      <w:lvlJc w:val="left"/>
      <w:pPr>
        <w:tabs>
          <w:tab w:val="num" w:pos="1065"/>
        </w:tabs>
        <w:ind w:left="1065" w:hanging="705"/>
      </w:pPr>
      <w:rPr>
        <w:rFonts w:hint="default"/>
      </w:rPr>
    </w:lvl>
    <w:lvl w:ilvl="1" w:tplc="1876B930" w:tentative="1">
      <w:start w:val="1"/>
      <w:numFmt w:val="lowerLetter"/>
      <w:lvlText w:val="%2."/>
      <w:lvlJc w:val="left"/>
      <w:pPr>
        <w:tabs>
          <w:tab w:val="num" w:pos="1440"/>
        </w:tabs>
        <w:ind w:left="1440" w:hanging="360"/>
      </w:pPr>
    </w:lvl>
    <w:lvl w:ilvl="2" w:tplc="20B2CD28" w:tentative="1">
      <w:start w:val="1"/>
      <w:numFmt w:val="lowerRoman"/>
      <w:lvlText w:val="%3."/>
      <w:lvlJc w:val="right"/>
      <w:pPr>
        <w:tabs>
          <w:tab w:val="num" w:pos="2160"/>
        </w:tabs>
        <w:ind w:left="2160" w:hanging="180"/>
      </w:pPr>
    </w:lvl>
    <w:lvl w:ilvl="3" w:tplc="341468D8" w:tentative="1">
      <w:start w:val="1"/>
      <w:numFmt w:val="decimal"/>
      <w:lvlText w:val="%4."/>
      <w:lvlJc w:val="left"/>
      <w:pPr>
        <w:tabs>
          <w:tab w:val="num" w:pos="2880"/>
        </w:tabs>
        <w:ind w:left="2880" w:hanging="360"/>
      </w:pPr>
    </w:lvl>
    <w:lvl w:ilvl="4" w:tplc="90162100" w:tentative="1">
      <w:start w:val="1"/>
      <w:numFmt w:val="lowerLetter"/>
      <w:lvlText w:val="%5."/>
      <w:lvlJc w:val="left"/>
      <w:pPr>
        <w:tabs>
          <w:tab w:val="num" w:pos="3600"/>
        </w:tabs>
        <w:ind w:left="3600" w:hanging="360"/>
      </w:pPr>
    </w:lvl>
    <w:lvl w:ilvl="5" w:tplc="7632FFA4" w:tentative="1">
      <w:start w:val="1"/>
      <w:numFmt w:val="lowerRoman"/>
      <w:lvlText w:val="%6."/>
      <w:lvlJc w:val="right"/>
      <w:pPr>
        <w:tabs>
          <w:tab w:val="num" w:pos="4320"/>
        </w:tabs>
        <w:ind w:left="4320" w:hanging="180"/>
      </w:pPr>
    </w:lvl>
    <w:lvl w:ilvl="6" w:tplc="D0C2294A" w:tentative="1">
      <w:start w:val="1"/>
      <w:numFmt w:val="decimal"/>
      <w:lvlText w:val="%7."/>
      <w:lvlJc w:val="left"/>
      <w:pPr>
        <w:tabs>
          <w:tab w:val="num" w:pos="5040"/>
        </w:tabs>
        <w:ind w:left="5040" w:hanging="360"/>
      </w:pPr>
    </w:lvl>
    <w:lvl w:ilvl="7" w:tplc="5BFC3B50" w:tentative="1">
      <w:start w:val="1"/>
      <w:numFmt w:val="lowerLetter"/>
      <w:lvlText w:val="%8."/>
      <w:lvlJc w:val="left"/>
      <w:pPr>
        <w:tabs>
          <w:tab w:val="num" w:pos="5760"/>
        </w:tabs>
        <w:ind w:left="5760" w:hanging="360"/>
      </w:pPr>
    </w:lvl>
    <w:lvl w:ilvl="8" w:tplc="C0A4CAB2" w:tentative="1">
      <w:start w:val="1"/>
      <w:numFmt w:val="lowerRoman"/>
      <w:lvlText w:val="%9."/>
      <w:lvlJc w:val="right"/>
      <w:pPr>
        <w:tabs>
          <w:tab w:val="num" w:pos="6480"/>
        </w:tabs>
        <w:ind w:left="6480" w:hanging="180"/>
      </w:pPr>
    </w:lvl>
  </w:abstractNum>
  <w:abstractNum w:abstractNumId="17" w15:restartNumberingAfterBreak="0">
    <w:nsid w:val="133E5A44"/>
    <w:multiLevelType w:val="hybridMultilevel"/>
    <w:tmpl w:val="BD76F8AE"/>
    <w:lvl w:ilvl="0" w:tplc="D8B8B37C">
      <w:start w:val="1"/>
      <w:numFmt w:val="decimal"/>
      <w:lvlText w:val="%1."/>
      <w:lvlJc w:val="left"/>
      <w:pPr>
        <w:tabs>
          <w:tab w:val="num" w:pos="397"/>
        </w:tabs>
        <w:ind w:left="397" w:hanging="397"/>
      </w:pPr>
      <w:rPr>
        <w:rFonts w:hint="default"/>
      </w:rPr>
    </w:lvl>
    <w:lvl w:ilvl="1" w:tplc="354AD36A">
      <w:start w:val="1"/>
      <w:numFmt w:val="decimal"/>
      <w:lvlText w:val="%2)"/>
      <w:lvlJc w:val="left"/>
      <w:pPr>
        <w:tabs>
          <w:tab w:val="num" w:pos="794"/>
        </w:tabs>
        <w:ind w:left="794" w:hanging="397"/>
      </w:pPr>
      <w:rPr>
        <w:rFonts w:ascii="Arial" w:hAnsi="Arial" w:cs="Arial" w:hint="default"/>
      </w:rPr>
    </w:lvl>
    <w:lvl w:ilvl="2" w:tplc="3FC02692">
      <w:start w:val="1"/>
      <w:numFmt w:val="lowerRoman"/>
      <w:lvlText w:val="%3."/>
      <w:lvlJc w:val="right"/>
      <w:pPr>
        <w:tabs>
          <w:tab w:val="num" w:pos="2160"/>
        </w:tabs>
        <w:ind w:left="2160" w:hanging="180"/>
      </w:pPr>
    </w:lvl>
    <w:lvl w:ilvl="3" w:tplc="0986DEFA">
      <w:start w:val="1"/>
      <w:numFmt w:val="decimal"/>
      <w:lvlText w:val="%4."/>
      <w:lvlJc w:val="left"/>
      <w:pPr>
        <w:tabs>
          <w:tab w:val="num" w:pos="2880"/>
        </w:tabs>
        <w:ind w:left="2880" w:hanging="360"/>
      </w:pPr>
    </w:lvl>
    <w:lvl w:ilvl="4" w:tplc="95BE3566">
      <w:start w:val="1"/>
      <w:numFmt w:val="lowerLetter"/>
      <w:lvlText w:val="%5."/>
      <w:lvlJc w:val="left"/>
      <w:pPr>
        <w:tabs>
          <w:tab w:val="num" w:pos="3600"/>
        </w:tabs>
        <w:ind w:left="3600" w:hanging="360"/>
      </w:pPr>
    </w:lvl>
    <w:lvl w:ilvl="5" w:tplc="F1C83BCE">
      <w:start w:val="1"/>
      <w:numFmt w:val="lowerRoman"/>
      <w:lvlText w:val="%6."/>
      <w:lvlJc w:val="right"/>
      <w:pPr>
        <w:tabs>
          <w:tab w:val="num" w:pos="4320"/>
        </w:tabs>
        <w:ind w:left="4320" w:hanging="180"/>
      </w:pPr>
    </w:lvl>
    <w:lvl w:ilvl="6" w:tplc="D72C69C6">
      <w:start w:val="1"/>
      <w:numFmt w:val="decimal"/>
      <w:lvlText w:val="%7."/>
      <w:lvlJc w:val="left"/>
      <w:pPr>
        <w:tabs>
          <w:tab w:val="num" w:pos="5040"/>
        </w:tabs>
        <w:ind w:left="5040" w:hanging="360"/>
      </w:pPr>
    </w:lvl>
    <w:lvl w:ilvl="7" w:tplc="2A9E3FD0">
      <w:start w:val="1"/>
      <w:numFmt w:val="lowerLetter"/>
      <w:lvlText w:val="%8."/>
      <w:lvlJc w:val="left"/>
      <w:pPr>
        <w:tabs>
          <w:tab w:val="num" w:pos="5760"/>
        </w:tabs>
        <w:ind w:left="5760" w:hanging="360"/>
      </w:pPr>
    </w:lvl>
    <w:lvl w:ilvl="8" w:tplc="99FCE81C">
      <w:start w:val="1"/>
      <w:numFmt w:val="lowerRoman"/>
      <w:lvlText w:val="%9."/>
      <w:lvlJc w:val="right"/>
      <w:pPr>
        <w:tabs>
          <w:tab w:val="num" w:pos="6480"/>
        </w:tabs>
        <w:ind w:left="6480" w:hanging="180"/>
      </w:pPr>
    </w:lvl>
  </w:abstractNum>
  <w:abstractNum w:abstractNumId="18" w15:restartNumberingAfterBreak="0">
    <w:nsid w:val="14CB706E"/>
    <w:multiLevelType w:val="hybridMultilevel"/>
    <w:tmpl w:val="FB5484F0"/>
    <w:lvl w:ilvl="0" w:tplc="F4C8349E">
      <w:start w:val="1"/>
      <w:numFmt w:val="bullet"/>
      <w:lvlText w:val=""/>
      <w:lvlJc w:val="left"/>
      <w:pPr>
        <w:tabs>
          <w:tab w:val="num" w:pos="397"/>
        </w:tabs>
        <w:ind w:left="397" w:hanging="397"/>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3E28F71E">
      <w:start w:val="1"/>
      <w:numFmt w:val="bullet"/>
      <w:lvlText w:val=""/>
      <w:lvlPicBulletId w:val="0"/>
      <w:lvlJc w:val="left"/>
      <w:pPr>
        <w:tabs>
          <w:tab w:val="num" w:pos="2917"/>
        </w:tabs>
        <w:ind w:left="2917" w:hanging="397"/>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5342EC6"/>
    <w:multiLevelType w:val="hybridMultilevel"/>
    <w:tmpl w:val="326E02C4"/>
    <w:lvl w:ilvl="0" w:tplc="3E28F71E">
      <w:start w:val="1"/>
      <w:numFmt w:val="bullet"/>
      <w:lvlText w:val=""/>
      <w:lvlPicBulletId w:val="0"/>
      <w:lvlJc w:val="left"/>
      <w:pPr>
        <w:tabs>
          <w:tab w:val="num" w:pos="2917"/>
        </w:tabs>
        <w:ind w:left="2917" w:hanging="397"/>
      </w:pPr>
      <w:rPr>
        <w:rFonts w:ascii="Symbol" w:hAnsi="Symbol" w:hint="default"/>
      </w:rPr>
    </w:lvl>
    <w:lvl w:ilvl="1" w:tplc="04150003" w:tentative="1">
      <w:start w:val="1"/>
      <w:numFmt w:val="bullet"/>
      <w:lvlText w:val="o"/>
      <w:lvlJc w:val="left"/>
      <w:pPr>
        <w:tabs>
          <w:tab w:val="num" w:pos="3960"/>
        </w:tabs>
        <w:ind w:left="3960" w:hanging="360"/>
      </w:pPr>
      <w:rPr>
        <w:rFonts w:ascii="Courier New" w:hAnsi="Courier New" w:cs="Courier New" w:hint="default"/>
      </w:rPr>
    </w:lvl>
    <w:lvl w:ilvl="2" w:tplc="04150005" w:tentative="1">
      <w:start w:val="1"/>
      <w:numFmt w:val="bullet"/>
      <w:lvlText w:val=""/>
      <w:lvlJc w:val="left"/>
      <w:pPr>
        <w:tabs>
          <w:tab w:val="num" w:pos="4680"/>
        </w:tabs>
        <w:ind w:left="4680" w:hanging="360"/>
      </w:pPr>
      <w:rPr>
        <w:rFonts w:ascii="Wingdings" w:hAnsi="Wingdings" w:hint="default"/>
      </w:rPr>
    </w:lvl>
    <w:lvl w:ilvl="3" w:tplc="3E28F71E">
      <w:start w:val="1"/>
      <w:numFmt w:val="bullet"/>
      <w:lvlText w:val=""/>
      <w:lvlPicBulletId w:val="0"/>
      <w:lvlJc w:val="left"/>
      <w:pPr>
        <w:tabs>
          <w:tab w:val="num" w:pos="2917"/>
        </w:tabs>
        <w:ind w:left="2917" w:hanging="397"/>
      </w:pPr>
      <w:rPr>
        <w:rFonts w:ascii="Symbol" w:hAnsi="Symbol" w:hint="default"/>
      </w:rPr>
    </w:lvl>
    <w:lvl w:ilvl="4" w:tplc="04150003" w:tentative="1">
      <w:start w:val="1"/>
      <w:numFmt w:val="bullet"/>
      <w:lvlText w:val="o"/>
      <w:lvlJc w:val="left"/>
      <w:pPr>
        <w:tabs>
          <w:tab w:val="num" w:pos="6120"/>
        </w:tabs>
        <w:ind w:left="6120" w:hanging="360"/>
      </w:pPr>
      <w:rPr>
        <w:rFonts w:ascii="Courier New" w:hAnsi="Courier New" w:cs="Courier New" w:hint="default"/>
      </w:rPr>
    </w:lvl>
    <w:lvl w:ilvl="5" w:tplc="04150005" w:tentative="1">
      <w:start w:val="1"/>
      <w:numFmt w:val="bullet"/>
      <w:lvlText w:val=""/>
      <w:lvlJc w:val="left"/>
      <w:pPr>
        <w:tabs>
          <w:tab w:val="num" w:pos="6840"/>
        </w:tabs>
        <w:ind w:left="6840" w:hanging="360"/>
      </w:pPr>
      <w:rPr>
        <w:rFonts w:ascii="Wingdings" w:hAnsi="Wingdings" w:hint="default"/>
      </w:rPr>
    </w:lvl>
    <w:lvl w:ilvl="6" w:tplc="04150001" w:tentative="1">
      <w:start w:val="1"/>
      <w:numFmt w:val="bullet"/>
      <w:lvlText w:val=""/>
      <w:lvlJc w:val="left"/>
      <w:pPr>
        <w:tabs>
          <w:tab w:val="num" w:pos="7560"/>
        </w:tabs>
        <w:ind w:left="7560" w:hanging="360"/>
      </w:pPr>
      <w:rPr>
        <w:rFonts w:ascii="Symbol" w:hAnsi="Symbol" w:hint="default"/>
      </w:rPr>
    </w:lvl>
    <w:lvl w:ilvl="7" w:tplc="04150003" w:tentative="1">
      <w:start w:val="1"/>
      <w:numFmt w:val="bullet"/>
      <w:lvlText w:val="o"/>
      <w:lvlJc w:val="left"/>
      <w:pPr>
        <w:tabs>
          <w:tab w:val="num" w:pos="8280"/>
        </w:tabs>
        <w:ind w:left="8280" w:hanging="360"/>
      </w:pPr>
      <w:rPr>
        <w:rFonts w:ascii="Courier New" w:hAnsi="Courier New" w:cs="Courier New" w:hint="default"/>
      </w:rPr>
    </w:lvl>
    <w:lvl w:ilvl="8" w:tplc="04150005" w:tentative="1">
      <w:start w:val="1"/>
      <w:numFmt w:val="bullet"/>
      <w:lvlText w:val=""/>
      <w:lvlJc w:val="left"/>
      <w:pPr>
        <w:tabs>
          <w:tab w:val="num" w:pos="9000"/>
        </w:tabs>
        <w:ind w:left="9000" w:hanging="360"/>
      </w:pPr>
      <w:rPr>
        <w:rFonts w:ascii="Wingdings" w:hAnsi="Wingdings" w:hint="default"/>
      </w:rPr>
    </w:lvl>
  </w:abstractNum>
  <w:abstractNum w:abstractNumId="20" w15:restartNumberingAfterBreak="0">
    <w:nsid w:val="1C7D1F78"/>
    <w:multiLevelType w:val="multilevel"/>
    <w:tmpl w:val="4106D47C"/>
    <w:lvl w:ilvl="0">
      <w:start w:val="1"/>
      <w:numFmt w:val="decimal"/>
      <w:lvlText w:val="%1)"/>
      <w:lvlJc w:val="left"/>
      <w:pPr>
        <w:tabs>
          <w:tab w:val="num" w:pos="965"/>
        </w:tabs>
        <w:ind w:left="965" w:hanging="397"/>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1F64003B"/>
    <w:multiLevelType w:val="hybridMultilevel"/>
    <w:tmpl w:val="31CCBACA"/>
    <w:lvl w:ilvl="0" w:tplc="2A8A4D80">
      <w:start w:val="1"/>
      <w:numFmt w:val="bullet"/>
      <w:lvlText w:val=""/>
      <w:lvlJc w:val="left"/>
      <w:pPr>
        <w:tabs>
          <w:tab w:val="num" w:pos="397"/>
        </w:tabs>
        <w:ind w:left="397" w:hanging="397"/>
      </w:pPr>
      <w:rPr>
        <w:rFonts w:ascii="Symbol" w:hAnsi="Symbol" w:hint="default"/>
        <w:b w:val="0"/>
      </w:rPr>
    </w:lvl>
    <w:lvl w:ilvl="1" w:tplc="B29A351E" w:tentative="1">
      <w:start w:val="1"/>
      <w:numFmt w:val="bullet"/>
      <w:lvlText w:val="o"/>
      <w:lvlJc w:val="left"/>
      <w:pPr>
        <w:tabs>
          <w:tab w:val="num" w:pos="1440"/>
        </w:tabs>
        <w:ind w:left="1440" w:hanging="360"/>
      </w:pPr>
      <w:rPr>
        <w:rFonts w:ascii="Courier New" w:hAnsi="Courier New" w:cs="Courier New" w:hint="default"/>
      </w:rPr>
    </w:lvl>
    <w:lvl w:ilvl="2" w:tplc="3E7EE43A" w:tentative="1">
      <w:start w:val="1"/>
      <w:numFmt w:val="bullet"/>
      <w:lvlText w:val=""/>
      <w:lvlJc w:val="left"/>
      <w:pPr>
        <w:tabs>
          <w:tab w:val="num" w:pos="2160"/>
        </w:tabs>
        <w:ind w:left="2160" w:hanging="360"/>
      </w:pPr>
      <w:rPr>
        <w:rFonts w:ascii="Wingdings" w:hAnsi="Wingdings" w:hint="default"/>
      </w:rPr>
    </w:lvl>
    <w:lvl w:ilvl="3" w:tplc="FFCC0334" w:tentative="1">
      <w:start w:val="1"/>
      <w:numFmt w:val="bullet"/>
      <w:lvlText w:val=""/>
      <w:lvlJc w:val="left"/>
      <w:pPr>
        <w:tabs>
          <w:tab w:val="num" w:pos="2880"/>
        </w:tabs>
        <w:ind w:left="2880" w:hanging="360"/>
      </w:pPr>
      <w:rPr>
        <w:rFonts w:ascii="Symbol" w:hAnsi="Symbol" w:hint="default"/>
      </w:rPr>
    </w:lvl>
    <w:lvl w:ilvl="4" w:tplc="25860DDA" w:tentative="1">
      <w:start w:val="1"/>
      <w:numFmt w:val="bullet"/>
      <w:lvlText w:val="o"/>
      <w:lvlJc w:val="left"/>
      <w:pPr>
        <w:tabs>
          <w:tab w:val="num" w:pos="3600"/>
        </w:tabs>
        <w:ind w:left="3600" w:hanging="360"/>
      </w:pPr>
      <w:rPr>
        <w:rFonts w:ascii="Courier New" w:hAnsi="Courier New" w:cs="Courier New" w:hint="default"/>
      </w:rPr>
    </w:lvl>
    <w:lvl w:ilvl="5" w:tplc="DAF0E55E" w:tentative="1">
      <w:start w:val="1"/>
      <w:numFmt w:val="bullet"/>
      <w:lvlText w:val=""/>
      <w:lvlJc w:val="left"/>
      <w:pPr>
        <w:tabs>
          <w:tab w:val="num" w:pos="4320"/>
        </w:tabs>
        <w:ind w:left="4320" w:hanging="360"/>
      </w:pPr>
      <w:rPr>
        <w:rFonts w:ascii="Wingdings" w:hAnsi="Wingdings" w:hint="default"/>
      </w:rPr>
    </w:lvl>
    <w:lvl w:ilvl="6" w:tplc="DEF891DC" w:tentative="1">
      <w:start w:val="1"/>
      <w:numFmt w:val="bullet"/>
      <w:lvlText w:val=""/>
      <w:lvlJc w:val="left"/>
      <w:pPr>
        <w:tabs>
          <w:tab w:val="num" w:pos="5040"/>
        </w:tabs>
        <w:ind w:left="5040" w:hanging="360"/>
      </w:pPr>
      <w:rPr>
        <w:rFonts w:ascii="Symbol" w:hAnsi="Symbol" w:hint="default"/>
      </w:rPr>
    </w:lvl>
    <w:lvl w:ilvl="7" w:tplc="259426C6" w:tentative="1">
      <w:start w:val="1"/>
      <w:numFmt w:val="bullet"/>
      <w:lvlText w:val="o"/>
      <w:lvlJc w:val="left"/>
      <w:pPr>
        <w:tabs>
          <w:tab w:val="num" w:pos="5760"/>
        </w:tabs>
        <w:ind w:left="5760" w:hanging="360"/>
      </w:pPr>
      <w:rPr>
        <w:rFonts w:ascii="Courier New" w:hAnsi="Courier New" w:cs="Courier New" w:hint="default"/>
      </w:rPr>
    </w:lvl>
    <w:lvl w:ilvl="8" w:tplc="F10044D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18A74E0"/>
    <w:multiLevelType w:val="hybridMultilevel"/>
    <w:tmpl w:val="155E33CE"/>
    <w:lvl w:ilvl="0" w:tplc="A15E0390">
      <w:start w:val="1"/>
      <w:numFmt w:val="decimal"/>
      <w:lvlText w:val="%1)"/>
      <w:lvlJc w:val="left"/>
      <w:pPr>
        <w:tabs>
          <w:tab w:val="num" w:pos="794"/>
        </w:tabs>
        <w:ind w:left="794" w:hanging="397"/>
      </w:pPr>
      <w:rPr>
        <w:rFonts w:hint="default"/>
      </w:rPr>
    </w:lvl>
    <w:lvl w:ilvl="1" w:tplc="24E26C8E" w:tentative="1">
      <w:start w:val="1"/>
      <w:numFmt w:val="lowerLetter"/>
      <w:lvlText w:val="%2."/>
      <w:lvlJc w:val="left"/>
      <w:pPr>
        <w:tabs>
          <w:tab w:val="num" w:pos="1440"/>
        </w:tabs>
        <w:ind w:left="1440" w:hanging="360"/>
      </w:pPr>
    </w:lvl>
    <w:lvl w:ilvl="2" w:tplc="105AA11A" w:tentative="1">
      <w:start w:val="1"/>
      <w:numFmt w:val="lowerRoman"/>
      <w:lvlText w:val="%3."/>
      <w:lvlJc w:val="right"/>
      <w:pPr>
        <w:tabs>
          <w:tab w:val="num" w:pos="2160"/>
        </w:tabs>
        <w:ind w:left="2160" w:hanging="180"/>
      </w:pPr>
    </w:lvl>
    <w:lvl w:ilvl="3" w:tplc="12862032" w:tentative="1">
      <w:start w:val="1"/>
      <w:numFmt w:val="decimal"/>
      <w:lvlText w:val="%4."/>
      <w:lvlJc w:val="left"/>
      <w:pPr>
        <w:tabs>
          <w:tab w:val="num" w:pos="2880"/>
        </w:tabs>
        <w:ind w:left="2880" w:hanging="360"/>
      </w:pPr>
    </w:lvl>
    <w:lvl w:ilvl="4" w:tplc="93AA6F60" w:tentative="1">
      <w:start w:val="1"/>
      <w:numFmt w:val="lowerLetter"/>
      <w:lvlText w:val="%5."/>
      <w:lvlJc w:val="left"/>
      <w:pPr>
        <w:tabs>
          <w:tab w:val="num" w:pos="3600"/>
        </w:tabs>
        <w:ind w:left="3600" w:hanging="360"/>
      </w:pPr>
    </w:lvl>
    <w:lvl w:ilvl="5" w:tplc="28F0D8EC" w:tentative="1">
      <w:start w:val="1"/>
      <w:numFmt w:val="lowerRoman"/>
      <w:lvlText w:val="%6."/>
      <w:lvlJc w:val="right"/>
      <w:pPr>
        <w:tabs>
          <w:tab w:val="num" w:pos="4320"/>
        </w:tabs>
        <w:ind w:left="4320" w:hanging="180"/>
      </w:pPr>
    </w:lvl>
    <w:lvl w:ilvl="6" w:tplc="6B54E150" w:tentative="1">
      <w:start w:val="1"/>
      <w:numFmt w:val="decimal"/>
      <w:lvlText w:val="%7."/>
      <w:lvlJc w:val="left"/>
      <w:pPr>
        <w:tabs>
          <w:tab w:val="num" w:pos="5040"/>
        </w:tabs>
        <w:ind w:left="5040" w:hanging="360"/>
      </w:pPr>
    </w:lvl>
    <w:lvl w:ilvl="7" w:tplc="71CACFE8" w:tentative="1">
      <w:start w:val="1"/>
      <w:numFmt w:val="lowerLetter"/>
      <w:lvlText w:val="%8."/>
      <w:lvlJc w:val="left"/>
      <w:pPr>
        <w:tabs>
          <w:tab w:val="num" w:pos="5760"/>
        </w:tabs>
        <w:ind w:left="5760" w:hanging="360"/>
      </w:pPr>
    </w:lvl>
    <w:lvl w:ilvl="8" w:tplc="73C48126" w:tentative="1">
      <w:start w:val="1"/>
      <w:numFmt w:val="lowerRoman"/>
      <w:lvlText w:val="%9."/>
      <w:lvlJc w:val="right"/>
      <w:pPr>
        <w:tabs>
          <w:tab w:val="num" w:pos="6480"/>
        </w:tabs>
        <w:ind w:left="6480" w:hanging="180"/>
      </w:pPr>
    </w:lvl>
  </w:abstractNum>
  <w:abstractNum w:abstractNumId="23" w15:restartNumberingAfterBreak="0">
    <w:nsid w:val="236B6628"/>
    <w:multiLevelType w:val="hybridMultilevel"/>
    <w:tmpl w:val="4894C1E6"/>
    <w:lvl w:ilvl="0" w:tplc="3222B014">
      <w:start w:val="1"/>
      <w:numFmt w:val="lowerLetter"/>
      <w:lvlText w:val="%1)"/>
      <w:lvlJc w:val="left"/>
      <w:pPr>
        <w:tabs>
          <w:tab w:val="num" w:pos="794"/>
        </w:tabs>
        <w:ind w:left="794" w:hanging="397"/>
      </w:pPr>
      <w:rPr>
        <w:rFonts w:hint="default"/>
      </w:rPr>
    </w:lvl>
    <w:lvl w:ilvl="1" w:tplc="989283A8">
      <w:start w:val="1"/>
      <w:numFmt w:val="lowerLetter"/>
      <w:lvlText w:val="%2."/>
      <w:lvlJc w:val="left"/>
      <w:pPr>
        <w:tabs>
          <w:tab w:val="num" w:pos="1440"/>
        </w:tabs>
        <w:ind w:left="1440" w:hanging="360"/>
      </w:pPr>
    </w:lvl>
    <w:lvl w:ilvl="2" w:tplc="5C4AF39C">
      <w:start w:val="1"/>
      <w:numFmt w:val="lowerRoman"/>
      <w:lvlText w:val="%3."/>
      <w:lvlJc w:val="right"/>
      <w:pPr>
        <w:tabs>
          <w:tab w:val="num" w:pos="2160"/>
        </w:tabs>
        <w:ind w:left="2160" w:hanging="180"/>
      </w:pPr>
    </w:lvl>
    <w:lvl w:ilvl="3" w:tplc="2B8E2F6C">
      <w:start w:val="1"/>
      <w:numFmt w:val="decimal"/>
      <w:lvlText w:val="%4."/>
      <w:lvlJc w:val="left"/>
      <w:pPr>
        <w:tabs>
          <w:tab w:val="num" w:pos="2880"/>
        </w:tabs>
        <w:ind w:left="2880" w:hanging="360"/>
      </w:pPr>
    </w:lvl>
    <w:lvl w:ilvl="4" w:tplc="C96CABB0">
      <w:start w:val="1"/>
      <w:numFmt w:val="lowerLetter"/>
      <w:lvlText w:val="%5."/>
      <w:lvlJc w:val="left"/>
      <w:pPr>
        <w:tabs>
          <w:tab w:val="num" w:pos="3600"/>
        </w:tabs>
        <w:ind w:left="3600" w:hanging="360"/>
      </w:pPr>
    </w:lvl>
    <w:lvl w:ilvl="5" w:tplc="3490D816">
      <w:start w:val="1"/>
      <w:numFmt w:val="lowerRoman"/>
      <w:lvlText w:val="%6."/>
      <w:lvlJc w:val="right"/>
      <w:pPr>
        <w:tabs>
          <w:tab w:val="num" w:pos="4320"/>
        </w:tabs>
        <w:ind w:left="4320" w:hanging="180"/>
      </w:pPr>
    </w:lvl>
    <w:lvl w:ilvl="6" w:tplc="770C7E20">
      <w:start w:val="1"/>
      <w:numFmt w:val="decimal"/>
      <w:lvlText w:val="%7."/>
      <w:lvlJc w:val="left"/>
      <w:pPr>
        <w:tabs>
          <w:tab w:val="num" w:pos="5040"/>
        </w:tabs>
        <w:ind w:left="5040" w:hanging="360"/>
      </w:pPr>
    </w:lvl>
    <w:lvl w:ilvl="7" w:tplc="FE8CDBF0">
      <w:start w:val="1"/>
      <w:numFmt w:val="lowerLetter"/>
      <w:lvlText w:val="%8."/>
      <w:lvlJc w:val="left"/>
      <w:pPr>
        <w:tabs>
          <w:tab w:val="num" w:pos="5760"/>
        </w:tabs>
        <w:ind w:left="5760" w:hanging="360"/>
      </w:pPr>
    </w:lvl>
    <w:lvl w:ilvl="8" w:tplc="3B6AD562">
      <w:start w:val="1"/>
      <w:numFmt w:val="lowerRoman"/>
      <w:lvlText w:val="%9."/>
      <w:lvlJc w:val="right"/>
      <w:pPr>
        <w:tabs>
          <w:tab w:val="num" w:pos="6480"/>
        </w:tabs>
        <w:ind w:left="6480" w:hanging="180"/>
      </w:pPr>
    </w:lvl>
  </w:abstractNum>
  <w:abstractNum w:abstractNumId="24" w15:restartNumberingAfterBreak="0">
    <w:nsid w:val="23901359"/>
    <w:multiLevelType w:val="hybridMultilevel"/>
    <w:tmpl w:val="18D2917C"/>
    <w:lvl w:ilvl="0" w:tplc="D6ECB226">
      <w:start w:val="1"/>
      <w:numFmt w:val="decimal"/>
      <w:lvlText w:val="%1)"/>
      <w:lvlJc w:val="left"/>
      <w:pPr>
        <w:tabs>
          <w:tab w:val="num" w:pos="397"/>
        </w:tabs>
        <w:ind w:left="397" w:hanging="397"/>
      </w:pPr>
      <w:rPr>
        <w:rFonts w:hint="default"/>
      </w:rPr>
    </w:lvl>
    <w:lvl w:ilvl="1" w:tplc="D70EC91A" w:tentative="1">
      <w:start w:val="1"/>
      <w:numFmt w:val="lowerLetter"/>
      <w:lvlText w:val="%2."/>
      <w:lvlJc w:val="left"/>
      <w:pPr>
        <w:tabs>
          <w:tab w:val="num" w:pos="1440"/>
        </w:tabs>
        <w:ind w:left="1440" w:hanging="360"/>
      </w:pPr>
    </w:lvl>
    <w:lvl w:ilvl="2" w:tplc="8F402A40" w:tentative="1">
      <w:start w:val="1"/>
      <w:numFmt w:val="lowerRoman"/>
      <w:lvlText w:val="%3."/>
      <w:lvlJc w:val="right"/>
      <w:pPr>
        <w:tabs>
          <w:tab w:val="num" w:pos="2160"/>
        </w:tabs>
        <w:ind w:left="2160" w:hanging="180"/>
      </w:pPr>
    </w:lvl>
    <w:lvl w:ilvl="3" w:tplc="2C46C076" w:tentative="1">
      <w:start w:val="1"/>
      <w:numFmt w:val="decimal"/>
      <w:lvlText w:val="%4."/>
      <w:lvlJc w:val="left"/>
      <w:pPr>
        <w:tabs>
          <w:tab w:val="num" w:pos="2880"/>
        </w:tabs>
        <w:ind w:left="2880" w:hanging="360"/>
      </w:pPr>
    </w:lvl>
    <w:lvl w:ilvl="4" w:tplc="E5F6CE16" w:tentative="1">
      <w:start w:val="1"/>
      <w:numFmt w:val="lowerLetter"/>
      <w:lvlText w:val="%5."/>
      <w:lvlJc w:val="left"/>
      <w:pPr>
        <w:tabs>
          <w:tab w:val="num" w:pos="3600"/>
        </w:tabs>
        <w:ind w:left="3600" w:hanging="360"/>
      </w:pPr>
    </w:lvl>
    <w:lvl w:ilvl="5" w:tplc="A1E437C0" w:tentative="1">
      <w:start w:val="1"/>
      <w:numFmt w:val="lowerRoman"/>
      <w:lvlText w:val="%6."/>
      <w:lvlJc w:val="right"/>
      <w:pPr>
        <w:tabs>
          <w:tab w:val="num" w:pos="4320"/>
        </w:tabs>
        <w:ind w:left="4320" w:hanging="180"/>
      </w:pPr>
    </w:lvl>
    <w:lvl w:ilvl="6" w:tplc="10FA9A38" w:tentative="1">
      <w:start w:val="1"/>
      <w:numFmt w:val="decimal"/>
      <w:lvlText w:val="%7."/>
      <w:lvlJc w:val="left"/>
      <w:pPr>
        <w:tabs>
          <w:tab w:val="num" w:pos="5040"/>
        </w:tabs>
        <w:ind w:left="5040" w:hanging="360"/>
      </w:pPr>
    </w:lvl>
    <w:lvl w:ilvl="7" w:tplc="FDA0892E" w:tentative="1">
      <w:start w:val="1"/>
      <w:numFmt w:val="lowerLetter"/>
      <w:lvlText w:val="%8."/>
      <w:lvlJc w:val="left"/>
      <w:pPr>
        <w:tabs>
          <w:tab w:val="num" w:pos="5760"/>
        </w:tabs>
        <w:ind w:left="5760" w:hanging="360"/>
      </w:pPr>
    </w:lvl>
    <w:lvl w:ilvl="8" w:tplc="0DDC1BEE" w:tentative="1">
      <w:start w:val="1"/>
      <w:numFmt w:val="lowerRoman"/>
      <w:lvlText w:val="%9."/>
      <w:lvlJc w:val="right"/>
      <w:pPr>
        <w:tabs>
          <w:tab w:val="num" w:pos="6480"/>
        </w:tabs>
        <w:ind w:left="6480" w:hanging="180"/>
      </w:pPr>
    </w:lvl>
  </w:abstractNum>
  <w:abstractNum w:abstractNumId="25" w15:restartNumberingAfterBreak="0">
    <w:nsid w:val="2D95654B"/>
    <w:multiLevelType w:val="hybridMultilevel"/>
    <w:tmpl w:val="8FF8A59C"/>
    <w:lvl w:ilvl="0" w:tplc="853E4316">
      <w:start w:val="1"/>
      <w:numFmt w:val="bullet"/>
      <w:lvlText w:val=""/>
      <w:lvlJc w:val="left"/>
      <w:pPr>
        <w:tabs>
          <w:tab w:val="num" w:pos="2382"/>
        </w:tabs>
        <w:ind w:left="2382" w:hanging="397"/>
      </w:pPr>
      <w:rPr>
        <w:rFonts w:ascii="Wingdings" w:hAnsi="Wingdings" w:hint="default"/>
      </w:rPr>
    </w:lvl>
    <w:lvl w:ilvl="1" w:tplc="31FE4204">
      <w:start w:val="1"/>
      <w:numFmt w:val="bullet"/>
      <w:lvlText w:val=""/>
      <w:lvlJc w:val="left"/>
      <w:pPr>
        <w:tabs>
          <w:tab w:val="num" w:pos="1191"/>
        </w:tabs>
        <w:ind w:left="1191" w:hanging="397"/>
      </w:pPr>
      <w:rPr>
        <w:rFonts w:ascii="Wingdings" w:hAnsi="Wingdings" w:hint="default"/>
      </w:rPr>
    </w:lvl>
    <w:lvl w:ilvl="2" w:tplc="269A4DF2" w:tentative="1">
      <w:start w:val="1"/>
      <w:numFmt w:val="bullet"/>
      <w:lvlText w:val=""/>
      <w:lvlJc w:val="left"/>
      <w:pPr>
        <w:tabs>
          <w:tab w:val="num" w:pos="2954"/>
        </w:tabs>
        <w:ind w:left="2954" w:hanging="360"/>
      </w:pPr>
      <w:rPr>
        <w:rFonts w:ascii="Wingdings" w:hAnsi="Wingdings" w:hint="default"/>
      </w:rPr>
    </w:lvl>
    <w:lvl w:ilvl="3" w:tplc="D6724B72" w:tentative="1">
      <w:start w:val="1"/>
      <w:numFmt w:val="bullet"/>
      <w:lvlText w:val=""/>
      <w:lvlJc w:val="left"/>
      <w:pPr>
        <w:tabs>
          <w:tab w:val="num" w:pos="3674"/>
        </w:tabs>
        <w:ind w:left="3674" w:hanging="360"/>
      </w:pPr>
      <w:rPr>
        <w:rFonts w:ascii="Symbol" w:hAnsi="Symbol" w:hint="default"/>
      </w:rPr>
    </w:lvl>
    <w:lvl w:ilvl="4" w:tplc="BB66F19E" w:tentative="1">
      <w:start w:val="1"/>
      <w:numFmt w:val="bullet"/>
      <w:lvlText w:val="o"/>
      <w:lvlJc w:val="left"/>
      <w:pPr>
        <w:tabs>
          <w:tab w:val="num" w:pos="4394"/>
        </w:tabs>
        <w:ind w:left="4394" w:hanging="360"/>
      </w:pPr>
      <w:rPr>
        <w:rFonts w:ascii="Courier New" w:hAnsi="Courier New" w:cs="Courier New" w:hint="default"/>
      </w:rPr>
    </w:lvl>
    <w:lvl w:ilvl="5" w:tplc="C51AFA22" w:tentative="1">
      <w:start w:val="1"/>
      <w:numFmt w:val="bullet"/>
      <w:lvlText w:val=""/>
      <w:lvlJc w:val="left"/>
      <w:pPr>
        <w:tabs>
          <w:tab w:val="num" w:pos="5114"/>
        </w:tabs>
        <w:ind w:left="5114" w:hanging="360"/>
      </w:pPr>
      <w:rPr>
        <w:rFonts w:ascii="Wingdings" w:hAnsi="Wingdings" w:hint="default"/>
      </w:rPr>
    </w:lvl>
    <w:lvl w:ilvl="6" w:tplc="ABA6784E" w:tentative="1">
      <w:start w:val="1"/>
      <w:numFmt w:val="bullet"/>
      <w:lvlText w:val=""/>
      <w:lvlJc w:val="left"/>
      <w:pPr>
        <w:tabs>
          <w:tab w:val="num" w:pos="5834"/>
        </w:tabs>
        <w:ind w:left="5834" w:hanging="360"/>
      </w:pPr>
      <w:rPr>
        <w:rFonts w:ascii="Symbol" w:hAnsi="Symbol" w:hint="default"/>
      </w:rPr>
    </w:lvl>
    <w:lvl w:ilvl="7" w:tplc="C5585C52" w:tentative="1">
      <w:start w:val="1"/>
      <w:numFmt w:val="bullet"/>
      <w:lvlText w:val="o"/>
      <w:lvlJc w:val="left"/>
      <w:pPr>
        <w:tabs>
          <w:tab w:val="num" w:pos="6554"/>
        </w:tabs>
        <w:ind w:left="6554" w:hanging="360"/>
      </w:pPr>
      <w:rPr>
        <w:rFonts w:ascii="Courier New" w:hAnsi="Courier New" w:cs="Courier New" w:hint="default"/>
      </w:rPr>
    </w:lvl>
    <w:lvl w:ilvl="8" w:tplc="2B4ED4FC" w:tentative="1">
      <w:start w:val="1"/>
      <w:numFmt w:val="bullet"/>
      <w:lvlText w:val=""/>
      <w:lvlJc w:val="left"/>
      <w:pPr>
        <w:tabs>
          <w:tab w:val="num" w:pos="7274"/>
        </w:tabs>
        <w:ind w:left="7274" w:hanging="360"/>
      </w:pPr>
      <w:rPr>
        <w:rFonts w:ascii="Wingdings" w:hAnsi="Wingdings" w:hint="default"/>
      </w:rPr>
    </w:lvl>
  </w:abstractNum>
  <w:abstractNum w:abstractNumId="26" w15:restartNumberingAfterBreak="0">
    <w:nsid w:val="31ED1816"/>
    <w:multiLevelType w:val="singleLevel"/>
    <w:tmpl w:val="7ED672C2"/>
    <w:lvl w:ilvl="0">
      <w:start w:val="1"/>
      <w:numFmt w:val="decimal"/>
      <w:lvlText w:val="%1)"/>
      <w:lvlJc w:val="left"/>
      <w:pPr>
        <w:tabs>
          <w:tab w:val="num" w:pos="794"/>
        </w:tabs>
        <w:ind w:left="794" w:hanging="397"/>
      </w:pPr>
      <w:rPr>
        <w:rFonts w:ascii="Arial" w:hAnsi="Arial" w:cs="Arial" w:hint="default"/>
      </w:rPr>
    </w:lvl>
  </w:abstractNum>
  <w:abstractNum w:abstractNumId="27" w15:restartNumberingAfterBreak="0">
    <w:nsid w:val="37D9311F"/>
    <w:multiLevelType w:val="hybridMultilevel"/>
    <w:tmpl w:val="22D6E26E"/>
    <w:lvl w:ilvl="0" w:tplc="FF68E6DE">
      <w:start w:val="1"/>
      <w:numFmt w:val="lowerLetter"/>
      <w:lvlText w:val="%1)"/>
      <w:lvlJc w:val="left"/>
      <w:pPr>
        <w:tabs>
          <w:tab w:val="num" w:pos="1191"/>
        </w:tabs>
        <w:ind w:left="1191" w:hanging="397"/>
      </w:pPr>
      <w:rPr>
        <w:rFonts w:hint="default"/>
        <w:color w:val="auto"/>
      </w:rPr>
    </w:lvl>
    <w:lvl w:ilvl="1" w:tplc="5FC0E41A">
      <w:start w:val="1"/>
      <w:numFmt w:val="lowerLetter"/>
      <w:lvlText w:val="%2."/>
      <w:lvlJc w:val="left"/>
      <w:pPr>
        <w:tabs>
          <w:tab w:val="num" w:pos="1588"/>
        </w:tabs>
        <w:ind w:left="1588" w:hanging="454"/>
      </w:pPr>
      <w:rPr>
        <w:rFonts w:hint="default"/>
      </w:rPr>
    </w:lvl>
    <w:lvl w:ilvl="2" w:tplc="6E3EDF38">
      <w:start w:val="1"/>
      <w:numFmt w:val="decimal"/>
      <w:lvlText w:val="%3."/>
      <w:lvlJc w:val="left"/>
      <w:pPr>
        <w:tabs>
          <w:tab w:val="num" w:pos="2340"/>
        </w:tabs>
        <w:ind w:left="2340" w:hanging="360"/>
      </w:pPr>
      <w:rPr>
        <w:rFonts w:hint="default"/>
      </w:rPr>
    </w:lvl>
    <w:lvl w:ilvl="3" w:tplc="E3FA8F62">
      <w:start w:val="13"/>
      <w:numFmt w:val="decimal"/>
      <w:lvlText w:val="%4)"/>
      <w:lvlJc w:val="left"/>
      <w:pPr>
        <w:tabs>
          <w:tab w:val="num" w:pos="2880"/>
        </w:tabs>
        <w:ind w:left="2880" w:hanging="360"/>
      </w:pPr>
      <w:rPr>
        <w:rFonts w:hint="default"/>
      </w:rPr>
    </w:lvl>
    <w:lvl w:ilvl="4" w:tplc="4E7C3FAE">
      <w:start w:val="1"/>
      <w:numFmt w:val="lowerLetter"/>
      <w:lvlText w:val="%5."/>
      <w:lvlJc w:val="left"/>
      <w:pPr>
        <w:tabs>
          <w:tab w:val="num" w:pos="3600"/>
        </w:tabs>
        <w:ind w:left="3600" w:hanging="360"/>
      </w:pPr>
    </w:lvl>
    <w:lvl w:ilvl="5" w:tplc="6B447648">
      <w:start w:val="1"/>
      <w:numFmt w:val="lowerRoman"/>
      <w:lvlText w:val="%6."/>
      <w:lvlJc w:val="right"/>
      <w:pPr>
        <w:tabs>
          <w:tab w:val="num" w:pos="4320"/>
        </w:tabs>
        <w:ind w:left="4320" w:hanging="180"/>
      </w:pPr>
    </w:lvl>
    <w:lvl w:ilvl="6" w:tplc="3A78990A">
      <w:start w:val="1"/>
      <w:numFmt w:val="decimal"/>
      <w:lvlText w:val="%7."/>
      <w:lvlJc w:val="left"/>
      <w:pPr>
        <w:tabs>
          <w:tab w:val="num" w:pos="5040"/>
        </w:tabs>
        <w:ind w:left="5040" w:hanging="360"/>
      </w:pPr>
    </w:lvl>
    <w:lvl w:ilvl="7" w:tplc="AC2ED21A">
      <w:start w:val="1"/>
      <w:numFmt w:val="lowerLetter"/>
      <w:lvlText w:val="%8."/>
      <w:lvlJc w:val="left"/>
      <w:pPr>
        <w:tabs>
          <w:tab w:val="num" w:pos="5760"/>
        </w:tabs>
        <w:ind w:left="5760" w:hanging="360"/>
      </w:pPr>
    </w:lvl>
    <w:lvl w:ilvl="8" w:tplc="C0CCC9EC">
      <w:start w:val="1"/>
      <w:numFmt w:val="lowerRoman"/>
      <w:lvlText w:val="%9."/>
      <w:lvlJc w:val="right"/>
      <w:pPr>
        <w:tabs>
          <w:tab w:val="num" w:pos="6480"/>
        </w:tabs>
        <w:ind w:left="6480" w:hanging="180"/>
      </w:pPr>
    </w:lvl>
  </w:abstractNum>
  <w:abstractNum w:abstractNumId="28" w15:restartNumberingAfterBreak="0">
    <w:nsid w:val="39886338"/>
    <w:multiLevelType w:val="multilevel"/>
    <w:tmpl w:val="2C96DD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BF57004"/>
    <w:multiLevelType w:val="hybridMultilevel"/>
    <w:tmpl w:val="2C96DDE6"/>
    <w:lvl w:ilvl="0" w:tplc="8E02756E">
      <w:start w:val="1"/>
      <w:numFmt w:val="decimal"/>
      <w:lvlText w:val="%1."/>
      <w:lvlJc w:val="left"/>
      <w:pPr>
        <w:tabs>
          <w:tab w:val="num" w:pos="720"/>
        </w:tabs>
        <w:ind w:left="720" w:hanging="360"/>
      </w:pPr>
    </w:lvl>
    <w:lvl w:ilvl="1" w:tplc="8696C8F2" w:tentative="1">
      <w:start w:val="1"/>
      <w:numFmt w:val="lowerLetter"/>
      <w:lvlText w:val="%2."/>
      <w:lvlJc w:val="left"/>
      <w:pPr>
        <w:tabs>
          <w:tab w:val="num" w:pos="1440"/>
        </w:tabs>
        <w:ind w:left="1440" w:hanging="360"/>
      </w:pPr>
    </w:lvl>
    <w:lvl w:ilvl="2" w:tplc="9D184A80" w:tentative="1">
      <w:start w:val="1"/>
      <w:numFmt w:val="lowerRoman"/>
      <w:lvlText w:val="%3."/>
      <w:lvlJc w:val="right"/>
      <w:pPr>
        <w:tabs>
          <w:tab w:val="num" w:pos="2160"/>
        </w:tabs>
        <w:ind w:left="2160" w:hanging="180"/>
      </w:pPr>
    </w:lvl>
    <w:lvl w:ilvl="3" w:tplc="6956A3B2" w:tentative="1">
      <w:start w:val="1"/>
      <w:numFmt w:val="decimal"/>
      <w:lvlText w:val="%4."/>
      <w:lvlJc w:val="left"/>
      <w:pPr>
        <w:tabs>
          <w:tab w:val="num" w:pos="2880"/>
        </w:tabs>
        <w:ind w:left="2880" w:hanging="360"/>
      </w:pPr>
    </w:lvl>
    <w:lvl w:ilvl="4" w:tplc="6AE8A884" w:tentative="1">
      <w:start w:val="1"/>
      <w:numFmt w:val="lowerLetter"/>
      <w:lvlText w:val="%5."/>
      <w:lvlJc w:val="left"/>
      <w:pPr>
        <w:tabs>
          <w:tab w:val="num" w:pos="3600"/>
        </w:tabs>
        <w:ind w:left="3600" w:hanging="360"/>
      </w:pPr>
    </w:lvl>
    <w:lvl w:ilvl="5" w:tplc="3A6CD07E" w:tentative="1">
      <w:start w:val="1"/>
      <w:numFmt w:val="lowerRoman"/>
      <w:lvlText w:val="%6."/>
      <w:lvlJc w:val="right"/>
      <w:pPr>
        <w:tabs>
          <w:tab w:val="num" w:pos="4320"/>
        </w:tabs>
        <w:ind w:left="4320" w:hanging="180"/>
      </w:pPr>
    </w:lvl>
    <w:lvl w:ilvl="6" w:tplc="089498E0" w:tentative="1">
      <w:start w:val="1"/>
      <w:numFmt w:val="decimal"/>
      <w:lvlText w:val="%7."/>
      <w:lvlJc w:val="left"/>
      <w:pPr>
        <w:tabs>
          <w:tab w:val="num" w:pos="5040"/>
        </w:tabs>
        <w:ind w:left="5040" w:hanging="360"/>
      </w:pPr>
    </w:lvl>
    <w:lvl w:ilvl="7" w:tplc="602CE200" w:tentative="1">
      <w:start w:val="1"/>
      <w:numFmt w:val="lowerLetter"/>
      <w:lvlText w:val="%8."/>
      <w:lvlJc w:val="left"/>
      <w:pPr>
        <w:tabs>
          <w:tab w:val="num" w:pos="5760"/>
        </w:tabs>
        <w:ind w:left="5760" w:hanging="360"/>
      </w:pPr>
    </w:lvl>
    <w:lvl w:ilvl="8" w:tplc="B3E614DA" w:tentative="1">
      <w:start w:val="1"/>
      <w:numFmt w:val="lowerRoman"/>
      <w:lvlText w:val="%9."/>
      <w:lvlJc w:val="right"/>
      <w:pPr>
        <w:tabs>
          <w:tab w:val="num" w:pos="6480"/>
        </w:tabs>
        <w:ind w:left="6480" w:hanging="180"/>
      </w:pPr>
    </w:lvl>
  </w:abstractNum>
  <w:abstractNum w:abstractNumId="30" w15:restartNumberingAfterBreak="0">
    <w:nsid w:val="43595F18"/>
    <w:multiLevelType w:val="hybridMultilevel"/>
    <w:tmpl w:val="06E28C8C"/>
    <w:lvl w:ilvl="0" w:tplc="56F0B3C4">
      <w:start w:val="1"/>
      <w:numFmt w:val="bullet"/>
      <w:lvlText w:val=""/>
      <w:lvlPicBulletId w:val="0"/>
      <w:lvlJc w:val="left"/>
      <w:pPr>
        <w:tabs>
          <w:tab w:val="num" w:pos="1514"/>
        </w:tabs>
        <w:ind w:left="1514" w:hanging="360"/>
      </w:pPr>
      <w:rPr>
        <w:rFonts w:ascii="Symbol" w:hAnsi="Symbol" w:hint="default"/>
      </w:rPr>
    </w:lvl>
    <w:lvl w:ilvl="1" w:tplc="EE62A52E" w:tentative="1">
      <w:start w:val="1"/>
      <w:numFmt w:val="bullet"/>
      <w:lvlText w:val="o"/>
      <w:lvlJc w:val="left"/>
      <w:pPr>
        <w:tabs>
          <w:tab w:val="num" w:pos="2234"/>
        </w:tabs>
        <w:ind w:left="2234" w:hanging="360"/>
      </w:pPr>
      <w:rPr>
        <w:rFonts w:ascii="Courier New" w:hAnsi="Courier New" w:cs="Courier New" w:hint="default"/>
      </w:rPr>
    </w:lvl>
    <w:lvl w:ilvl="2" w:tplc="810ADEAE" w:tentative="1">
      <w:start w:val="1"/>
      <w:numFmt w:val="bullet"/>
      <w:lvlText w:val=""/>
      <w:lvlJc w:val="left"/>
      <w:pPr>
        <w:tabs>
          <w:tab w:val="num" w:pos="2954"/>
        </w:tabs>
        <w:ind w:left="2954" w:hanging="360"/>
      </w:pPr>
      <w:rPr>
        <w:rFonts w:ascii="Wingdings" w:hAnsi="Wingdings" w:hint="default"/>
      </w:rPr>
    </w:lvl>
    <w:lvl w:ilvl="3" w:tplc="7CD212EC" w:tentative="1">
      <w:start w:val="1"/>
      <w:numFmt w:val="bullet"/>
      <w:lvlText w:val=""/>
      <w:lvlJc w:val="left"/>
      <w:pPr>
        <w:tabs>
          <w:tab w:val="num" w:pos="3674"/>
        </w:tabs>
        <w:ind w:left="3674" w:hanging="360"/>
      </w:pPr>
      <w:rPr>
        <w:rFonts w:ascii="Symbol" w:hAnsi="Symbol" w:hint="default"/>
      </w:rPr>
    </w:lvl>
    <w:lvl w:ilvl="4" w:tplc="644ADE46" w:tentative="1">
      <w:start w:val="1"/>
      <w:numFmt w:val="bullet"/>
      <w:lvlText w:val="o"/>
      <w:lvlJc w:val="left"/>
      <w:pPr>
        <w:tabs>
          <w:tab w:val="num" w:pos="4394"/>
        </w:tabs>
        <w:ind w:left="4394" w:hanging="360"/>
      </w:pPr>
      <w:rPr>
        <w:rFonts w:ascii="Courier New" w:hAnsi="Courier New" w:cs="Courier New" w:hint="default"/>
      </w:rPr>
    </w:lvl>
    <w:lvl w:ilvl="5" w:tplc="D2FED90A" w:tentative="1">
      <w:start w:val="1"/>
      <w:numFmt w:val="bullet"/>
      <w:lvlText w:val=""/>
      <w:lvlJc w:val="left"/>
      <w:pPr>
        <w:tabs>
          <w:tab w:val="num" w:pos="5114"/>
        </w:tabs>
        <w:ind w:left="5114" w:hanging="360"/>
      </w:pPr>
      <w:rPr>
        <w:rFonts w:ascii="Wingdings" w:hAnsi="Wingdings" w:hint="default"/>
      </w:rPr>
    </w:lvl>
    <w:lvl w:ilvl="6" w:tplc="DBA2707C" w:tentative="1">
      <w:start w:val="1"/>
      <w:numFmt w:val="bullet"/>
      <w:lvlText w:val=""/>
      <w:lvlJc w:val="left"/>
      <w:pPr>
        <w:tabs>
          <w:tab w:val="num" w:pos="5834"/>
        </w:tabs>
        <w:ind w:left="5834" w:hanging="360"/>
      </w:pPr>
      <w:rPr>
        <w:rFonts w:ascii="Symbol" w:hAnsi="Symbol" w:hint="default"/>
      </w:rPr>
    </w:lvl>
    <w:lvl w:ilvl="7" w:tplc="DE842BD8" w:tentative="1">
      <w:start w:val="1"/>
      <w:numFmt w:val="bullet"/>
      <w:lvlText w:val="o"/>
      <w:lvlJc w:val="left"/>
      <w:pPr>
        <w:tabs>
          <w:tab w:val="num" w:pos="6554"/>
        </w:tabs>
        <w:ind w:left="6554" w:hanging="360"/>
      </w:pPr>
      <w:rPr>
        <w:rFonts w:ascii="Courier New" w:hAnsi="Courier New" w:cs="Courier New" w:hint="default"/>
      </w:rPr>
    </w:lvl>
    <w:lvl w:ilvl="8" w:tplc="636C8D3A" w:tentative="1">
      <w:start w:val="1"/>
      <w:numFmt w:val="bullet"/>
      <w:lvlText w:val=""/>
      <w:lvlJc w:val="left"/>
      <w:pPr>
        <w:tabs>
          <w:tab w:val="num" w:pos="7274"/>
        </w:tabs>
        <w:ind w:left="7274" w:hanging="360"/>
      </w:pPr>
      <w:rPr>
        <w:rFonts w:ascii="Wingdings" w:hAnsi="Wingdings" w:hint="default"/>
      </w:rPr>
    </w:lvl>
  </w:abstractNum>
  <w:abstractNum w:abstractNumId="31" w15:restartNumberingAfterBreak="0">
    <w:nsid w:val="484B37AA"/>
    <w:multiLevelType w:val="singleLevel"/>
    <w:tmpl w:val="819E225C"/>
    <w:lvl w:ilvl="0">
      <w:start w:val="1"/>
      <w:numFmt w:val="decimal"/>
      <w:lvlText w:val="%1)"/>
      <w:lvlJc w:val="left"/>
      <w:pPr>
        <w:tabs>
          <w:tab w:val="num" w:pos="-491"/>
        </w:tabs>
        <w:ind w:left="-491" w:hanging="360"/>
      </w:pPr>
      <w:rPr>
        <w:rFonts w:hint="default"/>
      </w:rPr>
    </w:lvl>
  </w:abstractNum>
  <w:abstractNum w:abstractNumId="32" w15:restartNumberingAfterBreak="0">
    <w:nsid w:val="4A1F4F66"/>
    <w:multiLevelType w:val="hybridMultilevel"/>
    <w:tmpl w:val="6CD831B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A2A02DB"/>
    <w:multiLevelType w:val="hybridMultilevel"/>
    <w:tmpl w:val="9E128AB6"/>
    <w:lvl w:ilvl="0" w:tplc="9F727EB0">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4CD95F34"/>
    <w:multiLevelType w:val="multilevel"/>
    <w:tmpl w:val="0910EAB8"/>
    <w:lvl w:ilvl="0">
      <w:start w:val="1"/>
      <w:numFmt w:val="decimal"/>
      <w:lvlText w:val="%1)"/>
      <w:lvlJc w:val="left"/>
      <w:pPr>
        <w:tabs>
          <w:tab w:val="num" w:pos="397"/>
        </w:tabs>
        <w:ind w:left="397" w:hanging="397"/>
      </w:pPr>
      <w:rPr>
        <w:rFonts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4CEE0ACA"/>
    <w:multiLevelType w:val="hybridMultilevel"/>
    <w:tmpl w:val="C28605FE"/>
    <w:lvl w:ilvl="0" w:tplc="672C70F8">
      <w:start w:val="1"/>
      <w:numFmt w:val="decimal"/>
      <w:lvlText w:val="%1."/>
      <w:lvlJc w:val="left"/>
      <w:pPr>
        <w:tabs>
          <w:tab w:val="num" w:pos="397"/>
        </w:tabs>
        <w:ind w:left="397" w:hanging="397"/>
      </w:pPr>
      <w:rPr>
        <w:rFonts w:ascii="Arial" w:hAnsi="Arial" w:cs="Arial" w:hint="default"/>
        <w:sz w:val="20"/>
        <w:szCs w:val="20"/>
      </w:rPr>
    </w:lvl>
    <w:lvl w:ilvl="1" w:tplc="44F86AF8" w:tentative="1">
      <w:start w:val="1"/>
      <w:numFmt w:val="lowerLetter"/>
      <w:lvlText w:val="%2."/>
      <w:lvlJc w:val="left"/>
      <w:pPr>
        <w:tabs>
          <w:tab w:val="num" w:pos="1440"/>
        </w:tabs>
        <w:ind w:left="1440" w:hanging="360"/>
      </w:pPr>
    </w:lvl>
    <w:lvl w:ilvl="2" w:tplc="2A1CECA2" w:tentative="1">
      <w:start w:val="1"/>
      <w:numFmt w:val="lowerRoman"/>
      <w:lvlText w:val="%3."/>
      <w:lvlJc w:val="right"/>
      <w:pPr>
        <w:tabs>
          <w:tab w:val="num" w:pos="2160"/>
        </w:tabs>
        <w:ind w:left="2160" w:hanging="180"/>
      </w:pPr>
    </w:lvl>
    <w:lvl w:ilvl="3" w:tplc="A8D0A29A" w:tentative="1">
      <w:start w:val="1"/>
      <w:numFmt w:val="decimal"/>
      <w:lvlText w:val="%4."/>
      <w:lvlJc w:val="left"/>
      <w:pPr>
        <w:tabs>
          <w:tab w:val="num" w:pos="2880"/>
        </w:tabs>
        <w:ind w:left="2880" w:hanging="360"/>
      </w:pPr>
    </w:lvl>
    <w:lvl w:ilvl="4" w:tplc="8FE84444" w:tentative="1">
      <w:start w:val="1"/>
      <w:numFmt w:val="lowerLetter"/>
      <w:lvlText w:val="%5."/>
      <w:lvlJc w:val="left"/>
      <w:pPr>
        <w:tabs>
          <w:tab w:val="num" w:pos="3600"/>
        </w:tabs>
        <w:ind w:left="3600" w:hanging="360"/>
      </w:pPr>
    </w:lvl>
    <w:lvl w:ilvl="5" w:tplc="7640D29C" w:tentative="1">
      <w:start w:val="1"/>
      <w:numFmt w:val="lowerRoman"/>
      <w:lvlText w:val="%6."/>
      <w:lvlJc w:val="right"/>
      <w:pPr>
        <w:tabs>
          <w:tab w:val="num" w:pos="4320"/>
        </w:tabs>
        <w:ind w:left="4320" w:hanging="180"/>
      </w:pPr>
    </w:lvl>
    <w:lvl w:ilvl="6" w:tplc="46C43864" w:tentative="1">
      <w:start w:val="1"/>
      <w:numFmt w:val="decimal"/>
      <w:lvlText w:val="%7."/>
      <w:lvlJc w:val="left"/>
      <w:pPr>
        <w:tabs>
          <w:tab w:val="num" w:pos="5040"/>
        </w:tabs>
        <w:ind w:left="5040" w:hanging="360"/>
      </w:pPr>
    </w:lvl>
    <w:lvl w:ilvl="7" w:tplc="BE30E53C" w:tentative="1">
      <w:start w:val="1"/>
      <w:numFmt w:val="lowerLetter"/>
      <w:lvlText w:val="%8."/>
      <w:lvlJc w:val="left"/>
      <w:pPr>
        <w:tabs>
          <w:tab w:val="num" w:pos="5760"/>
        </w:tabs>
        <w:ind w:left="5760" w:hanging="360"/>
      </w:pPr>
    </w:lvl>
    <w:lvl w:ilvl="8" w:tplc="B7769BE6" w:tentative="1">
      <w:start w:val="1"/>
      <w:numFmt w:val="lowerRoman"/>
      <w:lvlText w:val="%9."/>
      <w:lvlJc w:val="right"/>
      <w:pPr>
        <w:tabs>
          <w:tab w:val="num" w:pos="6480"/>
        </w:tabs>
        <w:ind w:left="6480" w:hanging="180"/>
      </w:pPr>
    </w:lvl>
  </w:abstractNum>
  <w:abstractNum w:abstractNumId="36" w15:restartNumberingAfterBreak="0">
    <w:nsid w:val="4EDB75D6"/>
    <w:multiLevelType w:val="hybridMultilevel"/>
    <w:tmpl w:val="5CD4B76E"/>
    <w:lvl w:ilvl="0" w:tplc="04150011">
      <w:start w:val="1"/>
      <w:numFmt w:val="decimal"/>
      <w:lvlText w:val="%1)"/>
      <w:lvlJc w:val="left"/>
      <w:pPr>
        <w:tabs>
          <w:tab w:val="num" w:pos="397"/>
        </w:tabs>
        <w:ind w:left="397" w:hanging="397"/>
      </w:pPr>
      <w:rPr>
        <w:rFonts w:hint="default"/>
      </w:rPr>
    </w:lvl>
    <w:lvl w:ilvl="1" w:tplc="15EE8832">
      <w:start w:val="1"/>
      <w:numFmt w:val="lowerLetter"/>
      <w:lvlText w:val="%2)"/>
      <w:lvlJc w:val="left"/>
      <w:pPr>
        <w:tabs>
          <w:tab w:val="num" w:pos="1440"/>
        </w:tabs>
        <w:ind w:left="1440" w:hanging="360"/>
      </w:pPr>
      <w:rPr>
        <w:rFonts w:hint="default"/>
      </w:rPr>
    </w:lvl>
    <w:lvl w:ilvl="2" w:tplc="7BAE2610">
      <w:start w:val="1"/>
      <w:numFmt w:val="lowerRoman"/>
      <w:lvlText w:val="%3."/>
      <w:lvlJc w:val="right"/>
      <w:pPr>
        <w:tabs>
          <w:tab w:val="num" w:pos="2160"/>
        </w:tabs>
        <w:ind w:left="2160" w:hanging="180"/>
      </w:pPr>
    </w:lvl>
    <w:lvl w:ilvl="3" w:tplc="C06EE436" w:tentative="1">
      <w:start w:val="1"/>
      <w:numFmt w:val="decimal"/>
      <w:lvlText w:val="%4."/>
      <w:lvlJc w:val="left"/>
      <w:pPr>
        <w:tabs>
          <w:tab w:val="num" w:pos="2880"/>
        </w:tabs>
        <w:ind w:left="2880" w:hanging="360"/>
      </w:pPr>
    </w:lvl>
    <w:lvl w:ilvl="4" w:tplc="817270C4" w:tentative="1">
      <w:start w:val="1"/>
      <w:numFmt w:val="lowerLetter"/>
      <w:lvlText w:val="%5."/>
      <w:lvlJc w:val="left"/>
      <w:pPr>
        <w:tabs>
          <w:tab w:val="num" w:pos="3600"/>
        </w:tabs>
        <w:ind w:left="3600" w:hanging="360"/>
      </w:pPr>
    </w:lvl>
    <w:lvl w:ilvl="5" w:tplc="917016D8" w:tentative="1">
      <w:start w:val="1"/>
      <w:numFmt w:val="lowerRoman"/>
      <w:lvlText w:val="%6."/>
      <w:lvlJc w:val="right"/>
      <w:pPr>
        <w:tabs>
          <w:tab w:val="num" w:pos="4320"/>
        </w:tabs>
        <w:ind w:left="4320" w:hanging="180"/>
      </w:pPr>
    </w:lvl>
    <w:lvl w:ilvl="6" w:tplc="B9523590" w:tentative="1">
      <w:start w:val="1"/>
      <w:numFmt w:val="decimal"/>
      <w:lvlText w:val="%7."/>
      <w:lvlJc w:val="left"/>
      <w:pPr>
        <w:tabs>
          <w:tab w:val="num" w:pos="5040"/>
        </w:tabs>
        <w:ind w:left="5040" w:hanging="360"/>
      </w:pPr>
    </w:lvl>
    <w:lvl w:ilvl="7" w:tplc="3DC8719A" w:tentative="1">
      <w:start w:val="1"/>
      <w:numFmt w:val="lowerLetter"/>
      <w:lvlText w:val="%8."/>
      <w:lvlJc w:val="left"/>
      <w:pPr>
        <w:tabs>
          <w:tab w:val="num" w:pos="5760"/>
        </w:tabs>
        <w:ind w:left="5760" w:hanging="360"/>
      </w:pPr>
    </w:lvl>
    <w:lvl w:ilvl="8" w:tplc="B0645CC4" w:tentative="1">
      <w:start w:val="1"/>
      <w:numFmt w:val="lowerRoman"/>
      <w:lvlText w:val="%9."/>
      <w:lvlJc w:val="right"/>
      <w:pPr>
        <w:tabs>
          <w:tab w:val="num" w:pos="6480"/>
        </w:tabs>
        <w:ind w:left="6480" w:hanging="180"/>
      </w:pPr>
    </w:lvl>
  </w:abstractNum>
  <w:abstractNum w:abstractNumId="37" w15:restartNumberingAfterBreak="0">
    <w:nsid w:val="52554412"/>
    <w:multiLevelType w:val="hybridMultilevel"/>
    <w:tmpl w:val="D85E0F3A"/>
    <w:lvl w:ilvl="0" w:tplc="43CC6B26">
      <w:start w:val="1"/>
      <w:numFmt w:val="upperRoman"/>
      <w:pStyle w:val="Nagwek1"/>
      <w:lvlText w:val="%1"/>
      <w:lvlJc w:val="left"/>
      <w:pPr>
        <w:tabs>
          <w:tab w:val="num" w:pos="680"/>
        </w:tabs>
        <w:ind w:left="680" w:hanging="680"/>
      </w:pPr>
      <w:rPr>
        <w:rFonts w:hint="default"/>
      </w:rPr>
    </w:lvl>
    <w:lvl w:ilvl="1" w:tplc="16E6E640">
      <w:start w:val="1"/>
      <w:numFmt w:val="upperRoman"/>
      <w:lvlText w:val="%2"/>
      <w:lvlJc w:val="left"/>
      <w:pPr>
        <w:tabs>
          <w:tab w:val="num" w:pos="680"/>
        </w:tabs>
        <w:ind w:left="680" w:hanging="680"/>
      </w:pPr>
      <w:rPr>
        <w:rFonts w:hint="default"/>
      </w:rPr>
    </w:lvl>
    <w:lvl w:ilvl="2" w:tplc="D474FFDE">
      <w:start w:val="1"/>
      <w:numFmt w:val="decimal"/>
      <w:lvlText w:val="%3."/>
      <w:lvlJc w:val="left"/>
      <w:pPr>
        <w:tabs>
          <w:tab w:val="num" w:pos="397"/>
        </w:tabs>
        <w:ind w:left="397" w:hanging="397"/>
      </w:pPr>
      <w:rPr>
        <w:rFonts w:hint="default"/>
        <w:b w:val="0"/>
      </w:rPr>
    </w:lvl>
    <w:lvl w:ilvl="3" w:tplc="7B3C1246" w:tentative="1">
      <w:start w:val="1"/>
      <w:numFmt w:val="decimal"/>
      <w:lvlText w:val="%4."/>
      <w:lvlJc w:val="left"/>
      <w:pPr>
        <w:tabs>
          <w:tab w:val="num" w:pos="2880"/>
        </w:tabs>
        <w:ind w:left="2880" w:hanging="360"/>
      </w:pPr>
    </w:lvl>
    <w:lvl w:ilvl="4" w:tplc="838C1C84" w:tentative="1">
      <w:start w:val="1"/>
      <w:numFmt w:val="lowerLetter"/>
      <w:lvlText w:val="%5."/>
      <w:lvlJc w:val="left"/>
      <w:pPr>
        <w:tabs>
          <w:tab w:val="num" w:pos="3600"/>
        </w:tabs>
        <w:ind w:left="3600" w:hanging="360"/>
      </w:pPr>
    </w:lvl>
    <w:lvl w:ilvl="5" w:tplc="4DC856B2" w:tentative="1">
      <w:start w:val="1"/>
      <w:numFmt w:val="lowerRoman"/>
      <w:lvlText w:val="%6."/>
      <w:lvlJc w:val="right"/>
      <w:pPr>
        <w:tabs>
          <w:tab w:val="num" w:pos="4320"/>
        </w:tabs>
        <w:ind w:left="4320" w:hanging="180"/>
      </w:pPr>
    </w:lvl>
    <w:lvl w:ilvl="6" w:tplc="43B28A18" w:tentative="1">
      <w:start w:val="1"/>
      <w:numFmt w:val="decimal"/>
      <w:lvlText w:val="%7."/>
      <w:lvlJc w:val="left"/>
      <w:pPr>
        <w:tabs>
          <w:tab w:val="num" w:pos="5040"/>
        </w:tabs>
        <w:ind w:left="5040" w:hanging="360"/>
      </w:pPr>
    </w:lvl>
    <w:lvl w:ilvl="7" w:tplc="64547382" w:tentative="1">
      <w:start w:val="1"/>
      <w:numFmt w:val="lowerLetter"/>
      <w:lvlText w:val="%8."/>
      <w:lvlJc w:val="left"/>
      <w:pPr>
        <w:tabs>
          <w:tab w:val="num" w:pos="5760"/>
        </w:tabs>
        <w:ind w:left="5760" w:hanging="360"/>
      </w:pPr>
    </w:lvl>
    <w:lvl w:ilvl="8" w:tplc="DAB4B512" w:tentative="1">
      <w:start w:val="1"/>
      <w:numFmt w:val="lowerRoman"/>
      <w:lvlText w:val="%9."/>
      <w:lvlJc w:val="right"/>
      <w:pPr>
        <w:tabs>
          <w:tab w:val="num" w:pos="6480"/>
        </w:tabs>
        <w:ind w:left="6480" w:hanging="180"/>
      </w:pPr>
    </w:lvl>
  </w:abstractNum>
  <w:abstractNum w:abstractNumId="38" w15:restartNumberingAfterBreak="0">
    <w:nsid w:val="57AE6900"/>
    <w:multiLevelType w:val="hybridMultilevel"/>
    <w:tmpl w:val="71A2C1C8"/>
    <w:lvl w:ilvl="0" w:tplc="30DCC28C">
      <w:start w:val="1"/>
      <w:numFmt w:val="decimal"/>
      <w:lvlText w:val="%1."/>
      <w:lvlJc w:val="left"/>
      <w:pPr>
        <w:tabs>
          <w:tab w:val="num" w:pos="397"/>
        </w:tabs>
        <w:ind w:left="397" w:hanging="397"/>
      </w:pPr>
      <w:rPr>
        <w:rFonts w:hint="default"/>
      </w:rPr>
    </w:lvl>
    <w:lvl w:ilvl="1" w:tplc="2D742CA4">
      <w:start w:val="1"/>
      <w:numFmt w:val="lowerLetter"/>
      <w:lvlText w:val="%2)"/>
      <w:lvlJc w:val="left"/>
      <w:pPr>
        <w:tabs>
          <w:tab w:val="num" w:pos="1440"/>
        </w:tabs>
        <w:ind w:left="1440" w:hanging="360"/>
      </w:pPr>
      <w:rPr>
        <w:rFonts w:hint="default"/>
      </w:rPr>
    </w:lvl>
    <w:lvl w:ilvl="2" w:tplc="D714B83C">
      <w:start w:val="1"/>
      <w:numFmt w:val="lowerRoman"/>
      <w:lvlText w:val="%3."/>
      <w:lvlJc w:val="right"/>
      <w:pPr>
        <w:tabs>
          <w:tab w:val="num" w:pos="2160"/>
        </w:tabs>
        <w:ind w:left="2160" w:hanging="180"/>
      </w:pPr>
    </w:lvl>
    <w:lvl w:ilvl="3" w:tplc="7DCC5CD2" w:tentative="1">
      <w:start w:val="1"/>
      <w:numFmt w:val="decimal"/>
      <w:lvlText w:val="%4."/>
      <w:lvlJc w:val="left"/>
      <w:pPr>
        <w:tabs>
          <w:tab w:val="num" w:pos="2880"/>
        </w:tabs>
        <w:ind w:left="2880" w:hanging="360"/>
      </w:pPr>
    </w:lvl>
    <w:lvl w:ilvl="4" w:tplc="5B4CE3EC" w:tentative="1">
      <w:start w:val="1"/>
      <w:numFmt w:val="lowerLetter"/>
      <w:lvlText w:val="%5."/>
      <w:lvlJc w:val="left"/>
      <w:pPr>
        <w:tabs>
          <w:tab w:val="num" w:pos="3600"/>
        </w:tabs>
        <w:ind w:left="3600" w:hanging="360"/>
      </w:pPr>
    </w:lvl>
    <w:lvl w:ilvl="5" w:tplc="549E8E96" w:tentative="1">
      <w:start w:val="1"/>
      <w:numFmt w:val="lowerRoman"/>
      <w:lvlText w:val="%6."/>
      <w:lvlJc w:val="right"/>
      <w:pPr>
        <w:tabs>
          <w:tab w:val="num" w:pos="4320"/>
        </w:tabs>
        <w:ind w:left="4320" w:hanging="180"/>
      </w:pPr>
    </w:lvl>
    <w:lvl w:ilvl="6" w:tplc="B49A1FDC" w:tentative="1">
      <w:start w:val="1"/>
      <w:numFmt w:val="decimal"/>
      <w:lvlText w:val="%7."/>
      <w:lvlJc w:val="left"/>
      <w:pPr>
        <w:tabs>
          <w:tab w:val="num" w:pos="5040"/>
        </w:tabs>
        <w:ind w:left="5040" w:hanging="360"/>
      </w:pPr>
    </w:lvl>
    <w:lvl w:ilvl="7" w:tplc="9296F894" w:tentative="1">
      <w:start w:val="1"/>
      <w:numFmt w:val="lowerLetter"/>
      <w:lvlText w:val="%8."/>
      <w:lvlJc w:val="left"/>
      <w:pPr>
        <w:tabs>
          <w:tab w:val="num" w:pos="5760"/>
        </w:tabs>
        <w:ind w:left="5760" w:hanging="360"/>
      </w:pPr>
    </w:lvl>
    <w:lvl w:ilvl="8" w:tplc="D944AC2E" w:tentative="1">
      <w:start w:val="1"/>
      <w:numFmt w:val="lowerRoman"/>
      <w:lvlText w:val="%9."/>
      <w:lvlJc w:val="right"/>
      <w:pPr>
        <w:tabs>
          <w:tab w:val="num" w:pos="6480"/>
        </w:tabs>
        <w:ind w:left="6480" w:hanging="180"/>
      </w:pPr>
    </w:lvl>
  </w:abstractNum>
  <w:abstractNum w:abstractNumId="39" w15:restartNumberingAfterBreak="0">
    <w:nsid w:val="58615339"/>
    <w:multiLevelType w:val="singleLevel"/>
    <w:tmpl w:val="02E6B026"/>
    <w:lvl w:ilvl="0">
      <w:start w:val="1"/>
      <w:numFmt w:val="upperRoman"/>
      <w:pStyle w:val="Nagwek9"/>
      <w:lvlText w:val="%1."/>
      <w:lvlJc w:val="left"/>
      <w:pPr>
        <w:tabs>
          <w:tab w:val="num" w:pos="567"/>
        </w:tabs>
        <w:ind w:left="567" w:hanging="567"/>
      </w:pPr>
    </w:lvl>
  </w:abstractNum>
  <w:abstractNum w:abstractNumId="40" w15:restartNumberingAfterBreak="0">
    <w:nsid w:val="5A2207B7"/>
    <w:multiLevelType w:val="hybridMultilevel"/>
    <w:tmpl w:val="3410BA06"/>
    <w:lvl w:ilvl="0" w:tplc="F15CFA2E">
      <w:start w:val="1"/>
      <w:numFmt w:val="bullet"/>
      <w:lvlText w:val=""/>
      <w:lvlJc w:val="left"/>
      <w:pPr>
        <w:tabs>
          <w:tab w:val="num" w:pos="1287"/>
        </w:tabs>
        <w:ind w:left="1287" w:hanging="360"/>
      </w:pPr>
      <w:rPr>
        <w:rFonts w:ascii="Symbol" w:hAnsi="Symbol" w:cs="Symbol" w:hint="default"/>
      </w:rPr>
    </w:lvl>
    <w:lvl w:ilvl="1" w:tplc="6D20069E">
      <w:start w:val="1"/>
      <w:numFmt w:val="bullet"/>
      <w:lvlText w:val=""/>
      <w:lvlJc w:val="left"/>
      <w:pPr>
        <w:tabs>
          <w:tab w:val="num" w:pos="1191"/>
        </w:tabs>
        <w:ind w:left="1191" w:hanging="397"/>
      </w:pPr>
      <w:rPr>
        <w:rFonts w:ascii="Wingdings" w:hAnsi="Wingdings" w:hint="default"/>
      </w:rPr>
    </w:lvl>
    <w:lvl w:ilvl="2" w:tplc="465A7B36">
      <w:start w:val="1"/>
      <w:numFmt w:val="bullet"/>
      <w:lvlText w:val=""/>
      <w:lvlJc w:val="left"/>
      <w:pPr>
        <w:tabs>
          <w:tab w:val="num" w:pos="2727"/>
        </w:tabs>
        <w:ind w:left="2727" w:hanging="360"/>
      </w:pPr>
      <w:rPr>
        <w:rFonts w:ascii="Wingdings" w:hAnsi="Wingdings" w:cs="Wingdings" w:hint="default"/>
      </w:rPr>
    </w:lvl>
    <w:lvl w:ilvl="3" w:tplc="2A6A6C54">
      <w:start w:val="1"/>
      <w:numFmt w:val="bullet"/>
      <w:lvlText w:val=""/>
      <w:lvlJc w:val="left"/>
      <w:pPr>
        <w:tabs>
          <w:tab w:val="num" w:pos="3447"/>
        </w:tabs>
        <w:ind w:left="3447" w:hanging="360"/>
      </w:pPr>
      <w:rPr>
        <w:rFonts w:ascii="Symbol" w:hAnsi="Symbol" w:cs="Symbol" w:hint="default"/>
      </w:rPr>
    </w:lvl>
    <w:lvl w:ilvl="4" w:tplc="3800AA10">
      <w:start w:val="1"/>
      <w:numFmt w:val="bullet"/>
      <w:lvlText w:val="o"/>
      <w:lvlJc w:val="left"/>
      <w:pPr>
        <w:tabs>
          <w:tab w:val="num" w:pos="4167"/>
        </w:tabs>
        <w:ind w:left="4167" w:hanging="360"/>
      </w:pPr>
      <w:rPr>
        <w:rFonts w:ascii="Courier New" w:hAnsi="Courier New" w:cs="Courier New" w:hint="default"/>
      </w:rPr>
    </w:lvl>
    <w:lvl w:ilvl="5" w:tplc="C35892E6">
      <w:start w:val="1"/>
      <w:numFmt w:val="bullet"/>
      <w:lvlText w:val=""/>
      <w:lvlJc w:val="left"/>
      <w:pPr>
        <w:tabs>
          <w:tab w:val="num" w:pos="4887"/>
        </w:tabs>
        <w:ind w:left="4887" w:hanging="360"/>
      </w:pPr>
      <w:rPr>
        <w:rFonts w:ascii="Wingdings" w:hAnsi="Wingdings" w:cs="Wingdings" w:hint="default"/>
      </w:rPr>
    </w:lvl>
    <w:lvl w:ilvl="6" w:tplc="1E10A090">
      <w:start w:val="1"/>
      <w:numFmt w:val="bullet"/>
      <w:lvlText w:val=""/>
      <w:lvlJc w:val="left"/>
      <w:pPr>
        <w:tabs>
          <w:tab w:val="num" w:pos="5607"/>
        </w:tabs>
        <w:ind w:left="5607" w:hanging="360"/>
      </w:pPr>
      <w:rPr>
        <w:rFonts w:ascii="Symbol" w:hAnsi="Symbol" w:cs="Symbol" w:hint="default"/>
      </w:rPr>
    </w:lvl>
    <w:lvl w:ilvl="7" w:tplc="6360B182">
      <w:start w:val="1"/>
      <w:numFmt w:val="bullet"/>
      <w:lvlText w:val="o"/>
      <w:lvlJc w:val="left"/>
      <w:pPr>
        <w:tabs>
          <w:tab w:val="num" w:pos="6327"/>
        </w:tabs>
        <w:ind w:left="6327" w:hanging="360"/>
      </w:pPr>
      <w:rPr>
        <w:rFonts w:ascii="Courier New" w:hAnsi="Courier New" w:cs="Courier New" w:hint="default"/>
      </w:rPr>
    </w:lvl>
    <w:lvl w:ilvl="8" w:tplc="4CCE10E0">
      <w:start w:val="1"/>
      <w:numFmt w:val="bullet"/>
      <w:lvlText w:val=""/>
      <w:lvlJc w:val="left"/>
      <w:pPr>
        <w:tabs>
          <w:tab w:val="num" w:pos="7047"/>
        </w:tabs>
        <w:ind w:left="7047" w:hanging="360"/>
      </w:pPr>
      <w:rPr>
        <w:rFonts w:ascii="Wingdings" w:hAnsi="Wingdings" w:cs="Wingdings" w:hint="default"/>
      </w:rPr>
    </w:lvl>
  </w:abstractNum>
  <w:abstractNum w:abstractNumId="41" w15:restartNumberingAfterBreak="0">
    <w:nsid w:val="5B033C1A"/>
    <w:multiLevelType w:val="multilevel"/>
    <w:tmpl w:val="E1D0A3DA"/>
    <w:lvl w:ilvl="0">
      <w:start w:val="1"/>
      <w:numFmt w:val="decimal"/>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17D42FC"/>
    <w:multiLevelType w:val="singleLevel"/>
    <w:tmpl w:val="B4104FE4"/>
    <w:lvl w:ilvl="0">
      <w:start w:val="1"/>
      <w:numFmt w:val="decimal"/>
      <w:lvlText w:val="%1)"/>
      <w:lvlJc w:val="left"/>
      <w:pPr>
        <w:tabs>
          <w:tab w:val="num" w:pos="794"/>
        </w:tabs>
        <w:ind w:left="794" w:hanging="397"/>
      </w:pPr>
      <w:rPr>
        <w:rFonts w:hint="default"/>
      </w:rPr>
    </w:lvl>
  </w:abstractNum>
  <w:abstractNum w:abstractNumId="43" w15:restartNumberingAfterBreak="0">
    <w:nsid w:val="664F3AB2"/>
    <w:multiLevelType w:val="hybridMultilevel"/>
    <w:tmpl w:val="600AF530"/>
    <w:lvl w:ilvl="0" w:tplc="26C8340C">
      <w:start w:val="1"/>
      <w:numFmt w:val="decimal"/>
      <w:lvlText w:val="%1)"/>
      <w:lvlJc w:val="left"/>
      <w:pPr>
        <w:tabs>
          <w:tab w:val="num" w:pos="794"/>
        </w:tabs>
        <w:ind w:left="794" w:hanging="397"/>
      </w:pPr>
      <w:rPr>
        <w:rFonts w:hint="default"/>
      </w:rPr>
    </w:lvl>
    <w:lvl w:ilvl="1" w:tplc="2D44D4FC">
      <w:start w:val="1"/>
      <w:numFmt w:val="lowerLetter"/>
      <w:lvlText w:val="%2."/>
      <w:lvlJc w:val="left"/>
      <w:pPr>
        <w:tabs>
          <w:tab w:val="num" w:pos="1440"/>
        </w:tabs>
        <w:ind w:left="1440" w:hanging="360"/>
      </w:pPr>
    </w:lvl>
    <w:lvl w:ilvl="2" w:tplc="7F5A40F2">
      <w:start w:val="1"/>
      <w:numFmt w:val="decimal"/>
      <w:lvlText w:val="%3."/>
      <w:lvlJc w:val="left"/>
      <w:pPr>
        <w:tabs>
          <w:tab w:val="num" w:pos="2340"/>
        </w:tabs>
        <w:ind w:left="2340" w:hanging="360"/>
      </w:pPr>
      <w:rPr>
        <w:rFonts w:hint="default"/>
      </w:rPr>
    </w:lvl>
    <w:lvl w:ilvl="3" w:tplc="183C3FB6">
      <w:start w:val="1"/>
      <w:numFmt w:val="bullet"/>
      <w:lvlText w:val=""/>
      <w:lvlJc w:val="left"/>
      <w:pPr>
        <w:tabs>
          <w:tab w:val="num" w:pos="2880"/>
        </w:tabs>
        <w:ind w:left="2880" w:hanging="360"/>
      </w:pPr>
      <w:rPr>
        <w:rFonts w:ascii="Symbol" w:hAnsi="Symbol" w:cs="Symbol" w:hint="default"/>
      </w:rPr>
    </w:lvl>
    <w:lvl w:ilvl="4" w:tplc="A9EE8530">
      <w:start w:val="1"/>
      <w:numFmt w:val="lowerLetter"/>
      <w:lvlText w:val="%5."/>
      <w:lvlJc w:val="left"/>
      <w:pPr>
        <w:tabs>
          <w:tab w:val="num" w:pos="3600"/>
        </w:tabs>
        <w:ind w:left="3600" w:hanging="360"/>
      </w:pPr>
    </w:lvl>
    <w:lvl w:ilvl="5" w:tplc="045C9BE6">
      <w:start w:val="1"/>
      <w:numFmt w:val="lowerRoman"/>
      <w:lvlText w:val="%6."/>
      <w:lvlJc w:val="right"/>
      <w:pPr>
        <w:tabs>
          <w:tab w:val="num" w:pos="4320"/>
        </w:tabs>
        <w:ind w:left="4320" w:hanging="180"/>
      </w:pPr>
    </w:lvl>
    <w:lvl w:ilvl="6" w:tplc="566A7EE0">
      <w:start w:val="1"/>
      <w:numFmt w:val="decimal"/>
      <w:lvlText w:val="%7."/>
      <w:lvlJc w:val="left"/>
      <w:pPr>
        <w:tabs>
          <w:tab w:val="num" w:pos="5040"/>
        </w:tabs>
        <w:ind w:left="5040" w:hanging="360"/>
      </w:pPr>
    </w:lvl>
    <w:lvl w:ilvl="7" w:tplc="CDA859E2">
      <w:start w:val="1"/>
      <w:numFmt w:val="lowerLetter"/>
      <w:lvlText w:val="%8."/>
      <w:lvlJc w:val="left"/>
      <w:pPr>
        <w:tabs>
          <w:tab w:val="num" w:pos="5760"/>
        </w:tabs>
        <w:ind w:left="5760" w:hanging="360"/>
      </w:pPr>
    </w:lvl>
    <w:lvl w:ilvl="8" w:tplc="97CE3858">
      <w:start w:val="1"/>
      <w:numFmt w:val="lowerRoman"/>
      <w:lvlText w:val="%9."/>
      <w:lvlJc w:val="right"/>
      <w:pPr>
        <w:tabs>
          <w:tab w:val="num" w:pos="6480"/>
        </w:tabs>
        <w:ind w:left="6480" w:hanging="180"/>
      </w:pPr>
    </w:lvl>
  </w:abstractNum>
  <w:abstractNum w:abstractNumId="44" w15:restartNumberingAfterBreak="0">
    <w:nsid w:val="73346A3B"/>
    <w:multiLevelType w:val="multilevel"/>
    <w:tmpl w:val="E65E3758"/>
    <w:lvl w:ilvl="0">
      <w:start w:val="1"/>
      <w:numFmt w:val="decimal"/>
      <w:pStyle w:val="Nagwek2"/>
      <w:lvlText w:val="%1."/>
      <w:lvlJc w:val="left"/>
      <w:pPr>
        <w:tabs>
          <w:tab w:val="num" w:pos="567"/>
        </w:tabs>
        <w:ind w:left="567" w:hanging="567"/>
      </w:pPr>
    </w:lvl>
    <w:lvl w:ilvl="1">
      <w:start w:val="1"/>
      <w:numFmt w:val="decimal"/>
      <w:isLgl/>
      <w:lvlText w:val="%1.%2."/>
      <w:lvlJc w:val="left"/>
      <w:pPr>
        <w:tabs>
          <w:tab w:val="num" w:pos="720"/>
        </w:tabs>
        <w:ind w:left="720" w:hanging="360"/>
      </w:pPr>
      <w:rPr>
        <w:rFonts w:hint="default"/>
        <w:b w:val="0"/>
        <w:bCs w:val="0"/>
      </w:rPr>
    </w:lvl>
    <w:lvl w:ilvl="2">
      <w:start w:val="1"/>
      <w:numFmt w:val="decimal"/>
      <w:isLgl/>
      <w:lvlText w:val="%1.%2.%3."/>
      <w:lvlJc w:val="left"/>
      <w:pPr>
        <w:tabs>
          <w:tab w:val="num" w:pos="1440"/>
        </w:tabs>
        <w:ind w:left="1440" w:hanging="720"/>
      </w:pPr>
      <w:rPr>
        <w:rFonts w:hint="default"/>
        <w:b w:val="0"/>
        <w:bCs w:val="0"/>
      </w:rPr>
    </w:lvl>
    <w:lvl w:ilvl="3">
      <w:start w:val="1"/>
      <w:numFmt w:val="decimal"/>
      <w:isLgl/>
      <w:lvlText w:val="%1.%2.%3.%4."/>
      <w:lvlJc w:val="left"/>
      <w:pPr>
        <w:tabs>
          <w:tab w:val="num" w:pos="1800"/>
        </w:tabs>
        <w:ind w:left="1800" w:hanging="720"/>
      </w:pPr>
      <w:rPr>
        <w:rFonts w:hint="default"/>
        <w:b w:val="0"/>
        <w:bCs w:val="0"/>
      </w:rPr>
    </w:lvl>
    <w:lvl w:ilvl="4">
      <w:start w:val="1"/>
      <w:numFmt w:val="decimal"/>
      <w:isLgl/>
      <w:lvlText w:val="%1.%2.%3.%4.%5."/>
      <w:lvlJc w:val="left"/>
      <w:pPr>
        <w:tabs>
          <w:tab w:val="num" w:pos="2520"/>
        </w:tabs>
        <w:ind w:left="2520" w:hanging="1080"/>
      </w:pPr>
      <w:rPr>
        <w:rFonts w:hint="default"/>
        <w:b w:val="0"/>
        <w:bCs w:val="0"/>
      </w:rPr>
    </w:lvl>
    <w:lvl w:ilvl="5">
      <w:start w:val="1"/>
      <w:numFmt w:val="decimal"/>
      <w:isLgl/>
      <w:lvlText w:val="%1.%2.%3.%4.%5.%6."/>
      <w:lvlJc w:val="left"/>
      <w:pPr>
        <w:tabs>
          <w:tab w:val="num" w:pos="2880"/>
        </w:tabs>
        <w:ind w:left="2880" w:hanging="1080"/>
      </w:pPr>
      <w:rPr>
        <w:rFonts w:hint="default"/>
        <w:b w:val="0"/>
        <w:bCs w:val="0"/>
      </w:rPr>
    </w:lvl>
    <w:lvl w:ilvl="6">
      <w:start w:val="1"/>
      <w:numFmt w:val="decimal"/>
      <w:isLgl/>
      <w:lvlText w:val="%1.%2.%3.%4.%5.%6.%7."/>
      <w:lvlJc w:val="left"/>
      <w:pPr>
        <w:tabs>
          <w:tab w:val="num" w:pos="3600"/>
        </w:tabs>
        <w:ind w:left="3600" w:hanging="1440"/>
      </w:pPr>
      <w:rPr>
        <w:rFonts w:hint="default"/>
        <w:b w:val="0"/>
        <w:bCs w:val="0"/>
      </w:rPr>
    </w:lvl>
    <w:lvl w:ilvl="7">
      <w:start w:val="1"/>
      <w:numFmt w:val="decimal"/>
      <w:isLgl/>
      <w:lvlText w:val="%1.%2.%3.%4.%5.%6.%7.%8."/>
      <w:lvlJc w:val="left"/>
      <w:pPr>
        <w:tabs>
          <w:tab w:val="num" w:pos="3960"/>
        </w:tabs>
        <w:ind w:left="3960" w:hanging="1440"/>
      </w:pPr>
      <w:rPr>
        <w:rFonts w:hint="default"/>
        <w:b w:val="0"/>
        <w:bCs w:val="0"/>
      </w:rPr>
    </w:lvl>
    <w:lvl w:ilvl="8">
      <w:start w:val="1"/>
      <w:numFmt w:val="decimal"/>
      <w:isLgl/>
      <w:lvlText w:val="%1.%2.%3.%4.%5.%6.%7.%8.%9."/>
      <w:lvlJc w:val="left"/>
      <w:pPr>
        <w:tabs>
          <w:tab w:val="num" w:pos="4680"/>
        </w:tabs>
        <w:ind w:left="4680" w:hanging="1800"/>
      </w:pPr>
      <w:rPr>
        <w:rFonts w:hint="default"/>
        <w:b w:val="0"/>
        <w:bCs w:val="0"/>
      </w:rPr>
    </w:lvl>
  </w:abstractNum>
  <w:abstractNum w:abstractNumId="45" w15:restartNumberingAfterBreak="0">
    <w:nsid w:val="768651FF"/>
    <w:multiLevelType w:val="singleLevel"/>
    <w:tmpl w:val="E44A6F4A"/>
    <w:lvl w:ilvl="0">
      <w:start w:val="1"/>
      <w:numFmt w:val="lowerLetter"/>
      <w:pStyle w:val="Nagwek3"/>
      <w:lvlText w:val="%1)"/>
      <w:lvlJc w:val="left"/>
      <w:pPr>
        <w:tabs>
          <w:tab w:val="num" w:pos="927"/>
        </w:tabs>
        <w:ind w:left="567"/>
      </w:pPr>
    </w:lvl>
  </w:abstractNum>
  <w:abstractNum w:abstractNumId="46" w15:restartNumberingAfterBreak="0">
    <w:nsid w:val="790D4A06"/>
    <w:multiLevelType w:val="hybridMultilevel"/>
    <w:tmpl w:val="F724E520"/>
    <w:lvl w:ilvl="0" w:tplc="6B484782">
      <w:start w:val="1"/>
      <w:numFmt w:val="bullet"/>
      <w:lvlText w:val=""/>
      <w:lvlJc w:val="left"/>
      <w:pPr>
        <w:tabs>
          <w:tab w:val="num" w:pos="1684"/>
        </w:tabs>
        <w:ind w:left="1684" w:hanging="360"/>
      </w:pPr>
      <w:rPr>
        <w:rFonts w:ascii="Symbol" w:hAnsi="Symbol" w:cs="Symbol" w:hint="default"/>
      </w:rPr>
    </w:lvl>
    <w:lvl w:ilvl="1" w:tplc="DA22F8FA">
      <w:start w:val="1"/>
      <w:numFmt w:val="bullet"/>
      <w:lvlText w:val=""/>
      <w:lvlJc w:val="left"/>
      <w:pPr>
        <w:tabs>
          <w:tab w:val="num" w:pos="1588"/>
        </w:tabs>
        <w:ind w:left="1588" w:hanging="397"/>
      </w:pPr>
      <w:rPr>
        <w:rFonts w:ascii="Wingdings" w:hAnsi="Wingdings" w:hint="default"/>
      </w:rPr>
    </w:lvl>
    <w:lvl w:ilvl="2" w:tplc="24E02A1A">
      <w:start w:val="1"/>
      <w:numFmt w:val="bullet"/>
      <w:lvlText w:val=""/>
      <w:lvlJc w:val="left"/>
      <w:pPr>
        <w:tabs>
          <w:tab w:val="num" w:pos="3124"/>
        </w:tabs>
        <w:ind w:left="3124" w:hanging="360"/>
      </w:pPr>
      <w:rPr>
        <w:rFonts w:ascii="Wingdings" w:hAnsi="Wingdings" w:cs="Wingdings" w:hint="default"/>
      </w:rPr>
    </w:lvl>
    <w:lvl w:ilvl="3" w:tplc="6A94517C">
      <w:start w:val="1"/>
      <w:numFmt w:val="bullet"/>
      <w:lvlText w:val=""/>
      <w:lvlJc w:val="left"/>
      <w:pPr>
        <w:tabs>
          <w:tab w:val="num" w:pos="3844"/>
        </w:tabs>
        <w:ind w:left="3844" w:hanging="360"/>
      </w:pPr>
      <w:rPr>
        <w:rFonts w:ascii="Symbol" w:hAnsi="Symbol" w:cs="Symbol" w:hint="default"/>
      </w:rPr>
    </w:lvl>
    <w:lvl w:ilvl="4" w:tplc="538457D0">
      <w:start w:val="1"/>
      <w:numFmt w:val="bullet"/>
      <w:lvlText w:val="o"/>
      <w:lvlJc w:val="left"/>
      <w:pPr>
        <w:tabs>
          <w:tab w:val="num" w:pos="4564"/>
        </w:tabs>
        <w:ind w:left="4564" w:hanging="360"/>
      </w:pPr>
      <w:rPr>
        <w:rFonts w:ascii="Courier New" w:hAnsi="Courier New" w:cs="Courier New" w:hint="default"/>
      </w:rPr>
    </w:lvl>
    <w:lvl w:ilvl="5" w:tplc="5786216A">
      <w:start w:val="1"/>
      <w:numFmt w:val="bullet"/>
      <w:lvlText w:val=""/>
      <w:lvlJc w:val="left"/>
      <w:pPr>
        <w:tabs>
          <w:tab w:val="num" w:pos="5284"/>
        </w:tabs>
        <w:ind w:left="5284" w:hanging="360"/>
      </w:pPr>
      <w:rPr>
        <w:rFonts w:ascii="Wingdings" w:hAnsi="Wingdings" w:cs="Wingdings" w:hint="default"/>
      </w:rPr>
    </w:lvl>
    <w:lvl w:ilvl="6" w:tplc="41665DC8">
      <w:start w:val="1"/>
      <w:numFmt w:val="bullet"/>
      <w:lvlText w:val=""/>
      <w:lvlJc w:val="left"/>
      <w:pPr>
        <w:tabs>
          <w:tab w:val="num" w:pos="6004"/>
        </w:tabs>
        <w:ind w:left="6004" w:hanging="360"/>
      </w:pPr>
      <w:rPr>
        <w:rFonts w:ascii="Symbol" w:hAnsi="Symbol" w:cs="Symbol" w:hint="default"/>
      </w:rPr>
    </w:lvl>
    <w:lvl w:ilvl="7" w:tplc="5C161416">
      <w:start w:val="1"/>
      <w:numFmt w:val="bullet"/>
      <w:lvlText w:val="o"/>
      <w:lvlJc w:val="left"/>
      <w:pPr>
        <w:tabs>
          <w:tab w:val="num" w:pos="6724"/>
        </w:tabs>
        <w:ind w:left="6724" w:hanging="360"/>
      </w:pPr>
      <w:rPr>
        <w:rFonts w:ascii="Courier New" w:hAnsi="Courier New" w:cs="Courier New" w:hint="default"/>
      </w:rPr>
    </w:lvl>
    <w:lvl w:ilvl="8" w:tplc="F80EC50E">
      <w:start w:val="1"/>
      <w:numFmt w:val="bullet"/>
      <w:lvlText w:val=""/>
      <w:lvlJc w:val="left"/>
      <w:pPr>
        <w:tabs>
          <w:tab w:val="num" w:pos="7444"/>
        </w:tabs>
        <w:ind w:left="7444" w:hanging="360"/>
      </w:pPr>
      <w:rPr>
        <w:rFonts w:ascii="Wingdings" w:hAnsi="Wingdings" w:cs="Wingdings" w:hint="default"/>
      </w:rPr>
    </w:lvl>
  </w:abstractNum>
  <w:num w:numId="1">
    <w:abstractNumId w:val="5"/>
  </w:num>
  <w:num w:numId="2">
    <w:abstractNumId w:val="39"/>
  </w:num>
  <w:num w:numId="3">
    <w:abstractNumId w:val="26"/>
  </w:num>
  <w:num w:numId="4">
    <w:abstractNumId w:val="41"/>
  </w:num>
  <w:num w:numId="5">
    <w:abstractNumId w:val="12"/>
  </w:num>
  <w:num w:numId="6">
    <w:abstractNumId w:val="44"/>
  </w:num>
  <w:num w:numId="7">
    <w:abstractNumId w:val="45"/>
  </w:num>
  <w:num w:numId="8">
    <w:abstractNumId w:val="34"/>
  </w:num>
  <w:num w:numId="9">
    <w:abstractNumId w:val="37"/>
  </w:num>
  <w:num w:numId="10">
    <w:abstractNumId w:val="13"/>
  </w:num>
  <w:num w:numId="11">
    <w:abstractNumId w:val="14"/>
  </w:num>
  <w:num w:numId="12">
    <w:abstractNumId w:val="8"/>
  </w:num>
  <w:num w:numId="13">
    <w:abstractNumId w:val="43"/>
  </w:num>
  <w:num w:numId="14">
    <w:abstractNumId w:val="25"/>
  </w:num>
  <w:num w:numId="15">
    <w:abstractNumId w:val="40"/>
  </w:num>
  <w:num w:numId="16">
    <w:abstractNumId w:val="21"/>
  </w:num>
  <w:num w:numId="17">
    <w:abstractNumId w:val="11"/>
  </w:num>
  <w:num w:numId="18">
    <w:abstractNumId w:val="38"/>
  </w:num>
  <w:num w:numId="19">
    <w:abstractNumId w:val="30"/>
  </w:num>
  <w:num w:numId="20">
    <w:abstractNumId w:val="17"/>
  </w:num>
  <w:num w:numId="21">
    <w:abstractNumId w:val="15"/>
  </w:num>
  <w:num w:numId="22">
    <w:abstractNumId w:val="29"/>
  </w:num>
  <w:num w:numId="23">
    <w:abstractNumId w:val="28"/>
  </w:num>
  <w:num w:numId="24">
    <w:abstractNumId w:val="22"/>
  </w:num>
  <w:num w:numId="25">
    <w:abstractNumId w:val="20"/>
  </w:num>
  <w:num w:numId="26">
    <w:abstractNumId w:val="42"/>
  </w:num>
  <w:num w:numId="27">
    <w:abstractNumId w:val="27"/>
  </w:num>
  <w:num w:numId="28">
    <w:abstractNumId w:val="46"/>
  </w:num>
  <w:num w:numId="29">
    <w:abstractNumId w:val="35"/>
  </w:num>
  <w:num w:numId="30">
    <w:abstractNumId w:val="23"/>
  </w:num>
  <w:num w:numId="31">
    <w:abstractNumId w:val="24"/>
  </w:num>
  <w:num w:numId="32">
    <w:abstractNumId w:val="16"/>
  </w:num>
  <w:num w:numId="33">
    <w:abstractNumId w:val="31"/>
  </w:num>
  <w:num w:numId="34">
    <w:abstractNumId w:val="18"/>
  </w:num>
  <w:num w:numId="35">
    <w:abstractNumId w:val="19"/>
  </w:num>
  <w:num w:numId="36">
    <w:abstractNumId w:val="9"/>
  </w:num>
  <w:num w:numId="37">
    <w:abstractNumId w:val="33"/>
  </w:num>
  <w:num w:numId="38">
    <w:abstractNumId w:val="32"/>
  </w:num>
  <w:num w:numId="39">
    <w:abstractNumId w:val="10"/>
  </w:num>
  <w:num w:numId="40">
    <w:abstractNumId w:val="36"/>
  </w:num>
  <w:num w:numId="41">
    <w:abstractNumId w:val="10"/>
  </w:num>
  <w:num w:numId="42">
    <w:abstractNumId w:val="10"/>
  </w:num>
  <w:num w:numId="43">
    <w:abstractNumId w:val="10"/>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hyphenationZone w:val="425"/>
  <w:doNotHyphenateCaps/>
  <w:drawingGridHorizontalSpacing w:val="11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compatSetting w:name="compatibilityMode" w:uri="http://schemas.microsoft.com/office/word" w:val="12"/>
  </w:compat>
  <w:rsids>
    <w:rsidRoot w:val="00D3133A"/>
    <w:rsid w:val="00021542"/>
    <w:rsid w:val="000332E0"/>
    <w:rsid w:val="0004539B"/>
    <w:rsid w:val="0005015E"/>
    <w:rsid w:val="00053232"/>
    <w:rsid w:val="00075C27"/>
    <w:rsid w:val="0009210A"/>
    <w:rsid w:val="000C4888"/>
    <w:rsid w:val="000F2196"/>
    <w:rsid w:val="00102255"/>
    <w:rsid w:val="00103BAC"/>
    <w:rsid w:val="00141229"/>
    <w:rsid w:val="001427F9"/>
    <w:rsid w:val="00146060"/>
    <w:rsid w:val="00173091"/>
    <w:rsid w:val="001730AA"/>
    <w:rsid w:val="00194797"/>
    <w:rsid w:val="001C551C"/>
    <w:rsid w:val="001D0FBF"/>
    <w:rsid w:val="001D59FF"/>
    <w:rsid w:val="002369A7"/>
    <w:rsid w:val="00263330"/>
    <w:rsid w:val="00275A12"/>
    <w:rsid w:val="002761DE"/>
    <w:rsid w:val="00290692"/>
    <w:rsid w:val="002C1BAD"/>
    <w:rsid w:val="002C2CB2"/>
    <w:rsid w:val="002D1E9C"/>
    <w:rsid w:val="002E3184"/>
    <w:rsid w:val="002E4D30"/>
    <w:rsid w:val="002F6E96"/>
    <w:rsid w:val="00323323"/>
    <w:rsid w:val="00350B1C"/>
    <w:rsid w:val="00350EA5"/>
    <w:rsid w:val="0036123B"/>
    <w:rsid w:val="00391A25"/>
    <w:rsid w:val="003A7935"/>
    <w:rsid w:val="003B09F3"/>
    <w:rsid w:val="003F564D"/>
    <w:rsid w:val="00406316"/>
    <w:rsid w:val="00410013"/>
    <w:rsid w:val="00421BAE"/>
    <w:rsid w:val="00424A2B"/>
    <w:rsid w:val="00430175"/>
    <w:rsid w:val="004500B2"/>
    <w:rsid w:val="004710FD"/>
    <w:rsid w:val="00495C36"/>
    <w:rsid w:val="00496480"/>
    <w:rsid w:val="004A020B"/>
    <w:rsid w:val="004B78B1"/>
    <w:rsid w:val="004E0085"/>
    <w:rsid w:val="005104C4"/>
    <w:rsid w:val="00516C61"/>
    <w:rsid w:val="005224C0"/>
    <w:rsid w:val="005373ED"/>
    <w:rsid w:val="005670ED"/>
    <w:rsid w:val="005725D3"/>
    <w:rsid w:val="0057727A"/>
    <w:rsid w:val="005F07AE"/>
    <w:rsid w:val="005F7A70"/>
    <w:rsid w:val="00603643"/>
    <w:rsid w:val="00605125"/>
    <w:rsid w:val="0061681F"/>
    <w:rsid w:val="0064304B"/>
    <w:rsid w:val="00647ABD"/>
    <w:rsid w:val="00657ACE"/>
    <w:rsid w:val="00663D22"/>
    <w:rsid w:val="0067635E"/>
    <w:rsid w:val="006A1506"/>
    <w:rsid w:val="006A7A13"/>
    <w:rsid w:val="006B4FCA"/>
    <w:rsid w:val="006C19C8"/>
    <w:rsid w:val="006D08B5"/>
    <w:rsid w:val="006D6004"/>
    <w:rsid w:val="006D7B5D"/>
    <w:rsid w:val="006E2333"/>
    <w:rsid w:val="006E3324"/>
    <w:rsid w:val="006F2628"/>
    <w:rsid w:val="00723EB5"/>
    <w:rsid w:val="00725CC1"/>
    <w:rsid w:val="00726E46"/>
    <w:rsid w:val="007476C0"/>
    <w:rsid w:val="0077354A"/>
    <w:rsid w:val="007769DB"/>
    <w:rsid w:val="00795B42"/>
    <w:rsid w:val="007A2C1F"/>
    <w:rsid w:val="007C44D1"/>
    <w:rsid w:val="007F203B"/>
    <w:rsid w:val="00802AB7"/>
    <w:rsid w:val="00846357"/>
    <w:rsid w:val="00894CBA"/>
    <w:rsid w:val="008A18B5"/>
    <w:rsid w:val="008C2DE6"/>
    <w:rsid w:val="008C79C4"/>
    <w:rsid w:val="008D5441"/>
    <w:rsid w:val="008E09C4"/>
    <w:rsid w:val="008E1271"/>
    <w:rsid w:val="008E5752"/>
    <w:rsid w:val="00903C37"/>
    <w:rsid w:val="00931E3F"/>
    <w:rsid w:val="00945CE0"/>
    <w:rsid w:val="00991331"/>
    <w:rsid w:val="009A2BC6"/>
    <w:rsid w:val="009A4AA4"/>
    <w:rsid w:val="009A658C"/>
    <w:rsid w:val="009B47FB"/>
    <w:rsid w:val="009E6332"/>
    <w:rsid w:val="009F3DD6"/>
    <w:rsid w:val="00A000F4"/>
    <w:rsid w:val="00A233F3"/>
    <w:rsid w:val="00A31DF5"/>
    <w:rsid w:val="00A3600F"/>
    <w:rsid w:val="00A5410F"/>
    <w:rsid w:val="00A65FE2"/>
    <w:rsid w:val="00A676B3"/>
    <w:rsid w:val="00A703F2"/>
    <w:rsid w:val="00AA2B58"/>
    <w:rsid w:val="00AB591F"/>
    <w:rsid w:val="00AD78FB"/>
    <w:rsid w:val="00AF4331"/>
    <w:rsid w:val="00B05224"/>
    <w:rsid w:val="00B0634C"/>
    <w:rsid w:val="00B21245"/>
    <w:rsid w:val="00B35184"/>
    <w:rsid w:val="00B57635"/>
    <w:rsid w:val="00B61162"/>
    <w:rsid w:val="00B80311"/>
    <w:rsid w:val="00B91319"/>
    <w:rsid w:val="00BA5F6D"/>
    <w:rsid w:val="00BB6B46"/>
    <w:rsid w:val="00BC20D3"/>
    <w:rsid w:val="00BD6BBD"/>
    <w:rsid w:val="00BD7221"/>
    <w:rsid w:val="00BF61F3"/>
    <w:rsid w:val="00C73A3A"/>
    <w:rsid w:val="00C76892"/>
    <w:rsid w:val="00C84314"/>
    <w:rsid w:val="00C92F7B"/>
    <w:rsid w:val="00C9693E"/>
    <w:rsid w:val="00CB6B9D"/>
    <w:rsid w:val="00CE7ADA"/>
    <w:rsid w:val="00CF3B5B"/>
    <w:rsid w:val="00D02471"/>
    <w:rsid w:val="00D1604C"/>
    <w:rsid w:val="00D3133A"/>
    <w:rsid w:val="00D31971"/>
    <w:rsid w:val="00D80B28"/>
    <w:rsid w:val="00D87125"/>
    <w:rsid w:val="00D91AFE"/>
    <w:rsid w:val="00DA20E9"/>
    <w:rsid w:val="00DA2437"/>
    <w:rsid w:val="00DB14A6"/>
    <w:rsid w:val="00DD3C27"/>
    <w:rsid w:val="00DD3E96"/>
    <w:rsid w:val="00DE3021"/>
    <w:rsid w:val="00DF2C27"/>
    <w:rsid w:val="00E026BA"/>
    <w:rsid w:val="00E117A2"/>
    <w:rsid w:val="00E2340D"/>
    <w:rsid w:val="00E349FC"/>
    <w:rsid w:val="00E56EF3"/>
    <w:rsid w:val="00E708F6"/>
    <w:rsid w:val="00E72C9E"/>
    <w:rsid w:val="00E73F5F"/>
    <w:rsid w:val="00EA59DF"/>
    <w:rsid w:val="00EB6F80"/>
    <w:rsid w:val="00ED0AAF"/>
    <w:rsid w:val="00EF3696"/>
    <w:rsid w:val="00F05350"/>
    <w:rsid w:val="00F35BE9"/>
    <w:rsid w:val="00F40CA4"/>
    <w:rsid w:val="00F45395"/>
    <w:rsid w:val="00F714E3"/>
    <w:rsid w:val="00F7602F"/>
    <w:rsid w:val="00F867AE"/>
    <w:rsid w:val="00F956F9"/>
    <w:rsid w:val="00FC0D88"/>
    <w:rsid w:val="00FC28D0"/>
    <w:rsid w:val="00FD0525"/>
    <w:rsid w:val="00FD40C0"/>
    <w:rsid w:val="00FD5A6D"/>
    <w:rsid w:val="00FD5A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21A6A2-4B44-440E-B3DF-EC3CC4CFC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91319"/>
    <w:pPr>
      <w:widowControl w:val="0"/>
      <w:suppressAutoHyphens/>
      <w:autoSpaceDE w:val="0"/>
      <w:autoSpaceDN w:val="0"/>
      <w:jc w:val="both"/>
    </w:pPr>
    <w:rPr>
      <w:sz w:val="22"/>
      <w:szCs w:val="22"/>
    </w:rPr>
  </w:style>
  <w:style w:type="paragraph" w:styleId="Nagwek1">
    <w:name w:val="heading 1"/>
    <w:basedOn w:val="Normalny"/>
    <w:next w:val="Normalny"/>
    <w:autoRedefine/>
    <w:qFormat/>
    <w:rsid w:val="002369A7"/>
    <w:pPr>
      <w:numPr>
        <w:numId w:val="9"/>
      </w:numPr>
      <w:spacing w:before="240" w:after="240" w:line="360" w:lineRule="auto"/>
      <w:outlineLvl w:val="0"/>
    </w:pPr>
    <w:rPr>
      <w:rFonts w:ascii="Arial" w:hAnsi="Arial" w:cs="Arial"/>
      <w:b/>
      <w:bCs/>
      <w:sz w:val="24"/>
      <w:szCs w:val="24"/>
      <w:u w:val="single"/>
    </w:rPr>
  </w:style>
  <w:style w:type="paragraph" w:styleId="Nagwek2">
    <w:name w:val="heading 2"/>
    <w:basedOn w:val="Normalny"/>
    <w:next w:val="Normalny"/>
    <w:qFormat/>
    <w:rsid w:val="00B91319"/>
    <w:pPr>
      <w:keepNext/>
      <w:widowControl/>
      <w:numPr>
        <w:numId w:val="6"/>
      </w:numPr>
      <w:spacing w:before="120" w:after="120"/>
      <w:outlineLvl w:val="1"/>
    </w:pPr>
    <w:rPr>
      <w:b/>
      <w:bCs/>
    </w:rPr>
  </w:style>
  <w:style w:type="paragraph" w:styleId="Nagwek3">
    <w:name w:val="heading 3"/>
    <w:basedOn w:val="Normalny"/>
    <w:next w:val="Normalny"/>
    <w:qFormat/>
    <w:rsid w:val="00B91319"/>
    <w:pPr>
      <w:keepNext/>
      <w:widowControl/>
      <w:numPr>
        <w:numId w:val="7"/>
      </w:numPr>
      <w:tabs>
        <w:tab w:val="left" w:pos="1134"/>
      </w:tabs>
      <w:spacing w:before="120" w:after="120"/>
      <w:outlineLvl w:val="2"/>
    </w:pPr>
    <w:rPr>
      <w:b/>
      <w:bCs/>
    </w:rPr>
  </w:style>
  <w:style w:type="paragraph" w:styleId="Nagwek4">
    <w:name w:val="heading 4"/>
    <w:basedOn w:val="Normalny"/>
    <w:next w:val="Normalny"/>
    <w:qFormat/>
    <w:rsid w:val="00B91319"/>
    <w:pPr>
      <w:keepNext/>
      <w:numPr>
        <w:ilvl w:val="3"/>
        <w:numId w:val="2"/>
      </w:numPr>
      <w:ind w:left="2520" w:hanging="360"/>
      <w:outlineLvl w:val="3"/>
    </w:pPr>
    <w:rPr>
      <w:b/>
      <w:bCs/>
      <w:u w:val="single"/>
    </w:rPr>
  </w:style>
  <w:style w:type="paragraph" w:styleId="Nagwek5">
    <w:name w:val="heading 5"/>
    <w:basedOn w:val="Normalny"/>
    <w:next w:val="Normalny"/>
    <w:qFormat/>
    <w:rsid w:val="00B91319"/>
    <w:pPr>
      <w:keepNext/>
      <w:numPr>
        <w:ilvl w:val="4"/>
        <w:numId w:val="2"/>
      </w:numPr>
      <w:ind w:left="3240" w:hanging="360"/>
      <w:outlineLvl w:val="4"/>
    </w:pPr>
    <w:rPr>
      <w:b/>
      <w:bCs/>
    </w:rPr>
  </w:style>
  <w:style w:type="paragraph" w:styleId="Nagwek6">
    <w:name w:val="heading 6"/>
    <w:basedOn w:val="Normalny"/>
    <w:next w:val="Normalny"/>
    <w:qFormat/>
    <w:rsid w:val="00B91319"/>
    <w:pPr>
      <w:keepNext/>
      <w:numPr>
        <w:ilvl w:val="5"/>
        <w:numId w:val="2"/>
      </w:numPr>
      <w:ind w:left="3960" w:hanging="360"/>
      <w:jc w:val="center"/>
      <w:outlineLvl w:val="5"/>
    </w:pPr>
    <w:rPr>
      <w:b/>
      <w:bCs/>
    </w:rPr>
  </w:style>
  <w:style w:type="paragraph" w:styleId="Nagwek7">
    <w:name w:val="heading 7"/>
    <w:basedOn w:val="Normalny"/>
    <w:next w:val="Normalny"/>
    <w:qFormat/>
    <w:rsid w:val="00B91319"/>
    <w:pPr>
      <w:keepNext/>
      <w:numPr>
        <w:ilvl w:val="6"/>
        <w:numId w:val="2"/>
      </w:numPr>
      <w:ind w:left="4680" w:hanging="360"/>
      <w:jc w:val="right"/>
      <w:outlineLvl w:val="6"/>
    </w:pPr>
    <w:rPr>
      <w:b/>
      <w:bCs/>
    </w:rPr>
  </w:style>
  <w:style w:type="paragraph" w:styleId="Nagwek8">
    <w:name w:val="heading 8"/>
    <w:basedOn w:val="Normalny"/>
    <w:next w:val="Normalny"/>
    <w:qFormat/>
    <w:rsid w:val="00B91319"/>
    <w:pPr>
      <w:keepNext/>
      <w:numPr>
        <w:ilvl w:val="7"/>
        <w:numId w:val="2"/>
      </w:numPr>
      <w:ind w:left="5400" w:hanging="360"/>
      <w:outlineLvl w:val="7"/>
    </w:pPr>
    <w:rPr>
      <w:b/>
      <w:bCs/>
    </w:rPr>
  </w:style>
  <w:style w:type="paragraph" w:styleId="Nagwek9">
    <w:name w:val="heading 9"/>
    <w:basedOn w:val="Normalny"/>
    <w:next w:val="Normalny"/>
    <w:qFormat/>
    <w:rsid w:val="00B91319"/>
    <w:pPr>
      <w:numPr>
        <w:ilvl w:val="8"/>
        <w:numId w:val="2"/>
      </w:numPr>
      <w:spacing w:before="240" w:after="60"/>
      <w:ind w:left="6120" w:hanging="360"/>
      <w:outlineLvl w:val="8"/>
    </w:pPr>
    <w:rPr>
      <w:rFonts w:ascii="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ormalny"/>
    <w:next w:val="Normalny"/>
    <w:autoRedefine/>
    <w:semiHidden/>
    <w:rsid w:val="00B91319"/>
    <w:pPr>
      <w:tabs>
        <w:tab w:val="left" w:pos="851"/>
        <w:tab w:val="left" w:pos="960"/>
        <w:tab w:val="right" w:pos="9054"/>
      </w:tabs>
      <w:spacing w:before="120" w:after="120"/>
      <w:jc w:val="left"/>
    </w:pPr>
    <w:rPr>
      <w:rFonts w:ascii="Arial" w:hAnsi="Arial"/>
      <w:b/>
      <w:bCs/>
      <w:caps/>
      <w:noProof/>
      <w:lang w:val="en-US"/>
    </w:rPr>
  </w:style>
  <w:style w:type="paragraph" w:styleId="Tekstpodstawowy">
    <w:name w:val="Body Text"/>
    <w:basedOn w:val="Normalny"/>
    <w:rsid w:val="00B91319"/>
    <w:pPr>
      <w:widowControl/>
      <w:suppressAutoHyphens w:val="0"/>
      <w:spacing w:after="120"/>
      <w:jc w:val="left"/>
    </w:pPr>
    <w:rPr>
      <w:sz w:val="24"/>
      <w:szCs w:val="24"/>
    </w:rPr>
  </w:style>
  <w:style w:type="paragraph" w:styleId="Nagwek">
    <w:name w:val="header"/>
    <w:basedOn w:val="Normalny"/>
    <w:rsid w:val="00B91319"/>
    <w:pPr>
      <w:tabs>
        <w:tab w:val="center" w:pos="4536"/>
        <w:tab w:val="right" w:pos="9072"/>
      </w:tabs>
    </w:pPr>
  </w:style>
  <w:style w:type="paragraph" w:styleId="Stopka">
    <w:name w:val="footer"/>
    <w:basedOn w:val="Normalny"/>
    <w:rsid w:val="00B91319"/>
    <w:pPr>
      <w:tabs>
        <w:tab w:val="center" w:pos="4536"/>
        <w:tab w:val="right" w:pos="9072"/>
      </w:tabs>
    </w:pPr>
  </w:style>
  <w:style w:type="character" w:styleId="Hipercze">
    <w:name w:val="Hyperlink"/>
    <w:basedOn w:val="Domylnaczcionkaakapitu"/>
    <w:rsid w:val="00B91319"/>
    <w:rPr>
      <w:color w:val="0000FF"/>
      <w:u w:val="single"/>
    </w:rPr>
  </w:style>
  <w:style w:type="paragraph" w:styleId="Tekstpodstawowy2">
    <w:name w:val="Body Text 2"/>
    <w:basedOn w:val="Normalny"/>
    <w:rsid w:val="00B91319"/>
    <w:rPr>
      <w:color w:val="FF0000"/>
    </w:rPr>
  </w:style>
  <w:style w:type="paragraph" w:customStyle="1" w:styleId="WW-Tekstpodstawowy3">
    <w:name w:val="WW-Tekst podstawowy 3"/>
    <w:basedOn w:val="Normalny"/>
    <w:rsid w:val="00B91319"/>
    <w:pPr>
      <w:widowControl/>
      <w:tabs>
        <w:tab w:val="left" w:pos="0"/>
      </w:tabs>
      <w:spacing w:line="360" w:lineRule="auto"/>
    </w:pPr>
    <w:rPr>
      <w:sz w:val="24"/>
      <w:szCs w:val="24"/>
    </w:rPr>
  </w:style>
  <w:style w:type="paragraph" w:customStyle="1" w:styleId="WW-Tekstpodstawowy21">
    <w:name w:val="WW-Tekst podstawowy 21"/>
    <w:basedOn w:val="Normalny"/>
    <w:rsid w:val="00B91319"/>
  </w:style>
  <w:style w:type="paragraph" w:customStyle="1" w:styleId="WW-Tekstkomentarza">
    <w:name w:val="WW-Tekst komentarza"/>
    <w:basedOn w:val="Normalny"/>
    <w:rsid w:val="00B91319"/>
    <w:rPr>
      <w:sz w:val="20"/>
      <w:szCs w:val="20"/>
    </w:rPr>
  </w:style>
  <w:style w:type="paragraph" w:styleId="Tekstpodstawowy3">
    <w:name w:val="Body Text 3"/>
    <w:basedOn w:val="Normalny"/>
    <w:rsid w:val="00B91319"/>
    <w:pPr>
      <w:spacing w:after="120"/>
    </w:pPr>
    <w:rPr>
      <w:sz w:val="16"/>
      <w:szCs w:val="16"/>
    </w:rPr>
  </w:style>
  <w:style w:type="paragraph" w:customStyle="1" w:styleId="WW-Tekstpodstawowy2">
    <w:name w:val="WW-Tekst podstawowy 2"/>
    <w:basedOn w:val="Normalny"/>
    <w:rsid w:val="00B91319"/>
    <w:pPr>
      <w:widowControl/>
      <w:jc w:val="left"/>
    </w:pPr>
    <w:rPr>
      <w:sz w:val="24"/>
      <w:szCs w:val="24"/>
    </w:rPr>
  </w:style>
  <w:style w:type="paragraph" w:styleId="Tekstpodstawowywcity3">
    <w:name w:val="Body Text Indent 3"/>
    <w:basedOn w:val="Normalny"/>
    <w:rsid w:val="00B91319"/>
    <w:pPr>
      <w:spacing w:after="120"/>
      <w:ind w:left="283"/>
    </w:pPr>
    <w:rPr>
      <w:sz w:val="16"/>
      <w:szCs w:val="16"/>
    </w:rPr>
  </w:style>
  <w:style w:type="paragraph" w:customStyle="1" w:styleId="Default">
    <w:name w:val="Default"/>
    <w:rsid w:val="00B91319"/>
    <w:pPr>
      <w:autoSpaceDE w:val="0"/>
      <w:autoSpaceDN w:val="0"/>
      <w:adjustRightInd w:val="0"/>
    </w:pPr>
    <w:rPr>
      <w:rFonts w:ascii="Arial" w:hAnsi="Arial" w:cs="Arial"/>
      <w:color w:val="000000"/>
      <w:sz w:val="24"/>
      <w:szCs w:val="24"/>
    </w:rPr>
  </w:style>
  <w:style w:type="paragraph" w:styleId="Tekstdymka">
    <w:name w:val="Balloon Text"/>
    <w:basedOn w:val="Normalny"/>
    <w:semiHidden/>
    <w:rsid w:val="00B91319"/>
    <w:rPr>
      <w:rFonts w:ascii="Tahoma" w:hAnsi="Tahoma" w:cs="Tahoma"/>
      <w:sz w:val="16"/>
      <w:szCs w:val="16"/>
    </w:rPr>
  </w:style>
  <w:style w:type="character" w:customStyle="1" w:styleId="TekstpodstawowyZnak">
    <w:name w:val="Tekst podstawowy Znak"/>
    <w:basedOn w:val="Domylnaczcionkaakapitu"/>
    <w:rsid w:val="00B91319"/>
    <w:rPr>
      <w:noProof w:val="0"/>
      <w:sz w:val="24"/>
      <w:szCs w:val="24"/>
      <w:lang w:val="pl-PL" w:eastAsia="pl-PL" w:bidi="ar-SA"/>
    </w:rPr>
  </w:style>
  <w:style w:type="character" w:customStyle="1" w:styleId="Nagwek1Znak">
    <w:name w:val="Nagłówek 1 Znak"/>
    <w:basedOn w:val="Domylnaczcionkaakapitu"/>
    <w:rsid w:val="00B91319"/>
    <w:rPr>
      <w:rFonts w:ascii="Arial" w:hAnsi="Arial" w:cs="Arial"/>
      <w:b/>
      <w:bCs/>
      <w:noProof w:val="0"/>
      <w:sz w:val="24"/>
      <w:szCs w:val="24"/>
      <w:u w:val="single"/>
      <w:lang w:val="pl-PL" w:eastAsia="pl-PL" w:bidi="ar-SA"/>
    </w:rPr>
  </w:style>
  <w:style w:type="paragraph" w:styleId="Tekstprzypisukocowego">
    <w:name w:val="endnote text"/>
    <w:basedOn w:val="Normalny"/>
    <w:semiHidden/>
    <w:rsid w:val="00B91319"/>
    <w:rPr>
      <w:sz w:val="20"/>
      <w:szCs w:val="20"/>
    </w:rPr>
  </w:style>
  <w:style w:type="character" w:styleId="Odwoanieprzypisukocowego">
    <w:name w:val="endnote reference"/>
    <w:basedOn w:val="Domylnaczcionkaakapitu"/>
    <w:semiHidden/>
    <w:rsid w:val="00B91319"/>
    <w:rPr>
      <w:vertAlign w:val="superscript"/>
    </w:rPr>
  </w:style>
  <w:style w:type="paragraph" w:styleId="Tekstblokowy">
    <w:name w:val="Block Text"/>
    <w:basedOn w:val="Normalny"/>
    <w:rsid w:val="00B91319"/>
    <w:pPr>
      <w:widowControl/>
      <w:suppressAutoHyphens w:val="0"/>
      <w:autoSpaceDE/>
      <w:autoSpaceDN/>
      <w:ind w:left="-851" w:right="-744"/>
      <w:jc w:val="left"/>
    </w:pPr>
    <w:rPr>
      <w:rFonts w:ascii="Arial" w:hAnsi="Arial"/>
      <w:b/>
      <w:sz w:val="20"/>
      <w:u w:val="single"/>
    </w:rPr>
  </w:style>
  <w:style w:type="paragraph" w:styleId="Tekstpodstawowywcity2">
    <w:name w:val="Body Text Indent 2"/>
    <w:basedOn w:val="Normalny"/>
    <w:rsid w:val="00B91319"/>
    <w:pPr>
      <w:spacing w:after="120" w:line="480" w:lineRule="auto"/>
      <w:ind w:left="283"/>
    </w:pPr>
  </w:style>
  <w:style w:type="paragraph" w:customStyle="1" w:styleId="Pa4">
    <w:name w:val="Pa4"/>
    <w:basedOn w:val="Default"/>
    <w:next w:val="Default"/>
    <w:rsid w:val="00B91319"/>
    <w:pPr>
      <w:spacing w:line="161" w:lineRule="atLeast"/>
    </w:pPr>
    <w:rPr>
      <w:rFonts w:cs="Times New Roman"/>
      <w:color w:val="auto"/>
    </w:rPr>
  </w:style>
  <w:style w:type="paragraph" w:customStyle="1" w:styleId="Znak0">
    <w:name w:val="Znak"/>
    <w:basedOn w:val="Normalny"/>
    <w:rsid w:val="00102255"/>
    <w:pPr>
      <w:widowControl/>
      <w:suppressAutoHyphens w:val="0"/>
      <w:autoSpaceDE/>
      <w:autoSpaceDN/>
      <w:jc w:val="left"/>
    </w:pPr>
    <w:rPr>
      <w:sz w:val="24"/>
      <w:szCs w:val="24"/>
    </w:rPr>
  </w:style>
  <w:style w:type="paragraph" w:customStyle="1" w:styleId="Znak">
    <w:name w:val="Znak"/>
    <w:basedOn w:val="Tekstblokowy"/>
    <w:rsid w:val="003A7935"/>
    <w:pPr>
      <w:numPr>
        <w:numId w:val="39"/>
      </w:numP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1830</Words>
  <Characters>10982</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SIWZ</vt:lpstr>
    </vt:vector>
  </TitlesOfParts>
  <Company>CIG</Company>
  <LinksUpToDate>false</LinksUpToDate>
  <CharactersWithSpaces>12787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dc:title>
  <dc:creator>Bożena</dc:creator>
  <cp:lastModifiedBy>BozDyb</cp:lastModifiedBy>
  <cp:revision>6</cp:revision>
  <cp:lastPrinted>2010-08-03T11:30:00Z</cp:lastPrinted>
  <dcterms:created xsi:type="dcterms:W3CDTF">2016-07-26T17:58:00Z</dcterms:created>
  <dcterms:modified xsi:type="dcterms:W3CDTF">2016-07-27T10:27:00Z</dcterms:modified>
</cp:coreProperties>
</file>